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ECF2" w14:textId="43190536" w:rsidR="004E0C70" w:rsidRDefault="004E0C70" w:rsidP="00C82771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6A0712AD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БРЯНСКАЯ ОБЛАСТЬ</w:t>
      </w:r>
    </w:p>
    <w:p w14:paraId="2C647088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НАВЛИНСКИЙ ПОСЕЛКОВЫЙ СОВЕТ</w:t>
      </w:r>
    </w:p>
    <w:p w14:paraId="243DEAA6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НАРОДНЫХ ДЕПУТАТОВ</w:t>
      </w:r>
    </w:p>
    <w:p w14:paraId="765FA297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</w:p>
    <w:p w14:paraId="4DED7536" w14:textId="77777777" w:rsidR="00EA758A" w:rsidRPr="00352E61" w:rsidRDefault="00EA758A" w:rsidP="00C82771">
      <w:pPr>
        <w:pStyle w:val="3"/>
        <w:spacing w:line="276" w:lineRule="auto"/>
        <w:rPr>
          <w:b w:val="0"/>
        </w:rPr>
      </w:pPr>
      <w:r w:rsidRPr="00352E61">
        <w:rPr>
          <w:b w:val="0"/>
        </w:rPr>
        <w:t>РЕШЕНИЕ</w:t>
      </w:r>
    </w:p>
    <w:p w14:paraId="29B68A49" w14:textId="77777777" w:rsidR="00EA758A" w:rsidRPr="004B6984" w:rsidRDefault="00EA758A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410640" w:rsidRPr="004B6984" w14:paraId="19FCF2E3" w14:textId="77777777" w:rsidTr="00410640">
        <w:tc>
          <w:tcPr>
            <w:tcW w:w="6204" w:type="dxa"/>
          </w:tcPr>
          <w:p w14:paraId="5A1CD7BF" w14:textId="7CF583B9" w:rsidR="00410640" w:rsidRPr="004B6984" w:rsidRDefault="00410640" w:rsidP="004E0C70">
            <w:pPr>
              <w:spacing w:line="276" w:lineRule="auto"/>
            </w:pPr>
            <w:r w:rsidRPr="004B6984">
              <w:t xml:space="preserve">от </w:t>
            </w:r>
            <w:r w:rsidR="004E0C70">
              <w:t>29</w:t>
            </w:r>
            <w:r w:rsidRPr="004B6984">
              <w:t xml:space="preserve">.10.2021 г. № </w:t>
            </w:r>
            <w:r w:rsidR="004E0C70">
              <w:t>4</w:t>
            </w:r>
            <w:r w:rsidRPr="004B6984">
              <w:t>-</w:t>
            </w:r>
            <w:r w:rsidR="004E0C70">
              <w:t>134</w:t>
            </w:r>
          </w:p>
        </w:tc>
        <w:tc>
          <w:tcPr>
            <w:tcW w:w="4110" w:type="dxa"/>
          </w:tcPr>
          <w:p w14:paraId="1F8DB246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4FBF0304" w14:textId="77777777" w:rsidTr="00410640">
        <w:tc>
          <w:tcPr>
            <w:tcW w:w="6204" w:type="dxa"/>
          </w:tcPr>
          <w:p w14:paraId="17FE9E92" w14:textId="77777777" w:rsidR="00410640" w:rsidRPr="004B6984" w:rsidRDefault="00410640" w:rsidP="00C82771">
            <w:pPr>
              <w:spacing w:line="276" w:lineRule="auto"/>
            </w:pPr>
            <w:r w:rsidRPr="004B6984">
              <w:t>п. Навля</w:t>
            </w:r>
          </w:p>
        </w:tc>
        <w:tc>
          <w:tcPr>
            <w:tcW w:w="4110" w:type="dxa"/>
          </w:tcPr>
          <w:p w14:paraId="1E16120B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1BD91A7B" w14:textId="77777777" w:rsidTr="00255E79">
        <w:trPr>
          <w:trHeight w:val="391"/>
        </w:trPr>
        <w:tc>
          <w:tcPr>
            <w:tcW w:w="6204" w:type="dxa"/>
          </w:tcPr>
          <w:p w14:paraId="6DE3942E" w14:textId="77777777" w:rsidR="00410640" w:rsidRPr="004B6984" w:rsidRDefault="00410640" w:rsidP="00C82771">
            <w:pPr>
              <w:spacing w:line="276" w:lineRule="auto"/>
            </w:pPr>
          </w:p>
        </w:tc>
        <w:tc>
          <w:tcPr>
            <w:tcW w:w="4110" w:type="dxa"/>
          </w:tcPr>
          <w:p w14:paraId="4EB89FD9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17DF3092" w14:textId="77777777" w:rsidTr="00410640">
        <w:tc>
          <w:tcPr>
            <w:tcW w:w="6204" w:type="dxa"/>
          </w:tcPr>
          <w:p w14:paraId="37041632" w14:textId="32D43C74" w:rsidR="00410640" w:rsidRDefault="00410640" w:rsidP="00C82771">
            <w:pPr>
              <w:spacing w:line="276" w:lineRule="auto"/>
              <w:rPr>
                <w:sz w:val="26"/>
                <w:szCs w:val="26"/>
              </w:rPr>
            </w:pPr>
            <w:r w:rsidRPr="00255E79">
              <w:rPr>
                <w:sz w:val="26"/>
                <w:szCs w:val="26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255E79">
              <w:rPr>
                <w:sz w:val="26"/>
                <w:szCs w:val="26"/>
              </w:rPr>
              <w:t>Навлинского</w:t>
            </w:r>
            <w:proofErr w:type="spellEnd"/>
            <w:r w:rsidRPr="00255E79">
              <w:rPr>
                <w:sz w:val="26"/>
                <w:szCs w:val="26"/>
              </w:rPr>
              <w:t xml:space="preserve"> городского поселения</w:t>
            </w:r>
            <w:r w:rsidR="00E32CF2">
              <w:rPr>
                <w:sz w:val="26"/>
                <w:szCs w:val="26"/>
              </w:rPr>
              <w:t xml:space="preserve"> </w:t>
            </w:r>
            <w:proofErr w:type="spellStart"/>
            <w:r w:rsidR="00E32CF2">
              <w:rPr>
                <w:sz w:val="26"/>
                <w:szCs w:val="26"/>
              </w:rPr>
              <w:t>Навлинского</w:t>
            </w:r>
            <w:proofErr w:type="spellEnd"/>
            <w:r w:rsidR="00E32CF2">
              <w:rPr>
                <w:sz w:val="26"/>
                <w:szCs w:val="26"/>
              </w:rPr>
              <w:t xml:space="preserve"> муниципального района Брянской области</w:t>
            </w:r>
          </w:p>
          <w:p w14:paraId="72D9A192" w14:textId="13200223" w:rsidR="00E32CF2" w:rsidRPr="00255E79" w:rsidRDefault="00E32CF2" w:rsidP="00C827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ред. Решения </w:t>
            </w:r>
            <w:proofErr w:type="spellStart"/>
            <w:r>
              <w:rPr>
                <w:sz w:val="26"/>
                <w:szCs w:val="26"/>
              </w:rPr>
              <w:t>Навлинского</w:t>
            </w:r>
            <w:proofErr w:type="spellEnd"/>
            <w:r>
              <w:rPr>
                <w:sz w:val="26"/>
                <w:szCs w:val="26"/>
              </w:rPr>
              <w:t xml:space="preserve"> поселкового Совета народных депутатов от 21.02.2024 №4-250)</w:t>
            </w:r>
          </w:p>
        </w:tc>
        <w:tc>
          <w:tcPr>
            <w:tcW w:w="4110" w:type="dxa"/>
          </w:tcPr>
          <w:p w14:paraId="2218436B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A3F63B9" w14:textId="4C0A5F54" w:rsidR="0048411E" w:rsidRPr="004B6984" w:rsidRDefault="00882214" w:rsidP="00C82771">
      <w:pPr>
        <w:shd w:val="clear" w:color="auto" w:fill="FFFFFF"/>
        <w:spacing w:before="240" w:line="276" w:lineRule="auto"/>
        <w:ind w:firstLine="709"/>
        <w:jc w:val="both"/>
        <w:rPr>
          <w:bCs/>
          <w:iCs/>
          <w:sz w:val="26"/>
          <w:szCs w:val="26"/>
        </w:rPr>
      </w:pPr>
      <w:r w:rsidRPr="004B6984">
        <w:rPr>
          <w:color w:val="000000"/>
          <w:sz w:val="26"/>
          <w:szCs w:val="26"/>
        </w:rPr>
        <w:t>В соответствии с пунктом 19 части 1 статьи 14</w:t>
      </w:r>
      <w:r w:rsidRPr="004B6984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B6984">
        <w:rPr>
          <w:color w:val="000000"/>
          <w:sz w:val="26"/>
          <w:szCs w:val="26"/>
        </w:rPr>
        <w:t xml:space="preserve">, </w:t>
      </w:r>
      <w:r w:rsidR="00EA758A" w:rsidRPr="004B6984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EA758A" w:rsidRPr="004B6984">
        <w:rPr>
          <w:sz w:val="26"/>
          <w:szCs w:val="26"/>
        </w:rPr>
        <w:t xml:space="preserve"> </w:t>
      </w:r>
      <w:proofErr w:type="spellStart"/>
      <w:r w:rsidR="00FF42E9" w:rsidRPr="004B6984">
        <w:rPr>
          <w:bCs/>
          <w:iCs/>
          <w:sz w:val="26"/>
          <w:szCs w:val="26"/>
        </w:rPr>
        <w:t>Навлинского</w:t>
      </w:r>
      <w:proofErr w:type="spellEnd"/>
      <w:r w:rsidR="00FF42E9" w:rsidRPr="004B6984">
        <w:rPr>
          <w:bCs/>
          <w:iCs/>
          <w:sz w:val="26"/>
          <w:szCs w:val="26"/>
        </w:rPr>
        <w:t xml:space="preserve"> городского поселения</w:t>
      </w:r>
      <w:r w:rsidR="00410640" w:rsidRPr="004B6984">
        <w:rPr>
          <w:bCs/>
          <w:iCs/>
          <w:sz w:val="26"/>
          <w:szCs w:val="26"/>
        </w:rPr>
        <w:t>,</w:t>
      </w:r>
      <w:r w:rsidR="002C2AC3" w:rsidRPr="004B6984">
        <w:rPr>
          <w:rFonts w:eastAsia="Tahoma"/>
          <w:color w:val="000000"/>
          <w:sz w:val="26"/>
          <w:szCs w:val="26"/>
          <w:lang w:bidi="ru-RU"/>
        </w:rPr>
        <w:t xml:space="preserve"> </w:t>
      </w:r>
      <w:proofErr w:type="spellStart"/>
      <w:r w:rsidR="002C2AC3" w:rsidRPr="004B6984">
        <w:rPr>
          <w:rFonts w:eastAsia="Tahoma"/>
          <w:color w:val="000000"/>
          <w:sz w:val="26"/>
          <w:szCs w:val="26"/>
          <w:lang w:bidi="ru-RU"/>
        </w:rPr>
        <w:t>Навлинский</w:t>
      </w:r>
      <w:proofErr w:type="spellEnd"/>
      <w:r w:rsidR="002C2AC3" w:rsidRPr="004B6984">
        <w:rPr>
          <w:rFonts w:eastAsia="Tahoma"/>
          <w:color w:val="000000"/>
          <w:sz w:val="26"/>
          <w:szCs w:val="26"/>
          <w:lang w:bidi="ru-RU"/>
        </w:rPr>
        <w:t xml:space="preserve"> поселковый Совет народных депутатов</w:t>
      </w:r>
    </w:p>
    <w:p w14:paraId="32F4BBF5" w14:textId="44F7FCCC" w:rsidR="00EA758A" w:rsidRPr="004B6984" w:rsidRDefault="00EA758A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4B6984">
        <w:rPr>
          <w:bCs/>
          <w:iCs/>
          <w:sz w:val="26"/>
          <w:szCs w:val="26"/>
        </w:rPr>
        <w:t xml:space="preserve"> </w:t>
      </w:r>
      <w:r w:rsidRPr="004B6984">
        <w:rPr>
          <w:color w:val="000000"/>
          <w:sz w:val="26"/>
          <w:szCs w:val="26"/>
        </w:rPr>
        <w:t xml:space="preserve"> РЕШИЛ</w:t>
      </w:r>
      <w:r w:rsidRPr="004B6984">
        <w:rPr>
          <w:sz w:val="26"/>
          <w:szCs w:val="26"/>
        </w:rPr>
        <w:t>:</w:t>
      </w:r>
    </w:p>
    <w:p w14:paraId="089FA2DE" w14:textId="4DFEC3F1" w:rsidR="00EA758A" w:rsidRPr="006629E3" w:rsidRDefault="00EA758A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>Утвердить прилагаемое Положение</w:t>
      </w:r>
      <w:r w:rsidR="0048411E" w:rsidRPr="006629E3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48411E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48411E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48411E" w:rsidRPr="006629E3">
        <w:rPr>
          <w:bCs/>
          <w:iCs/>
          <w:sz w:val="26"/>
          <w:szCs w:val="26"/>
        </w:rPr>
        <w:t>я</w:t>
      </w:r>
      <w:r w:rsidR="00E32CF2">
        <w:rPr>
          <w:bCs/>
          <w:iCs/>
          <w:sz w:val="26"/>
          <w:szCs w:val="26"/>
        </w:rPr>
        <w:t xml:space="preserve"> </w:t>
      </w:r>
      <w:proofErr w:type="spellStart"/>
      <w:r w:rsidR="00E32CF2">
        <w:rPr>
          <w:bCs/>
          <w:iCs/>
          <w:sz w:val="26"/>
          <w:szCs w:val="26"/>
        </w:rPr>
        <w:t>Навлинского</w:t>
      </w:r>
      <w:proofErr w:type="spellEnd"/>
      <w:r w:rsidR="00E32CF2">
        <w:rPr>
          <w:bCs/>
          <w:iCs/>
          <w:sz w:val="26"/>
          <w:szCs w:val="26"/>
        </w:rPr>
        <w:t xml:space="preserve"> муниципального района Брянской области</w:t>
      </w:r>
      <w:r w:rsidRPr="006629E3">
        <w:rPr>
          <w:color w:val="000000"/>
          <w:sz w:val="26"/>
          <w:szCs w:val="26"/>
        </w:rPr>
        <w:t>.</w:t>
      </w:r>
    </w:p>
    <w:p w14:paraId="6F37C3E3" w14:textId="3AE08D0D" w:rsidR="00EA758A" w:rsidRPr="006629E3" w:rsidRDefault="00EA758A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Настоящее решение вступает в силу с 1 января 2022 года, за исключением положений раздела 5 Положения </w:t>
      </w:r>
      <w:r w:rsidR="0048411E" w:rsidRPr="006629E3">
        <w:rPr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48411E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48411E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48411E" w:rsidRPr="006629E3">
        <w:rPr>
          <w:bCs/>
          <w:iCs/>
          <w:sz w:val="26"/>
          <w:szCs w:val="26"/>
        </w:rPr>
        <w:t>я</w:t>
      </w:r>
      <w:r w:rsidR="00E32CF2">
        <w:rPr>
          <w:bCs/>
          <w:iCs/>
          <w:sz w:val="26"/>
          <w:szCs w:val="26"/>
        </w:rPr>
        <w:t xml:space="preserve"> </w:t>
      </w:r>
      <w:proofErr w:type="spellStart"/>
      <w:r w:rsidR="00E32CF2">
        <w:rPr>
          <w:bCs/>
          <w:iCs/>
          <w:sz w:val="26"/>
          <w:szCs w:val="26"/>
        </w:rPr>
        <w:t>Навлинского</w:t>
      </w:r>
      <w:proofErr w:type="spellEnd"/>
      <w:r w:rsidR="00E32CF2">
        <w:rPr>
          <w:bCs/>
          <w:iCs/>
          <w:sz w:val="26"/>
          <w:szCs w:val="26"/>
        </w:rPr>
        <w:t xml:space="preserve"> муниципального района Брянской области</w:t>
      </w:r>
      <w:r w:rsidRPr="006629E3">
        <w:rPr>
          <w:bCs/>
          <w:iCs/>
          <w:sz w:val="26"/>
          <w:szCs w:val="26"/>
        </w:rPr>
        <w:t>.</w:t>
      </w:r>
    </w:p>
    <w:p w14:paraId="3F0678A8" w14:textId="7FBD3B01" w:rsidR="00FF42E9" w:rsidRPr="006629E3" w:rsidRDefault="00EA758A" w:rsidP="00C82771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Положения раздела 5 Положения о муниципальном контроле </w:t>
      </w:r>
      <w:r w:rsidR="00130033" w:rsidRPr="006629E3">
        <w:rPr>
          <w:color w:val="000000"/>
          <w:sz w:val="26"/>
          <w:szCs w:val="26"/>
        </w:rPr>
        <w:t>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130033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130033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130033" w:rsidRPr="006629E3">
        <w:rPr>
          <w:bCs/>
          <w:iCs/>
          <w:sz w:val="26"/>
          <w:szCs w:val="26"/>
        </w:rPr>
        <w:t>я</w:t>
      </w:r>
      <w:r w:rsidRPr="006629E3">
        <w:rPr>
          <w:bCs/>
          <w:iCs/>
          <w:sz w:val="26"/>
          <w:szCs w:val="26"/>
        </w:rPr>
        <w:t xml:space="preserve"> </w:t>
      </w:r>
      <w:proofErr w:type="spellStart"/>
      <w:r w:rsidR="00E32CF2">
        <w:rPr>
          <w:bCs/>
          <w:iCs/>
          <w:sz w:val="26"/>
          <w:szCs w:val="26"/>
        </w:rPr>
        <w:t>Навлинского</w:t>
      </w:r>
      <w:proofErr w:type="spellEnd"/>
      <w:r w:rsidR="00E32CF2">
        <w:rPr>
          <w:bCs/>
          <w:iCs/>
          <w:sz w:val="26"/>
          <w:szCs w:val="26"/>
        </w:rPr>
        <w:t xml:space="preserve"> муниципального района Брянской области</w:t>
      </w:r>
      <w:r w:rsidR="00E32CF2" w:rsidRPr="006629E3">
        <w:rPr>
          <w:color w:val="000000"/>
          <w:sz w:val="26"/>
          <w:szCs w:val="26"/>
        </w:rPr>
        <w:t xml:space="preserve"> </w:t>
      </w:r>
      <w:r w:rsidRPr="006629E3">
        <w:rPr>
          <w:color w:val="000000"/>
          <w:sz w:val="26"/>
          <w:szCs w:val="26"/>
        </w:rPr>
        <w:t>вступ</w:t>
      </w:r>
      <w:r w:rsidR="00FF42E9" w:rsidRPr="006629E3">
        <w:rPr>
          <w:color w:val="000000"/>
          <w:sz w:val="26"/>
          <w:szCs w:val="26"/>
        </w:rPr>
        <w:t>ают в силу с 1 марта 2022 года.</w:t>
      </w:r>
    </w:p>
    <w:p w14:paraId="4E1C154F" w14:textId="764F8ED5" w:rsidR="00FF42E9" w:rsidRPr="006629E3" w:rsidRDefault="00FF42E9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Default="00EA758A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2E6126A1" w14:textId="77777777" w:rsidR="00C82771" w:rsidRPr="004B6984" w:rsidRDefault="00C82771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7DC9C674" w14:textId="77777777" w:rsidR="00053A2C" w:rsidRDefault="00252787" w:rsidP="00C82771">
      <w:pPr>
        <w:spacing w:line="276" w:lineRule="auto"/>
        <w:jc w:val="both"/>
        <w:rPr>
          <w:sz w:val="26"/>
          <w:szCs w:val="26"/>
        </w:rPr>
      </w:pPr>
      <w:r w:rsidRPr="004B6984">
        <w:rPr>
          <w:sz w:val="26"/>
          <w:szCs w:val="26"/>
        </w:rPr>
        <w:t>Г</w:t>
      </w:r>
      <w:r w:rsidR="00EA758A" w:rsidRPr="004B6984">
        <w:rPr>
          <w:sz w:val="26"/>
          <w:szCs w:val="26"/>
        </w:rPr>
        <w:t xml:space="preserve">лава </w:t>
      </w:r>
      <w:r w:rsidR="00053A2C">
        <w:rPr>
          <w:sz w:val="26"/>
          <w:szCs w:val="26"/>
        </w:rPr>
        <w:t xml:space="preserve"> </w:t>
      </w:r>
      <w:proofErr w:type="spellStart"/>
      <w:r w:rsidR="00053A2C">
        <w:rPr>
          <w:sz w:val="26"/>
          <w:szCs w:val="26"/>
        </w:rPr>
        <w:t>Навлинского</w:t>
      </w:r>
      <w:proofErr w:type="spellEnd"/>
    </w:p>
    <w:p w14:paraId="4B11E2DD" w14:textId="187383CD" w:rsidR="00EA758A" w:rsidRPr="004B6984" w:rsidRDefault="00053A2C" w:rsidP="00C8277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поселения</w:t>
      </w:r>
      <w:r w:rsidR="00EA758A" w:rsidRPr="004B6984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             Рощина Т.А.</w:t>
      </w:r>
      <w:r w:rsidR="00EA758A" w:rsidRPr="004B6984">
        <w:rPr>
          <w:sz w:val="26"/>
          <w:szCs w:val="26"/>
        </w:rPr>
        <w:t xml:space="preserve">  </w:t>
      </w:r>
      <w:r w:rsidR="006629E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</w:p>
    <w:p w14:paraId="39A0E831" w14:textId="77777777" w:rsidR="00255E79" w:rsidRDefault="00255E79" w:rsidP="004B6984">
      <w:pPr>
        <w:pStyle w:val="aff4"/>
        <w:spacing w:before="240" w:line="276" w:lineRule="auto"/>
        <w:ind w:left="0"/>
      </w:pPr>
    </w:p>
    <w:p w14:paraId="6CF86149" w14:textId="77777777" w:rsidR="00255E79" w:rsidRDefault="00255E79" w:rsidP="004B6984">
      <w:pPr>
        <w:pStyle w:val="aff4"/>
        <w:spacing w:before="240" w:line="276" w:lineRule="auto"/>
        <w:ind w:left="0"/>
      </w:pPr>
    </w:p>
    <w:tbl>
      <w:tblPr>
        <w:tblStyle w:val="aff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70"/>
      </w:tblGrid>
      <w:tr w:rsidR="004B6984" w:rsidRPr="004B6984" w14:paraId="38768D68" w14:textId="77777777" w:rsidTr="00255E79">
        <w:tc>
          <w:tcPr>
            <w:tcW w:w="4927" w:type="dxa"/>
          </w:tcPr>
          <w:p w14:paraId="284D83B2" w14:textId="77777777" w:rsidR="004B6984" w:rsidRDefault="004B6984" w:rsidP="00DC5D0F">
            <w:pPr>
              <w:spacing w:after="160" w:line="259" w:lineRule="auto"/>
              <w:rPr>
                <w:b/>
                <w:bCs/>
              </w:rPr>
            </w:pPr>
          </w:p>
          <w:p w14:paraId="4243722D" w14:textId="77777777" w:rsidR="00DC5D0F" w:rsidRPr="004B6984" w:rsidRDefault="00DC5D0F" w:rsidP="00DC5D0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4B7C2053" w14:textId="77777777" w:rsidR="004E764A" w:rsidRDefault="004E764A" w:rsidP="006629E3">
            <w:pPr>
              <w:spacing w:line="276" w:lineRule="auto"/>
              <w:jc w:val="right"/>
            </w:pPr>
          </w:p>
          <w:p w14:paraId="307FF8BF" w14:textId="198D8B74" w:rsidR="00E32CF2" w:rsidRDefault="004B6984" w:rsidP="006629E3">
            <w:pPr>
              <w:spacing w:line="276" w:lineRule="auto"/>
              <w:jc w:val="right"/>
              <w:rPr>
                <w:b/>
                <w:bCs/>
              </w:rPr>
            </w:pPr>
            <w:r w:rsidRPr="004B6984">
              <w:t>УТВЕРЖДЕНО</w:t>
            </w:r>
          </w:p>
          <w:p w14:paraId="480F240F" w14:textId="73F0F8AD" w:rsidR="004B6984" w:rsidRPr="00E32CF2" w:rsidRDefault="004E764A" w:rsidP="004E764A">
            <w:pPr>
              <w:tabs>
                <w:tab w:val="left" w:pos="915"/>
              </w:tabs>
            </w:pPr>
            <w:r>
              <w:tab/>
            </w:r>
          </w:p>
        </w:tc>
      </w:tr>
      <w:tr w:rsidR="004B6984" w:rsidRPr="004B6984" w14:paraId="548D6764" w14:textId="77777777" w:rsidTr="00255E79">
        <w:tc>
          <w:tcPr>
            <w:tcW w:w="4927" w:type="dxa"/>
          </w:tcPr>
          <w:p w14:paraId="371B9657" w14:textId="77777777" w:rsidR="004B6984" w:rsidRPr="004B6984" w:rsidRDefault="004B6984" w:rsidP="004B698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62173A5A" w14:textId="2536C530" w:rsidR="004B6984" w:rsidRPr="004B6984" w:rsidRDefault="004B6984" w:rsidP="006629E3">
            <w:pPr>
              <w:spacing w:line="276" w:lineRule="auto"/>
              <w:ind w:left="35" w:firstLine="141"/>
              <w:jc w:val="right"/>
              <w:rPr>
                <w:color w:val="000000"/>
              </w:rPr>
            </w:pPr>
            <w:r w:rsidRPr="004B6984">
              <w:rPr>
                <w:color w:val="000000"/>
              </w:rPr>
              <w:t xml:space="preserve">Решением </w:t>
            </w:r>
            <w:proofErr w:type="spellStart"/>
            <w:r w:rsidRPr="004B6984">
              <w:rPr>
                <w:color w:val="000000"/>
              </w:rPr>
              <w:t>Навлинского</w:t>
            </w:r>
            <w:proofErr w:type="spellEnd"/>
            <w:r w:rsidRPr="004B6984">
              <w:rPr>
                <w:color w:val="000000"/>
              </w:rPr>
              <w:t xml:space="preserve"> </w:t>
            </w:r>
            <w:proofErr w:type="gramStart"/>
            <w:r w:rsidRPr="004B6984">
              <w:rPr>
                <w:color w:val="000000"/>
              </w:rPr>
              <w:t>поселкового</w:t>
            </w:r>
            <w:proofErr w:type="gramEnd"/>
            <w:r w:rsidRPr="004B6984">
              <w:rPr>
                <w:color w:val="000000"/>
              </w:rPr>
              <w:t xml:space="preserve"> </w:t>
            </w:r>
          </w:p>
          <w:p w14:paraId="38634CFD" w14:textId="413794E5" w:rsidR="004B6984" w:rsidRPr="004B6984" w:rsidRDefault="004B6984" w:rsidP="006629E3">
            <w:pPr>
              <w:spacing w:line="276" w:lineRule="auto"/>
              <w:ind w:left="35" w:firstLine="141"/>
              <w:jc w:val="right"/>
              <w:rPr>
                <w:b/>
                <w:bCs/>
              </w:rPr>
            </w:pPr>
            <w:r w:rsidRPr="004B6984">
              <w:rPr>
                <w:color w:val="000000"/>
              </w:rPr>
              <w:t>Совета народных депутатов</w:t>
            </w:r>
          </w:p>
        </w:tc>
      </w:tr>
      <w:tr w:rsidR="004B6984" w:rsidRPr="004B6984" w14:paraId="2B660F09" w14:textId="77777777" w:rsidTr="00255E79">
        <w:tc>
          <w:tcPr>
            <w:tcW w:w="4927" w:type="dxa"/>
          </w:tcPr>
          <w:p w14:paraId="4FC44D3B" w14:textId="77777777" w:rsidR="004B6984" w:rsidRPr="004B6984" w:rsidRDefault="004B6984" w:rsidP="004B698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7E80ED98" w14:textId="77777777" w:rsidR="004B6984" w:rsidRDefault="004B6984" w:rsidP="00DC5D0F">
            <w:pPr>
              <w:spacing w:line="276" w:lineRule="auto"/>
              <w:jc w:val="right"/>
            </w:pPr>
            <w:proofErr w:type="gramStart"/>
            <w:r w:rsidRPr="004B6984">
              <w:t xml:space="preserve">от </w:t>
            </w:r>
            <w:r w:rsidR="00DC5D0F">
              <w:t>29.10.</w:t>
            </w:r>
            <w:r w:rsidRPr="004B6984">
              <w:t xml:space="preserve"> 2021 №</w:t>
            </w:r>
            <w:r w:rsidR="00DC5D0F">
              <w:t>4/134</w:t>
            </w:r>
            <w:r w:rsidR="004E764A">
              <w:t>(в ред.</w:t>
            </w:r>
            <w:proofErr w:type="gramEnd"/>
          </w:p>
          <w:p w14:paraId="38D3AB79" w14:textId="1D01E5EE" w:rsidR="004E764A" w:rsidRPr="004B6984" w:rsidRDefault="00D60E45" w:rsidP="00DC5D0F">
            <w:pPr>
              <w:spacing w:line="276" w:lineRule="auto"/>
              <w:jc w:val="right"/>
              <w:rPr>
                <w:b/>
                <w:bCs/>
              </w:rPr>
            </w:pPr>
            <w:r>
              <w:t>решения от 21.02.2024 №4-250)</w:t>
            </w:r>
          </w:p>
        </w:tc>
      </w:tr>
    </w:tbl>
    <w:p w14:paraId="03DA48DD" w14:textId="3327DDE0" w:rsidR="00D03C14" w:rsidRPr="004B6984" w:rsidRDefault="00D03C14" w:rsidP="004B6984">
      <w:pPr>
        <w:spacing w:line="276" w:lineRule="auto"/>
        <w:rPr>
          <w:b/>
          <w:bCs/>
        </w:rPr>
      </w:pPr>
    </w:p>
    <w:p w14:paraId="0781B4AB" w14:textId="3949ABE8" w:rsidR="004B6984" w:rsidRPr="00C82771" w:rsidRDefault="00D03C14" w:rsidP="004B6984">
      <w:pPr>
        <w:pStyle w:val="3"/>
        <w:spacing w:before="0" w:after="0" w:line="276" w:lineRule="auto"/>
        <w:rPr>
          <w:b w:val="0"/>
          <w:caps/>
          <w:color w:val="000000"/>
          <w:sz w:val="24"/>
          <w:szCs w:val="24"/>
        </w:rPr>
      </w:pPr>
      <w:r w:rsidRPr="00C82771">
        <w:rPr>
          <w:rStyle w:val="50"/>
          <w:b w:val="0"/>
          <w:caps/>
          <w:sz w:val="24"/>
          <w:szCs w:val="24"/>
        </w:rPr>
        <w:t>Положение</w:t>
      </w:r>
    </w:p>
    <w:p w14:paraId="4E5EB861" w14:textId="0C901E8F" w:rsidR="00D03C14" w:rsidRPr="00C82771" w:rsidRDefault="00D03C14" w:rsidP="004B6984">
      <w:pPr>
        <w:tabs>
          <w:tab w:val="num" w:pos="0"/>
        </w:tabs>
        <w:spacing w:line="276" w:lineRule="auto"/>
        <w:jc w:val="center"/>
        <w:rPr>
          <w:i/>
          <w:iCs/>
          <w:caps/>
          <w:color w:val="000000"/>
        </w:rPr>
      </w:pPr>
      <w:r w:rsidRPr="00C82771">
        <w:rPr>
          <w:bCs/>
          <w:caps/>
          <w:color w:val="000000"/>
        </w:rPr>
        <w:t>о муниципальном контроле в сфере благоустройства</w:t>
      </w:r>
      <w:r w:rsidR="00C82771" w:rsidRPr="00C82771">
        <w:rPr>
          <w:bCs/>
          <w:caps/>
          <w:color w:val="000000"/>
        </w:rPr>
        <w:t xml:space="preserve"> </w:t>
      </w:r>
      <w:r w:rsidRPr="00C82771">
        <w:rPr>
          <w:bCs/>
          <w:caps/>
          <w:color w:val="000000"/>
        </w:rPr>
        <w:t>на территории</w:t>
      </w:r>
      <w:r w:rsidRPr="00C82771">
        <w:rPr>
          <w:caps/>
          <w:color w:val="000000"/>
        </w:rPr>
        <w:t xml:space="preserve"> </w:t>
      </w:r>
      <w:r w:rsidR="009D46B7" w:rsidRPr="00C82771">
        <w:rPr>
          <w:caps/>
          <w:color w:val="000000"/>
        </w:rPr>
        <w:t>Навлинского городского поселения</w:t>
      </w:r>
      <w:r w:rsidR="00E32CF2">
        <w:rPr>
          <w:caps/>
          <w:color w:val="000000"/>
        </w:rPr>
        <w:t xml:space="preserve"> НАВЛИНСКОГО МУНИЦИПАЛЬНОГО РАЙОНА БРЯНСКОЙ ОБЛАСТИ</w:t>
      </w:r>
    </w:p>
    <w:p w14:paraId="22D4535B" w14:textId="77777777" w:rsidR="00D03C14" w:rsidRPr="004B6984" w:rsidRDefault="00D03C14" w:rsidP="004B6984">
      <w:pPr>
        <w:spacing w:line="276" w:lineRule="auto"/>
        <w:ind w:firstLine="567"/>
        <w:jc w:val="both"/>
      </w:pPr>
    </w:p>
    <w:p w14:paraId="468E9609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1. Общие положения</w:t>
      </w:r>
    </w:p>
    <w:p w14:paraId="671EB826" w14:textId="125DB3E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771" w:rsidRPr="00C82771">
        <w:rPr>
          <w:rFonts w:ascii="Times New Roman" w:hAnsi="Times New Roman" w:cs="Times New Roman"/>
          <w:color w:val="000000"/>
          <w:sz w:val="24"/>
          <w:szCs w:val="24"/>
        </w:rPr>
        <w:t xml:space="preserve">Брянской области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</w:t>
      </w:r>
      <w:r w:rsidR="002C25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2543" w:rsidRPr="002C2543">
        <w:rPr>
          <w:rFonts w:ascii="Times New Roman" w:hAnsi="Times New Roman" w:cs="Times New Roman"/>
          <w:color w:val="000000"/>
          <w:sz w:val="24"/>
          <w:szCs w:val="24"/>
        </w:rPr>
        <w:t>Навлинское</w:t>
      </w:r>
      <w:proofErr w:type="spellEnd"/>
      <w:r w:rsidR="002C2543" w:rsidRPr="002C254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08B84B0" w14:textId="73996711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D82AB5D" w:rsidR="00D03C14" w:rsidRPr="004B6984" w:rsidRDefault="00D03C14" w:rsidP="004B6984">
      <w:pPr>
        <w:spacing w:line="276" w:lineRule="auto"/>
        <w:ind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района Брянской области</w:t>
      </w:r>
      <w:r w:rsidRPr="004B6984">
        <w:rPr>
          <w:i/>
          <w:iCs/>
          <w:color w:val="000000"/>
        </w:rPr>
        <w:t xml:space="preserve"> </w:t>
      </w:r>
      <w:r w:rsidRPr="004B6984">
        <w:rPr>
          <w:color w:val="000000"/>
        </w:rPr>
        <w:t>(далее – администрация).</w:t>
      </w:r>
    </w:p>
    <w:p w14:paraId="543E0435" w14:textId="5F13FE6B" w:rsidR="00D03C14" w:rsidRPr="004B6984" w:rsidRDefault="00D03C14" w:rsidP="004B6984">
      <w:pPr>
        <w:spacing w:line="276" w:lineRule="auto"/>
        <w:ind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E09B2" w:rsidRPr="004B6984">
        <w:rPr>
          <w:color w:val="000000"/>
        </w:rPr>
        <w:t>начальник и ведущий специалист отдела строительства, архитектуры и жилищно-коммунального хозяйства администрации района</w:t>
      </w:r>
      <w:r w:rsidRPr="004B6984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4B6984">
        <w:rPr>
          <w:i/>
          <w:iCs/>
          <w:color w:val="000000"/>
        </w:rPr>
        <w:t>.</w:t>
      </w:r>
      <w:r w:rsidRPr="004B698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4B6984" w:rsidRDefault="00D03C14" w:rsidP="004B6984">
      <w:pPr>
        <w:spacing w:line="276" w:lineRule="auto"/>
        <w:ind w:firstLine="567"/>
        <w:contextualSpacing/>
        <w:jc w:val="both"/>
      </w:pPr>
      <w:r w:rsidRPr="004B698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09A12AF2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B6984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2E61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</w:p>
    <w:p w14:paraId="32E3A280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1) обязательные требования по содержанию прилегающих территорий;</w:t>
      </w:r>
    </w:p>
    <w:p w14:paraId="16A307E7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32BB7324" w:rsidR="00D03C14" w:rsidRPr="004B6984" w:rsidRDefault="00D03C14" w:rsidP="00352E61">
      <w:pPr>
        <w:pStyle w:val="2"/>
        <w:numPr>
          <w:ilvl w:val="0"/>
          <w:numId w:val="4"/>
        </w:numPr>
        <w:spacing w:after="0" w:line="276" w:lineRule="auto"/>
        <w:ind w:left="0" w:firstLine="567"/>
        <w:jc w:val="both"/>
        <w:rPr>
          <w:color w:val="000000"/>
        </w:rPr>
      </w:pPr>
      <w:r w:rsidRPr="004B6984">
        <w:rPr>
          <w:color w:val="000000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407E05C0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0F7097AB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C3D0B16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46B7" w:rsidRPr="004B6984">
        <w:t xml:space="preserve">Брянской области </w:t>
      </w:r>
      <w:r w:rsidRPr="00352E61">
        <w:rPr>
          <w:color w:val="000000"/>
        </w:rPr>
        <w:t>и Правилами благоустройства;</w:t>
      </w:r>
    </w:p>
    <w:p w14:paraId="31EBBC80" w14:textId="6EA608F0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4A8BBC61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proofErr w:type="gramStart"/>
      <w:r w:rsidRPr="00352E61">
        <w:rPr>
          <w:color w:val="000000"/>
          <w:shd w:val="clear" w:color="auto" w:fill="FFFFFF"/>
        </w:rPr>
        <w:t xml:space="preserve">о недопустимости </w:t>
      </w:r>
      <w:r w:rsidRPr="00352E61">
        <w:rPr>
          <w:color w:val="000000"/>
        </w:rPr>
        <w:t>размещения транспортных средств на газоне или иной озеленённой</w:t>
      </w:r>
      <w:r w:rsidR="00352E61">
        <w:rPr>
          <w:color w:val="000000"/>
        </w:rPr>
        <w:t xml:space="preserve">, </w:t>
      </w:r>
      <w:r w:rsidRPr="00352E61">
        <w:rPr>
          <w:color w:val="000000"/>
        </w:rPr>
        <w:t>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77D75E0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3) обязательные требования по уборке территории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городского поселения </w:t>
      </w:r>
      <w:r w:rsidRPr="004B6984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8C30C70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обязательные требования по уборке территории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городского поселения </w:t>
      </w:r>
      <w:r w:rsidRPr="004B6984">
        <w:rPr>
          <w:color w:val="000000"/>
        </w:rPr>
        <w:t xml:space="preserve">в летний период, включая обязательные требования по </w:t>
      </w:r>
      <w:r w:rsidRPr="004B6984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B6984">
        <w:rPr>
          <w:color w:val="000000"/>
        </w:rPr>
        <w:t>;</w:t>
      </w:r>
    </w:p>
    <w:p w14:paraId="2643A4A3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дополнительные обязательные требования </w:t>
      </w:r>
      <w:r w:rsidRPr="004B6984">
        <w:rPr>
          <w:color w:val="000000"/>
          <w:shd w:val="clear" w:color="auto" w:fill="FFFFFF"/>
        </w:rPr>
        <w:t>пожарной безопасности</w:t>
      </w:r>
      <w:r w:rsidRPr="004B6984">
        <w:rPr>
          <w:color w:val="000000"/>
        </w:rPr>
        <w:t xml:space="preserve"> в </w:t>
      </w:r>
      <w:r w:rsidRPr="004B698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</w:rPr>
        <w:t xml:space="preserve">6) </w:t>
      </w:r>
      <w:r w:rsidRPr="004B6984">
        <w:rPr>
          <w:color w:val="000000"/>
        </w:rPr>
        <w:t xml:space="preserve">обязательные требования по </w:t>
      </w:r>
      <w:r w:rsidRPr="004B698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B6984">
        <w:rPr>
          <w:color w:val="000000"/>
        </w:rPr>
        <w:t>;</w:t>
      </w:r>
    </w:p>
    <w:p w14:paraId="55DAEAB3" w14:textId="2CDF311F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</w:t>
      </w:r>
      <w:r w:rsidRPr="00352E61">
        <w:rPr>
          <w:color w:val="000000"/>
        </w:rPr>
        <w:t>установленных</w:t>
      </w:r>
      <w:r w:rsidRPr="004B6984">
        <w:rPr>
          <w:color w:val="000000"/>
        </w:rPr>
        <w:t xml:space="preserve"> Правилами благоустройства случаях;</w:t>
      </w:r>
      <w:proofErr w:type="gramEnd"/>
    </w:p>
    <w:p w14:paraId="4A6AB130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rFonts w:eastAsia="Calibri"/>
          <w:bCs/>
          <w:color w:val="000000"/>
          <w:lang w:eastAsia="en-US"/>
        </w:rPr>
        <w:t xml:space="preserve">8) </w:t>
      </w:r>
      <w:r w:rsidRPr="004B6984">
        <w:rPr>
          <w:color w:val="000000"/>
        </w:rPr>
        <w:t>обязательные требования по</w:t>
      </w:r>
      <w:r w:rsidRPr="004B6984">
        <w:rPr>
          <w:rFonts w:eastAsia="Calibri"/>
          <w:bCs/>
          <w:color w:val="000000"/>
          <w:lang w:eastAsia="en-US"/>
        </w:rPr>
        <w:t xml:space="preserve"> </w:t>
      </w:r>
      <w:r w:rsidRPr="004B6984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9) обязательные требования по</w:t>
      </w:r>
      <w:r w:rsidRPr="004B6984">
        <w:rPr>
          <w:rFonts w:eastAsia="Calibri"/>
          <w:bCs/>
          <w:color w:val="000000"/>
          <w:lang w:eastAsia="en-US"/>
        </w:rPr>
        <w:t xml:space="preserve"> </w:t>
      </w:r>
      <w:r w:rsidRPr="004B6984">
        <w:rPr>
          <w:bCs/>
          <w:color w:val="000000"/>
        </w:rPr>
        <w:t>выгулу животных</w:t>
      </w:r>
      <w:r w:rsidRPr="004B6984">
        <w:rPr>
          <w:color w:val="000000"/>
        </w:rPr>
        <w:t xml:space="preserve"> и требования о недопустимости </w:t>
      </w:r>
      <w:r w:rsidRPr="004B698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дворовые территории;</w:t>
      </w:r>
    </w:p>
    <w:p w14:paraId="5F1BE1C6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4) детские и спортивные площадки;</w:t>
      </w:r>
    </w:p>
    <w:p w14:paraId="4BB149F6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5) площадки для выгула животных;</w:t>
      </w:r>
    </w:p>
    <w:p w14:paraId="6B6F44D2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6) парковки (парковочные места);</w:t>
      </w:r>
    </w:p>
    <w:p w14:paraId="26B0200E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7) парки, скверы, иные зеленые зоны;</w:t>
      </w:r>
    </w:p>
    <w:p w14:paraId="4DCA84FD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8) технические и санитарно-защитные зоны;</w:t>
      </w:r>
    </w:p>
    <w:p w14:paraId="6D5CB7D2" w14:textId="096C3BD8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42A541CB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A026C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235B649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EDBB476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направляет информацию об этом главе (заместителю главы) </w:t>
      </w:r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41273801" w14:textId="52FBDEDB" w:rsidR="00D03C14" w:rsidRPr="004B6984" w:rsidRDefault="00987F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консультирование;</w:t>
      </w:r>
    </w:p>
    <w:p w14:paraId="189C652B" w14:textId="00624B73" w:rsidR="00D03C14" w:rsidRPr="004B6984" w:rsidRDefault="00987F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визит.</w:t>
      </w:r>
    </w:p>
    <w:p w14:paraId="42E1DE30" w14:textId="18408F2F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2.6. </w:t>
      </w:r>
      <w:proofErr w:type="gramStart"/>
      <w:r w:rsidRPr="004B6984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B698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B6984">
        <w:rPr>
          <w:color w:val="000000"/>
        </w:rPr>
        <w:t>официального сайта администрации</w:t>
      </w:r>
      <w:r w:rsidRPr="004B6984">
        <w:rPr>
          <w:color w:val="000000"/>
          <w:shd w:val="clear" w:color="auto" w:fill="FFFFFF"/>
        </w:rPr>
        <w:t>)</w:t>
      </w:r>
      <w:r w:rsidRPr="004B6984">
        <w:rPr>
          <w:color w:val="000000"/>
        </w:rPr>
        <w:t>, в средствах массовой информации,</w:t>
      </w:r>
      <w:r w:rsidRPr="004B698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4B6984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CCB70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0D89998C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3E2DF1D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4B003ED3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795D1BE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22D456CB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2.</w:t>
      </w:r>
      <w:r w:rsidR="002A65D5" w:rsidRPr="004B6984">
        <w:rPr>
          <w:rFonts w:ascii="Times New Roman" w:hAnsi="Times New Roman" w:cs="Times New Roman"/>
          <w:sz w:val="24"/>
          <w:szCs w:val="24"/>
        </w:rPr>
        <w:t>9</w:t>
      </w:r>
      <w:r w:rsidRPr="004B6984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1734BB2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3. Осуществление контрольных мероприятий и контрольных действий</w:t>
      </w:r>
    </w:p>
    <w:p w14:paraId="166B5D6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B698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B6984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B6984">
        <w:rPr>
          <w:color w:val="000000"/>
        </w:rPr>
        <w:t>);</w:t>
      </w:r>
    </w:p>
    <w:p w14:paraId="4282947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4B6984" w:rsidRDefault="00D03C14" w:rsidP="004B6984">
      <w:pPr>
        <w:spacing w:line="276" w:lineRule="auto"/>
        <w:ind w:firstLine="567"/>
        <w:jc w:val="both"/>
      </w:pPr>
      <w:r w:rsidRPr="004B698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13286B9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7DA36C6A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="00D03C14"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14:paraId="523B4CAD" w14:textId="6C6FB81D" w:rsidR="00D03C14" w:rsidRPr="004B6984" w:rsidRDefault="008629D3" w:rsidP="00352E61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3.9</w:t>
      </w:r>
      <w:r w:rsidR="00D03C14" w:rsidRPr="004B6984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B6984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B6984">
        <w:rPr>
          <w:color w:val="000000"/>
          <w:shd w:val="clear" w:color="auto" w:fill="FFFFFF"/>
        </w:rPr>
        <w:t>распоряжением Правительства Российской Федерации от 19.04.2016 №724-р перечнем</w:t>
      </w:r>
      <w:r w:rsidR="00352E61">
        <w:rPr>
          <w:color w:val="000000"/>
          <w:shd w:val="clear" w:color="auto" w:fill="FFFFFF"/>
        </w:rPr>
        <w:t xml:space="preserve"> </w:t>
      </w:r>
      <w:r w:rsidR="00D03C14" w:rsidRPr="004B698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B6984">
        <w:rPr>
          <w:color w:val="000000"/>
          <w:shd w:val="clear" w:color="auto" w:fill="FFFFFF"/>
        </w:rPr>
        <w:t xml:space="preserve"> </w:t>
      </w:r>
      <w:proofErr w:type="gramStart"/>
      <w:r w:rsidR="00D03C14" w:rsidRPr="004B6984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B6984">
        <w:rPr>
          <w:color w:val="000000"/>
        </w:rPr>
        <w:t xml:space="preserve"> </w:t>
      </w:r>
      <w:hyperlink r:id="rId12" w:history="1">
        <w:r w:rsidR="00D03C14" w:rsidRPr="006629E3">
          <w:rPr>
            <w:rStyle w:val="a5"/>
            <w:color w:val="000000"/>
            <w:u w:val="none"/>
          </w:rPr>
          <w:t>Правилами</w:t>
        </w:r>
      </w:hyperlink>
      <w:r w:rsidR="00D03C14" w:rsidRPr="006629E3">
        <w:rPr>
          <w:color w:val="000000"/>
        </w:rPr>
        <w:t xml:space="preserve"> </w:t>
      </w:r>
      <w:r w:rsidR="00D03C14" w:rsidRPr="004B6984">
        <w:rPr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B6984">
        <w:rPr>
          <w:color w:val="000000"/>
        </w:rPr>
        <w:t xml:space="preserve">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206B6093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</w:t>
      </w:r>
      <w:r w:rsidR="0057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соблюдение одновременно следующих условий</w:t>
      </w:r>
      <w:r w:rsidR="00D60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ред. Решения </w:t>
      </w:r>
      <w:proofErr w:type="spellStart"/>
      <w:r w:rsidR="00D60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Навлинского</w:t>
      </w:r>
      <w:proofErr w:type="spellEnd"/>
      <w:r w:rsidR="00D60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поселкового Совета народных</w:t>
      </w:r>
      <w:proofErr w:type="gramEnd"/>
      <w:r w:rsidR="00D60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депутатов от 21.02.2024 №4-250)</w:t>
      </w:r>
      <w:bookmarkStart w:id="1" w:name="_GoBack"/>
      <w:bookmarkEnd w:id="1"/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3E75BA5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4B6984">
        <w:rPr>
          <w:color w:val="000000"/>
        </w:rPr>
        <w:t xml:space="preserve">1) </w:t>
      </w:r>
      <w:r w:rsidRPr="004B698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B698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B698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</w:t>
      </w:r>
      <w:r w:rsidRPr="004B6984">
        <w:rPr>
          <w:color w:val="000000"/>
          <w:shd w:val="clear" w:color="auto" w:fill="FFFFFF"/>
        </w:rPr>
        <w:lastRenderedPageBreak/>
        <w:t xml:space="preserve">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 xml:space="preserve">2) отсутствие признаков </w:t>
      </w:r>
      <w:r w:rsidRPr="004B698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имеются уважительные причины для отсутствия контролируемого лица (болезнь</w:t>
      </w:r>
      <w:r w:rsidRPr="004B6984">
        <w:rPr>
          <w:color w:val="000000"/>
          <w:shd w:val="clear" w:color="auto" w:fill="FFFFFF"/>
        </w:rPr>
        <w:t xml:space="preserve"> контролируемого лица</w:t>
      </w:r>
      <w:r w:rsidRPr="004B6984">
        <w:rPr>
          <w:color w:val="000000"/>
        </w:rPr>
        <w:t>, его командировка и т.п.) при проведении</w:t>
      </w:r>
      <w:r w:rsidRPr="004B6984">
        <w:rPr>
          <w:color w:val="000000"/>
          <w:shd w:val="clear" w:color="auto" w:fill="FFFFFF"/>
        </w:rPr>
        <w:t xml:space="preserve"> контрольного мероприятия</w:t>
      </w:r>
      <w:r w:rsidRPr="004B6984">
        <w:rPr>
          <w:color w:val="000000"/>
        </w:rPr>
        <w:t>.</w:t>
      </w:r>
    </w:p>
    <w:p w14:paraId="31BA5EA2" w14:textId="55A46322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4F70F36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52E61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№248-ФЗ «О государственном контроле (надзоре) и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B698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B6984">
        <w:rPr>
          <w:color w:val="000000"/>
        </w:rPr>
        <w:t>.</w:t>
      </w:r>
    </w:p>
    <w:p w14:paraId="15C18344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52BB6B0A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="00573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FC1BD03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B698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 xml:space="preserve">4) </w:t>
      </w:r>
      <w:r w:rsidRPr="004B6984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B6984">
        <w:rPr>
          <w:color w:val="000000"/>
        </w:rPr>
        <w:t>;</w:t>
      </w:r>
      <w:proofErr w:type="gramEnd"/>
    </w:p>
    <w:p w14:paraId="3BEF047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0A6AD8D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>Брянской области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4B6984" w:rsidRDefault="00D03C14" w:rsidP="00352E61">
      <w:pPr>
        <w:spacing w:after="240" w:line="276" w:lineRule="auto"/>
        <w:ind w:firstLine="567"/>
        <w:jc w:val="both"/>
      </w:pPr>
      <w:r w:rsidRPr="004B698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5B082BD1" w14:textId="118D4818" w:rsidR="0098354A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4</w:t>
      </w:r>
      <w:r w:rsidR="0098354A" w:rsidRPr="00352E61">
        <w:rPr>
          <w:sz w:val="24"/>
          <w:szCs w:val="24"/>
        </w:rPr>
        <w:t>. Досудебный порядок подачи жалобы</w:t>
      </w:r>
    </w:p>
    <w:p w14:paraId="4459AA1F" w14:textId="2A200572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D835CF" w:rsidRPr="004B6984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895029" w:rsidRPr="004B698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52E61">
        <w:rPr>
          <w:rFonts w:ascii="Times New Roman" w:hAnsi="Times New Roman" w:cs="Times New Roman"/>
          <w:sz w:val="24"/>
          <w:szCs w:val="24"/>
        </w:rPr>
        <w:t xml:space="preserve">в </w:t>
      </w:r>
      <w:r w:rsidR="00895029" w:rsidRPr="004B6984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="00D835CF" w:rsidRPr="004B6984">
        <w:rPr>
          <w:rFonts w:ascii="Times New Roman" w:hAnsi="Times New Roman" w:cs="Times New Roman"/>
          <w:sz w:val="24"/>
          <w:szCs w:val="24"/>
        </w:rPr>
        <w:t>, не применяется.</w:t>
      </w:r>
    </w:p>
    <w:p w14:paraId="43962D9D" w14:textId="2C79A1D2" w:rsidR="00D03C14" w:rsidRPr="00C91E98" w:rsidRDefault="00D03C14" w:rsidP="00C91E98">
      <w:pPr>
        <w:pStyle w:val="3"/>
        <w:rPr>
          <w:rStyle w:val="30"/>
          <w:sz w:val="24"/>
          <w:szCs w:val="24"/>
        </w:rPr>
      </w:pPr>
      <w:r w:rsidRPr="00C91E98">
        <w:rPr>
          <w:color w:val="000000"/>
          <w:sz w:val="24"/>
          <w:szCs w:val="24"/>
        </w:rPr>
        <w:lastRenderedPageBreak/>
        <w:t>5</w:t>
      </w:r>
      <w:r w:rsidRPr="00C91E98">
        <w:rPr>
          <w:b w:val="0"/>
          <w:color w:val="000000"/>
          <w:sz w:val="24"/>
          <w:szCs w:val="24"/>
        </w:rPr>
        <w:t xml:space="preserve">. </w:t>
      </w:r>
      <w:r w:rsidRPr="00C91E98">
        <w:rPr>
          <w:rStyle w:val="30"/>
          <w:b/>
          <w:sz w:val="24"/>
          <w:szCs w:val="24"/>
        </w:rPr>
        <w:t>Ключевые показатели контроля в сфере благоустройства и их целевые</w:t>
      </w:r>
      <w:r w:rsidR="00352E61" w:rsidRPr="00C91E98">
        <w:rPr>
          <w:rStyle w:val="30"/>
          <w:b/>
          <w:sz w:val="24"/>
          <w:szCs w:val="24"/>
          <w:lang w:val="ru-RU"/>
        </w:rPr>
        <w:t xml:space="preserve"> </w:t>
      </w:r>
      <w:r w:rsidRPr="00C91E98">
        <w:rPr>
          <w:rStyle w:val="30"/>
          <w:b/>
          <w:sz w:val="24"/>
          <w:szCs w:val="24"/>
        </w:rPr>
        <w:t>значения</w:t>
      </w:r>
    </w:p>
    <w:p w14:paraId="610F74D0" w14:textId="77777777" w:rsidR="00D03C14" w:rsidRPr="004B6984" w:rsidRDefault="00D03C14" w:rsidP="004B6984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93E61AA" w:rsidR="00D03C14" w:rsidRPr="004B6984" w:rsidRDefault="00D03C14" w:rsidP="004B6984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Навлинским</w:t>
      </w:r>
      <w:proofErr w:type="spellEnd"/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поселковым Советом народных депутатов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10A0AF" w14:textId="36EA4F0D" w:rsidR="00D03C14" w:rsidRPr="004B6984" w:rsidRDefault="00D03C14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4B6984" w:rsidSect="002321AE">
      <w:headerReference w:type="even" r:id="rId14"/>
      <w:footerReference w:type="default" r:id="rId15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57F8" w14:textId="77777777" w:rsidR="00516568" w:rsidRDefault="00516568" w:rsidP="00D03C14">
      <w:r>
        <w:separator/>
      </w:r>
    </w:p>
  </w:endnote>
  <w:endnote w:type="continuationSeparator" w:id="0">
    <w:p w14:paraId="4E392CD2" w14:textId="77777777" w:rsidR="00516568" w:rsidRDefault="0051656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D60E45">
          <w:rPr>
            <w:noProof/>
            <w:sz w:val="22"/>
            <w:szCs w:val="22"/>
          </w:rPr>
          <w:t>12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F8A88" w14:textId="77777777" w:rsidR="00516568" w:rsidRDefault="00516568" w:rsidP="00D03C14">
      <w:r>
        <w:separator/>
      </w:r>
    </w:p>
  </w:footnote>
  <w:footnote w:type="continuationSeparator" w:id="0">
    <w:p w14:paraId="3CED784F" w14:textId="77777777" w:rsidR="00516568" w:rsidRDefault="0051656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165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3A2C"/>
    <w:rsid w:val="0007249C"/>
    <w:rsid w:val="001203E3"/>
    <w:rsid w:val="00130033"/>
    <w:rsid w:val="0014107C"/>
    <w:rsid w:val="002321AE"/>
    <w:rsid w:val="00252787"/>
    <w:rsid w:val="00255E79"/>
    <w:rsid w:val="00263B18"/>
    <w:rsid w:val="002725FA"/>
    <w:rsid w:val="0027587C"/>
    <w:rsid w:val="002A65D5"/>
    <w:rsid w:val="002C2543"/>
    <w:rsid w:val="002C2AC3"/>
    <w:rsid w:val="00352E61"/>
    <w:rsid w:val="003C278F"/>
    <w:rsid w:val="003F77C1"/>
    <w:rsid w:val="00410640"/>
    <w:rsid w:val="00445399"/>
    <w:rsid w:val="0048411E"/>
    <w:rsid w:val="004B6984"/>
    <w:rsid w:val="004E0C70"/>
    <w:rsid w:val="004E764A"/>
    <w:rsid w:val="00503648"/>
    <w:rsid w:val="00516568"/>
    <w:rsid w:val="005732B2"/>
    <w:rsid w:val="006629E3"/>
    <w:rsid w:val="00662F26"/>
    <w:rsid w:val="00681575"/>
    <w:rsid w:val="00690D6C"/>
    <w:rsid w:val="006A1D9B"/>
    <w:rsid w:val="006F1F59"/>
    <w:rsid w:val="007100F8"/>
    <w:rsid w:val="00715113"/>
    <w:rsid w:val="00781EC9"/>
    <w:rsid w:val="008629D3"/>
    <w:rsid w:val="00882214"/>
    <w:rsid w:val="00895029"/>
    <w:rsid w:val="00935631"/>
    <w:rsid w:val="0098354A"/>
    <w:rsid w:val="00987FD3"/>
    <w:rsid w:val="009D07EB"/>
    <w:rsid w:val="009D46B7"/>
    <w:rsid w:val="00A93257"/>
    <w:rsid w:val="00A97A6B"/>
    <w:rsid w:val="00AD3FA3"/>
    <w:rsid w:val="00B124FB"/>
    <w:rsid w:val="00B57680"/>
    <w:rsid w:val="00BB2ABA"/>
    <w:rsid w:val="00BE1916"/>
    <w:rsid w:val="00C34CEE"/>
    <w:rsid w:val="00C37E36"/>
    <w:rsid w:val="00C82771"/>
    <w:rsid w:val="00C91E98"/>
    <w:rsid w:val="00D03C14"/>
    <w:rsid w:val="00D15221"/>
    <w:rsid w:val="00D23C38"/>
    <w:rsid w:val="00D60E45"/>
    <w:rsid w:val="00D728DD"/>
    <w:rsid w:val="00D80FE2"/>
    <w:rsid w:val="00D8339A"/>
    <w:rsid w:val="00D835CF"/>
    <w:rsid w:val="00D90832"/>
    <w:rsid w:val="00DC5D0F"/>
    <w:rsid w:val="00E313C4"/>
    <w:rsid w:val="00E32CF2"/>
    <w:rsid w:val="00E6486F"/>
    <w:rsid w:val="00E847FF"/>
    <w:rsid w:val="00EA28E7"/>
    <w:rsid w:val="00EA758A"/>
    <w:rsid w:val="00EC46B2"/>
    <w:rsid w:val="00F073DD"/>
    <w:rsid w:val="00F166FF"/>
    <w:rsid w:val="00F46078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9BAA-7017-4F94-81E8-7B0E5F0B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16</cp:revision>
  <cp:lastPrinted>2021-11-19T11:45:00Z</cp:lastPrinted>
  <dcterms:created xsi:type="dcterms:W3CDTF">2021-10-19T08:38:00Z</dcterms:created>
  <dcterms:modified xsi:type="dcterms:W3CDTF">2024-02-26T09:41:00Z</dcterms:modified>
</cp:coreProperties>
</file>