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5C" w:rsidRDefault="0044435C" w:rsidP="004443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НАВЛИНСКОГО РАЙОНА</w:t>
      </w:r>
    </w:p>
    <w:p w:rsidR="0044435C" w:rsidRDefault="0044435C" w:rsidP="0044435C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44435C" w:rsidRDefault="0044435C" w:rsidP="0044435C">
      <w:pPr>
        <w:rPr>
          <w:sz w:val="28"/>
          <w:szCs w:val="28"/>
        </w:rPr>
      </w:pPr>
    </w:p>
    <w:p w:rsidR="0044435C" w:rsidRDefault="0044435C" w:rsidP="004443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435C" w:rsidRDefault="0044435C" w:rsidP="0044435C">
      <w:pPr>
        <w:rPr>
          <w:sz w:val="28"/>
          <w:szCs w:val="28"/>
        </w:rPr>
      </w:pPr>
    </w:p>
    <w:p w:rsidR="0044435C" w:rsidRDefault="0044435C" w:rsidP="0044435C">
      <w:pPr>
        <w:rPr>
          <w:sz w:val="28"/>
          <w:szCs w:val="28"/>
        </w:rPr>
      </w:pPr>
      <w:r>
        <w:rPr>
          <w:sz w:val="28"/>
          <w:szCs w:val="28"/>
        </w:rPr>
        <w:t>от 04.04.2019 г. № 196</w:t>
      </w:r>
    </w:p>
    <w:p w:rsidR="0044435C" w:rsidRDefault="0044435C" w:rsidP="0044435C">
      <w:pPr>
        <w:rPr>
          <w:sz w:val="28"/>
          <w:szCs w:val="28"/>
        </w:rPr>
      </w:pPr>
      <w:r>
        <w:rPr>
          <w:sz w:val="28"/>
          <w:szCs w:val="28"/>
        </w:rPr>
        <w:t>п. Навля</w:t>
      </w:r>
    </w:p>
    <w:p w:rsidR="0044435C" w:rsidRDefault="0044435C" w:rsidP="0044435C">
      <w:pPr>
        <w:rPr>
          <w:sz w:val="28"/>
          <w:szCs w:val="28"/>
        </w:rPr>
      </w:pPr>
    </w:p>
    <w:p w:rsidR="0044435C" w:rsidRDefault="0044435C" w:rsidP="0044435C">
      <w:pPr>
        <w:rPr>
          <w:sz w:val="28"/>
          <w:szCs w:val="28"/>
        </w:rPr>
      </w:pPr>
    </w:p>
    <w:p w:rsidR="0044435C" w:rsidRDefault="0044435C" w:rsidP="0044435C">
      <w:pPr>
        <w:rPr>
          <w:sz w:val="28"/>
          <w:szCs w:val="28"/>
        </w:rPr>
      </w:pPr>
      <w:r>
        <w:rPr>
          <w:sz w:val="28"/>
          <w:szCs w:val="28"/>
        </w:rPr>
        <w:t>О переносе выходного дня</w:t>
      </w:r>
    </w:p>
    <w:p w:rsidR="0044435C" w:rsidRDefault="0044435C" w:rsidP="0044435C">
      <w:pPr>
        <w:rPr>
          <w:sz w:val="28"/>
          <w:szCs w:val="28"/>
        </w:rPr>
      </w:pPr>
    </w:p>
    <w:p w:rsidR="0044435C" w:rsidRDefault="0044435C" w:rsidP="0044435C">
      <w:pPr>
        <w:rPr>
          <w:sz w:val="28"/>
          <w:szCs w:val="28"/>
        </w:rPr>
      </w:pPr>
      <w:r>
        <w:rPr>
          <w:sz w:val="28"/>
          <w:szCs w:val="28"/>
        </w:rPr>
        <w:tab/>
        <w:t>Во исполнение Указа Губернатора Брянской области от 02.04.2019 г.  «О переносе выходного дня», учитывая историко-культурные и духовные традиции, а также многочисленные обращения жителей Навлинского района Брянской области,</w:t>
      </w:r>
    </w:p>
    <w:p w:rsidR="0044435C" w:rsidRDefault="0044435C" w:rsidP="0044435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435C" w:rsidRDefault="0044435C" w:rsidP="0044435C">
      <w:pPr>
        <w:rPr>
          <w:sz w:val="28"/>
          <w:szCs w:val="28"/>
        </w:rPr>
      </w:pPr>
    </w:p>
    <w:p w:rsidR="0044435C" w:rsidRDefault="0044435C" w:rsidP="004443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Перенести в 2019 году выходной день с субботы 20 апреля на вторник 7 мая. </w:t>
      </w:r>
    </w:p>
    <w:p w:rsidR="0044435C" w:rsidRDefault="0044435C" w:rsidP="004443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Рекомендовать главе </w:t>
      </w:r>
      <w:proofErr w:type="spellStart"/>
      <w:r>
        <w:rPr>
          <w:sz w:val="28"/>
          <w:szCs w:val="28"/>
        </w:rPr>
        <w:t>Алтуховской</w:t>
      </w:r>
      <w:proofErr w:type="spellEnd"/>
      <w:r>
        <w:rPr>
          <w:sz w:val="28"/>
          <w:szCs w:val="28"/>
        </w:rPr>
        <w:t xml:space="preserve"> поселковой администрации, главам сельских поселений Навлинского района, руководителям предприятий, организаций и учреждений всех организационно-правовых форм и форм собственности, осуществляющим свою деятельность на территории Навлинского района, принять аналогичные нормативно-правовые акты.</w:t>
      </w:r>
    </w:p>
    <w:p w:rsidR="0044435C" w:rsidRDefault="0044435C" w:rsidP="004443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Направить данное постановление для опубликования в печатных и электронных средствах массовой информации.</w:t>
      </w:r>
    </w:p>
    <w:p w:rsidR="0044435C" w:rsidRDefault="0044435C" w:rsidP="00444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исполнения настоящего постановления оставляю за собой. </w:t>
      </w:r>
    </w:p>
    <w:p w:rsidR="0044435C" w:rsidRDefault="0044435C" w:rsidP="0044435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BBC6E3" wp14:editId="0AC9C291">
            <wp:simplePos x="0" y="0"/>
            <wp:positionH relativeFrom="column">
              <wp:posOffset>2072640</wp:posOffset>
            </wp:positionH>
            <wp:positionV relativeFrom="paragraph">
              <wp:posOffset>103505</wp:posOffset>
            </wp:positionV>
            <wp:extent cx="1405890" cy="1319530"/>
            <wp:effectExtent l="0" t="0" r="3810" b="0"/>
            <wp:wrapNone/>
            <wp:docPr id="1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5C" w:rsidRDefault="0044435C" w:rsidP="0044435C">
      <w:pPr>
        <w:rPr>
          <w:sz w:val="28"/>
          <w:szCs w:val="28"/>
        </w:rPr>
      </w:pPr>
    </w:p>
    <w:p w:rsidR="0044435C" w:rsidRDefault="0044435C" w:rsidP="0044435C">
      <w:pPr>
        <w:rPr>
          <w:sz w:val="28"/>
          <w:szCs w:val="28"/>
        </w:rPr>
      </w:pPr>
    </w:p>
    <w:p w:rsidR="0044435C" w:rsidRDefault="0044435C" w:rsidP="0044435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А.А. Прудник</w:t>
      </w:r>
    </w:p>
    <w:p w:rsidR="0044435C" w:rsidRDefault="0044435C" w:rsidP="0044435C"/>
    <w:p w:rsidR="0044435C" w:rsidRDefault="0044435C" w:rsidP="0044435C"/>
    <w:p w:rsidR="002F5F12" w:rsidRDefault="0044435C">
      <w:bookmarkStart w:id="0" w:name="_GoBack"/>
      <w:bookmarkEnd w:id="0"/>
    </w:p>
    <w:sectPr w:rsidR="002F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B"/>
    <w:rsid w:val="001A3197"/>
    <w:rsid w:val="00383E8B"/>
    <w:rsid w:val="0044435C"/>
    <w:rsid w:val="008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FAC0-22C2-4FBF-B10F-C347AB0B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 Victor</dc:creator>
  <cp:keywords/>
  <dc:description/>
  <cp:lastModifiedBy>Mashin Victor</cp:lastModifiedBy>
  <cp:revision>2</cp:revision>
  <dcterms:created xsi:type="dcterms:W3CDTF">2019-04-08T10:44:00Z</dcterms:created>
  <dcterms:modified xsi:type="dcterms:W3CDTF">2019-04-08T10:44:00Z</dcterms:modified>
</cp:coreProperties>
</file>