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48A7" w14:textId="77777777" w:rsidR="00000000" w:rsidRDefault="00000000">
      <w:pPr>
        <w:jc w:val="center"/>
      </w:pPr>
      <w:r>
        <w:rPr>
          <w:b/>
          <w:sz w:val="32"/>
          <w:szCs w:val="32"/>
        </w:rPr>
        <w:t xml:space="preserve">БРЯНСКАЯ ОБЛАСТЬ  НАВЛИНСКИЙ РАЙОН </w:t>
      </w:r>
    </w:p>
    <w:p w14:paraId="668D2474" w14:textId="77777777" w:rsidR="00000000" w:rsidRDefault="00000000">
      <w:pPr>
        <w:jc w:val="center"/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4FBC64A9" w14:textId="77777777" w:rsidR="00000000" w:rsidRDefault="00000000">
      <w:pPr>
        <w:jc w:val="center"/>
        <w:rPr>
          <w:sz w:val="32"/>
          <w:szCs w:val="32"/>
        </w:rPr>
      </w:pPr>
    </w:p>
    <w:p w14:paraId="096E7E2A" w14:textId="77777777" w:rsidR="00000000" w:rsidRDefault="00000000">
      <w:pPr>
        <w:jc w:val="center"/>
      </w:pPr>
      <w:bookmarkStart w:id="0" w:name="_GoBack"/>
      <w:bookmarkEnd w:id="0"/>
    </w:p>
    <w:p w14:paraId="6EEAD1C5" w14:textId="77777777" w:rsidR="00000000" w:rsidRDefault="00000000">
      <w:pPr>
        <w:jc w:val="center"/>
      </w:pPr>
      <w:r>
        <w:rPr>
          <w:b/>
          <w:sz w:val="32"/>
          <w:szCs w:val="32"/>
        </w:rPr>
        <w:t>ПОСТАНОВЛЕНИЕ</w:t>
      </w:r>
    </w:p>
    <w:p w14:paraId="417E5B77" w14:textId="77777777" w:rsidR="00000000" w:rsidRDefault="00000000">
      <w:pPr>
        <w:jc w:val="center"/>
        <w:rPr>
          <w:b/>
          <w:sz w:val="28"/>
          <w:szCs w:val="28"/>
        </w:rPr>
      </w:pPr>
    </w:p>
    <w:p w14:paraId="2787C976" w14:textId="77777777" w:rsidR="00000000" w:rsidRDefault="00000000">
      <w:pPr>
        <w:jc w:val="both"/>
        <w:outlineLvl w:val="0"/>
      </w:pPr>
      <w:r>
        <w:t xml:space="preserve">от  18.12.2024г.  № 27 </w:t>
      </w:r>
    </w:p>
    <w:p w14:paraId="1F48768E" w14:textId="77777777" w:rsidR="00000000" w:rsidRDefault="00000000">
      <w:pPr>
        <w:jc w:val="both"/>
      </w:pPr>
      <w:r>
        <w:t>с. Бяково</w:t>
      </w:r>
    </w:p>
    <w:p w14:paraId="39F8F263" w14:textId="77777777" w:rsidR="00000000" w:rsidRDefault="00000000">
      <w:pPr>
        <w:jc w:val="center"/>
        <w:rPr>
          <w:b/>
          <w:bCs/>
        </w:rPr>
      </w:pPr>
    </w:p>
    <w:p w14:paraId="1E77A0C6" w14:textId="77777777" w:rsidR="00000000" w:rsidRDefault="00000000">
      <w:r>
        <w:t>Об утверждении</w:t>
      </w:r>
      <w:r>
        <w:rPr>
          <w:b/>
        </w:rPr>
        <w:t xml:space="preserve"> </w:t>
      </w:r>
      <w:r>
        <w:t xml:space="preserve">Программы профилактики рисков </w:t>
      </w:r>
    </w:p>
    <w:p w14:paraId="6E5F997A" w14:textId="77777777" w:rsidR="00000000" w:rsidRDefault="00000000">
      <w:r>
        <w:t xml:space="preserve">причинения вреда (ущерба) охраняемых законом </w:t>
      </w:r>
    </w:p>
    <w:p w14:paraId="648FDD72" w14:textId="77777777" w:rsidR="00000000" w:rsidRDefault="00000000">
      <w:r>
        <w:t xml:space="preserve">ценностям </w:t>
      </w:r>
      <w:r>
        <w:rPr>
          <w:sz w:val="26"/>
          <w:szCs w:val="26"/>
        </w:rPr>
        <w:t xml:space="preserve"> </w:t>
      </w:r>
      <w:r>
        <w:t>в рамках муниципального  контроля</w:t>
      </w:r>
    </w:p>
    <w:p w14:paraId="7E2F4FA1" w14:textId="77777777" w:rsidR="00000000" w:rsidRDefault="00000000">
      <w:r>
        <w:t xml:space="preserve">в сфере благоустройства на территории </w:t>
      </w:r>
    </w:p>
    <w:p w14:paraId="780EBEEF" w14:textId="77777777" w:rsidR="00000000" w:rsidRDefault="00000000">
      <w:r>
        <w:t xml:space="preserve">Бяковского сельского поселения </w:t>
      </w:r>
      <w:r>
        <w:rPr>
          <w:bCs/>
          <w:iCs/>
        </w:rPr>
        <w:t xml:space="preserve"> </w:t>
      </w:r>
      <w:r>
        <w:t>на 2025 год</w:t>
      </w:r>
    </w:p>
    <w:p w14:paraId="68BFC2F2" w14:textId="77777777" w:rsidR="00000000" w:rsidRDefault="00000000">
      <w:pPr>
        <w:ind w:firstLine="560"/>
        <w:jc w:val="both"/>
      </w:pPr>
    </w:p>
    <w:p w14:paraId="1FA69BF4" w14:textId="77777777" w:rsidR="00000000" w:rsidRDefault="00000000">
      <w:pPr>
        <w:ind w:firstLine="540"/>
        <w:jc w:val="both"/>
      </w:pPr>
      <w: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«Бяковское сельское поселение»</w:t>
      </w:r>
    </w:p>
    <w:p w14:paraId="55B9918B" w14:textId="77777777" w:rsidR="00000000" w:rsidRDefault="00000000">
      <w:pPr>
        <w:ind w:firstLine="540"/>
        <w:jc w:val="both"/>
      </w:pPr>
    </w:p>
    <w:p w14:paraId="4B115A49" w14:textId="77777777" w:rsidR="00000000" w:rsidRDefault="00000000">
      <w:pPr>
        <w:widowControl w:val="0"/>
        <w:jc w:val="both"/>
      </w:pPr>
      <w:r>
        <w:rPr>
          <w:rFonts w:cs="Calibri"/>
          <w:sz w:val="28"/>
          <w:szCs w:val="28"/>
        </w:rPr>
        <w:t>ПОСТАНОВЛЯЮ:</w:t>
      </w:r>
    </w:p>
    <w:p w14:paraId="73C185B9" w14:textId="77777777" w:rsidR="00000000" w:rsidRDefault="00000000">
      <w:pPr>
        <w:tabs>
          <w:tab w:val="left" w:pos="928"/>
        </w:tabs>
        <w:jc w:val="both"/>
      </w:pPr>
      <w:r>
        <w:rPr>
          <w:bCs/>
        </w:rPr>
        <w:t xml:space="preserve"> </w:t>
      </w:r>
    </w:p>
    <w:p w14:paraId="6233F6ED" w14:textId="77777777" w:rsidR="00000000" w:rsidRDefault="00000000">
      <w:pPr>
        <w:jc w:val="both"/>
      </w:pPr>
      <w:r>
        <w:rPr>
          <w:bCs/>
        </w:rPr>
        <w:t xml:space="preserve">        1.Утвердить </w:t>
      </w:r>
      <w:r>
        <w:rPr>
          <w:color w:val="010101"/>
        </w:rPr>
        <w:t xml:space="preserve">Программу профилактики рисков причинения вреда (ущерба) охраняемых законом </w:t>
      </w:r>
      <w:r>
        <w:t xml:space="preserve">ценностям </w:t>
      </w:r>
      <w:r>
        <w:rPr>
          <w:sz w:val="26"/>
          <w:szCs w:val="26"/>
        </w:rPr>
        <w:t xml:space="preserve"> </w:t>
      </w:r>
      <w:r>
        <w:t xml:space="preserve">в рамках муниципального  контроля в сфере благоустройства на территории Бяковского сельского поселения </w:t>
      </w:r>
      <w:r>
        <w:rPr>
          <w:bCs/>
          <w:iCs/>
        </w:rPr>
        <w:t xml:space="preserve"> </w:t>
      </w:r>
      <w:r>
        <w:t xml:space="preserve">на 2025 год </w:t>
      </w:r>
      <w:r>
        <w:rPr>
          <w:color w:val="010101"/>
        </w:rPr>
        <w:t xml:space="preserve"> </w:t>
      </w:r>
      <w:r>
        <w:t>(Приложение).</w:t>
      </w:r>
    </w:p>
    <w:p w14:paraId="7E94D183" w14:textId="77777777" w:rsidR="00000000" w:rsidRDefault="00000000">
      <w:pPr>
        <w:tabs>
          <w:tab w:val="left" w:pos="928"/>
        </w:tabs>
        <w:jc w:val="both"/>
      </w:pPr>
      <w:r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2E36929D" w14:textId="77777777" w:rsidR="00000000" w:rsidRDefault="00000000">
      <w:pPr>
        <w:tabs>
          <w:tab w:val="left" w:pos="426"/>
          <w:tab w:val="left" w:pos="709"/>
        </w:tabs>
        <w:jc w:val="both"/>
      </w:pPr>
      <w:r>
        <w:t xml:space="preserve">        3. Контроль исполнения настоящего постановления  оставляю за собой.</w:t>
      </w:r>
    </w:p>
    <w:p w14:paraId="7EA36CF8" w14:textId="77777777" w:rsidR="00000000" w:rsidRDefault="00000000">
      <w:pPr>
        <w:tabs>
          <w:tab w:val="left" w:pos="426"/>
          <w:tab w:val="left" w:pos="709"/>
        </w:tabs>
        <w:jc w:val="both"/>
      </w:pPr>
    </w:p>
    <w:p w14:paraId="5E98616D" w14:textId="77777777" w:rsidR="00000000" w:rsidRDefault="00000000">
      <w:pPr>
        <w:ind w:firstLine="540"/>
        <w:jc w:val="both"/>
      </w:pPr>
    </w:p>
    <w:p w14:paraId="16DE6BD7" w14:textId="77777777" w:rsidR="00000000" w:rsidRDefault="00000000">
      <w:pPr>
        <w:ind w:firstLine="540"/>
        <w:jc w:val="both"/>
      </w:pPr>
    </w:p>
    <w:p w14:paraId="6DDBD764" w14:textId="77777777" w:rsidR="00000000" w:rsidRDefault="00000000">
      <w:pPr>
        <w:ind w:firstLine="540"/>
        <w:jc w:val="both"/>
      </w:pPr>
    </w:p>
    <w:p w14:paraId="25E311B0" w14:textId="77777777" w:rsidR="00000000" w:rsidRDefault="00000000">
      <w:pPr>
        <w:ind w:firstLine="540"/>
        <w:jc w:val="both"/>
      </w:pPr>
    </w:p>
    <w:p w14:paraId="132A583E" w14:textId="77777777" w:rsidR="00000000" w:rsidRDefault="00000000">
      <w:pPr>
        <w:ind w:firstLine="540"/>
        <w:jc w:val="both"/>
      </w:pPr>
    </w:p>
    <w:p w14:paraId="5A880B0D" w14:textId="77777777" w:rsidR="00000000" w:rsidRDefault="00000000">
      <w:r>
        <w:t xml:space="preserve">Глава   Бяковской  </w:t>
      </w:r>
    </w:p>
    <w:p w14:paraId="301CEB55" w14:textId="77777777" w:rsidR="00000000" w:rsidRDefault="00000000">
      <w:r>
        <w:t>сельской  администрации                                                              В.Н. Рылов</w:t>
      </w:r>
    </w:p>
    <w:p w14:paraId="607CEE26" w14:textId="77777777" w:rsidR="00000000" w:rsidRDefault="00000000">
      <w:pPr>
        <w:rPr>
          <w:sz w:val="22"/>
          <w:szCs w:val="22"/>
        </w:rPr>
      </w:pPr>
    </w:p>
    <w:p w14:paraId="33C91294" w14:textId="77777777" w:rsidR="00000000" w:rsidRDefault="00000000">
      <w:pPr>
        <w:rPr>
          <w:sz w:val="22"/>
          <w:szCs w:val="22"/>
        </w:rPr>
      </w:pPr>
    </w:p>
    <w:p w14:paraId="43DA8B63" w14:textId="77777777" w:rsidR="00000000" w:rsidRDefault="00000000">
      <w:pPr>
        <w:rPr>
          <w:sz w:val="22"/>
          <w:szCs w:val="22"/>
        </w:rPr>
      </w:pPr>
    </w:p>
    <w:p w14:paraId="322223B7" w14:textId="77777777" w:rsidR="00000000" w:rsidRDefault="00000000">
      <w:pPr>
        <w:jc w:val="center"/>
        <w:rPr>
          <w:sz w:val="28"/>
          <w:szCs w:val="28"/>
        </w:rPr>
      </w:pPr>
    </w:p>
    <w:p w14:paraId="62C0F9A5" w14:textId="77777777" w:rsidR="00000000" w:rsidRDefault="00000000">
      <w:pPr>
        <w:jc w:val="center"/>
        <w:rPr>
          <w:sz w:val="28"/>
          <w:szCs w:val="28"/>
        </w:rPr>
      </w:pPr>
    </w:p>
    <w:p w14:paraId="20362ACD" w14:textId="77777777" w:rsidR="00000000" w:rsidRDefault="00000000">
      <w:pPr>
        <w:jc w:val="center"/>
        <w:rPr>
          <w:sz w:val="28"/>
          <w:szCs w:val="28"/>
        </w:rPr>
      </w:pPr>
    </w:p>
    <w:p w14:paraId="5914B79D" w14:textId="77777777" w:rsidR="00000000" w:rsidRDefault="00000000">
      <w:pPr>
        <w:jc w:val="center"/>
        <w:rPr>
          <w:sz w:val="28"/>
          <w:szCs w:val="28"/>
        </w:rPr>
      </w:pPr>
    </w:p>
    <w:p w14:paraId="0AD4E445" w14:textId="77777777" w:rsidR="00000000" w:rsidRDefault="00000000">
      <w:pPr>
        <w:jc w:val="center"/>
        <w:rPr>
          <w:sz w:val="28"/>
          <w:szCs w:val="28"/>
        </w:rPr>
      </w:pPr>
    </w:p>
    <w:p w14:paraId="2445E390" w14:textId="77777777" w:rsidR="00000000" w:rsidRDefault="00000000">
      <w:pPr>
        <w:jc w:val="center"/>
        <w:rPr>
          <w:sz w:val="28"/>
          <w:szCs w:val="28"/>
        </w:rPr>
      </w:pPr>
    </w:p>
    <w:p w14:paraId="2837E381" w14:textId="77777777" w:rsidR="00000000" w:rsidRDefault="00000000">
      <w:pPr>
        <w:jc w:val="center"/>
        <w:rPr>
          <w:sz w:val="28"/>
          <w:szCs w:val="28"/>
        </w:rPr>
      </w:pPr>
    </w:p>
    <w:p w14:paraId="031F9DB0" w14:textId="77777777" w:rsidR="00000000" w:rsidRDefault="00000000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6EF129E6" w14:textId="77777777" w:rsidR="00000000" w:rsidRDefault="00000000">
      <w:pPr>
        <w:pStyle w:val="ConsPlusNormal"/>
        <w:tabs>
          <w:tab w:val="left" w:pos="6237"/>
          <w:tab w:val="left" w:pos="6521"/>
          <w:tab w:val="left" w:pos="9214"/>
        </w:tabs>
        <w:jc w:val="right"/>
      </w:pPr>
      <w:r>
        <w:rPr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34E148E8" w14:textId="77777777" w:rsidR="00000000" w:rsidRDefault="00000000">
      <w:pPr>
        <w:widowControl w:val="0"/>
        <w:tabs>
          <w:tab w:val="left" w:pos="9214"/>
        </w:tabs>
        <w:ind w:firstLine="720"/>
        <w:jc w:val="right"/>
      </w:pPr>
      <w:r>
        <w:rPr>
          <w:bCs/>
        </w:rPr>
        <w:lastRenderedPageBreak/>
        <w:t xml:space="preserve">                                                                                                утверждено постановлением </w:t>
      </w:r>
    </w:p>
    <w:p w14:paraId="41B6A97F" w14:textId="77777777" w:rsidR="00000000" w:rsidRDefault="00000000">
      <w:pPr>
        <w:widowControl w:val="0"/>
        <w:tabs>
          <w:tab w:val="left" w:pos="284"/>
          <w:tab w:val="left" w:pos="9214"/>
        </w:tabs>
        <w:ind w:left="426" w:firstLine="436"/>
        <w:jc w:val="right"/>
      </w:pPr>
      <w:r>
        <w:rPr>
          <w:bCs/>
        </w:rPr>
        <w:t xml:space="preserve">                                                                                      Бяковской сельской администрации</w:t>
      </w:r>
    </w:p>
    <w:p w14:paraId="17915657" w14:textId="77777777" w:rsidR="00000000" w:rsidRDefault="00000000">
      <w:pPr>
        <w:widowControl w:val="0"/>
        <w:tabs>
          <w:tab w:val="left" w:pos="9214"/>
        </w:tabs>
        <w:ind w:firstLine="720"/>
        <w:jc w:val="right"/>
      </w:pPr>
      <w:r>
        <w:rPr>
          <w:bCs/>
        </w:rPr>
        <w:t xml:space="preserve">                                                                            от 18.12.2024г.  № 27   </w:t>
      </w:r>
    </w:p>
    <w:p w14:paraId="3DA9FBFB" w14:textId="77777777" w:rsidR="00000000" w:rsidRDefault="00000000">
      <w:pPr>
        <w:jc w:val="center"/>
        <w:rPr>
          <w:b/>
          <w:sz w:val="28"/>
          <w:szCs w:val="28"/>
        </w:rPr>
      </w:pPr>
    </w:p>
    <w:p w14:paraId="3D34A4C0" w14:textId="77777777" w:rsidR="00000000" w:rsidRDefault="00000000">
      <w:pPr>
        <w:jc w:val="center"/>
        <w:rPr>
          <w:b/>
          <w:sz w:val="28"/>
          <w:szCs w:val="28"/>
        </w:rPr>
      </w:pPr>
    </w:p>
    <w:p w14:paraId="27A1280D" w14:textId="77777777" w:rsidR="00000000" w:rsidRDefault="00000000">
      <w:pPr>
        <w:jc w:val="center"/>
      </w:pPr>
      <w:r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 рамках муниципального контроля в сфере благоустройства на территории Бяковс</w:t>
      </w:r>
      <w:r>
        <w:rPr>
          <w:b/>
          <w:bCs/>
          <w:iCs/>
          <w:sz w:val="28"/>
          <w:szCs w:val="28"/>
        </w:rPr>
        <w:t>кого сельского</w:t>
      </w:r>
      <w:r>
        <w:rPr>
          <w:b/>
          <w:sz w:val="28"/>
          <w:szCs w:val="28"/>
        </w:rPr>
        <w:t xml:space="preserve"> поселения 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2025 год</w:t>
      </w:r>
    </w:p>
    <w:p w14:paraId="6C8A4D71" w14:textId="77777777" w:rsidR="00000000" w:rsidRDefault="00000000">
      <w:pPr>
        <w:ind w:firstLine="560"/>
        <w:jc w:val="both"/>
      </w:pPr>
    </w:p>
    <w:p w14:paraId="10C9D646" w14:textId="77777777" w:rsidR="00000000" w:rsidRDefault="00000000">
      <w:pPr>
        <w:shd w:val="clear" w:color="auto" w:fill="FFFFFF"/>
        <w:tabs>
          <w:tab w:val="left" w:pos="567"/>
        </w:tabs>
        <w:spacing w:before="280" w:after="280"/>
        <w:jc w:val="center"/>
      </w:pPr>
      <w:r>
        <w:rPr>
          <w:b/>
          <w:bCs/>
          <w:color w:val="010101"/>
        </w:rPr>
        <w:t>Общие положения </w:t>
      </w:r>
    </w:p>
    <w:p w14:paraId="2A2DF666" w14:textId="77777777" w:rsidR="00000000" w:rsidRDefault="00000000">
      <w:pPr>
        <w:shd w:val="clear" w:color="auto" w:fill="FFFFFF"/>
        <w:spacing w:before="280" w:after="280"/>
        <w:jc w:val="both"/>
      </w:pPr>
      <w:r>
        <w:rPr>
          <w:color w:val="010101"/>
        </w:rPr>
        <w:t xml:space="preserve">         Настоящая Программа профилактики рисков причинения вреда (ущерба) охраняемых законом ценностям в рамках муниципального </w:t>
      </w:r>
      <w:r>
        <w:t>контроля в сфере благоустройства на террито</w:t>
      </w:r>
      <w:r>
        <w:rPr>
          <w:bCs/>
          <w:color w:val="000000"/>
        </w:rPr>
        <w:t xml:space="preserve">рии </w:t>
      </w:r>
      <w:r>
        <w:rPr>
          <w:bCs/>
        </w:rPr>
        <w:t>Бяковс</w:t>
      </w:r>
      <w:r>
        <w:rPr>
          <w:bCs/>
          <w:iCs/>
        </w:rPr>
        <w:t>кого сельского поселения</w:t>
      </w:r>
      <w:r>
        <w:t xml:space="preserve"> на 2025 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№248-ФЗ) 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 </w:t>
      </w:r>
    </w:p>
    <w:p w14:paraId="40527F05" w14:textId="77777777" w:rsidR="00000000" w:rsidRDefault="00000000">
      <w:pPr>
        <w:shd w:val="clear" w:color="auto" w:fill="FFFFFF"/>
        <w:spacing w:before="280" w:after="280"/>
        <w:jc w:val="center"/>
      </w:pPr>
      <w:r>
        <w:rPr>
          <w:b/>
          <w:bCs/>
          <w:color w:val="010101"/>
        </w:rPr>
        <w:t>Раздел 1. Анализ текущего состояния осуществления муниципального контроля </w:t>
      </w:r>
    </w:p>
    <w:p w14:paraId="37DFC619" w14:textId="77777777" w:rsidR="00000000" w:rsidRDefault="00000000">
      <w:pPr>
        <w:shd w:val="clear" w:color="auto" w:fill="FFFFFF"/>
        <w:spacing w:before="280"/>
        <w:jc w:val="both"/>
      </w:pPr>
      <w:r>
        <w:rPr>
          <w:color w:val="010101"/>
        </w:rPr>
        <w:t>1.1. Вид муниципального контроля: муниципальный  контроль в сфере благоустройства.</w:t>
      </w:r>
      <w:r>
        <w:t xml:space="preserve"> Муниципальный контроль осуществляется Бяковской сельской администрацией.</w:t>
      </w:r>
    </w:p>
    <w:p w14:paraId="1EBF7A69" w14:textId="77777777" w:rsidR="00000000" w:rsidRDefault="00000000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10101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контроля в сфере благоустройства на территории Навлинского городского поселения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bCs/>
          <w:sz w:val="24"/>
          <w:szCs w:val="24"/>
        </w:rPr>
        <w:t>Бяковс</w:t>
      </w:r>
      <w:r>
        <w:rPr>
          <w:rFonts w:ascii="Times New Roman" w:hAnsi="Times New Roman" w:cs="Times New Roman"/>
          <w:bCs/>
          <w:iCs/>
          <w:sz w:val="24"/>
          <w:szCs w:val="24"/>
        </w:rPr>
        <w:t>кого сельского</w:t>
      </w:r>
      <w:r>
        <w:rPr>
          <w:bCs/>
          <w:iCs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 (далее – Правила благоустройства)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32C7D301" w14:textId="77777777" w:rsidR="00000000" w:rsidRDefault="0000000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6F6A46E" w14:textId="77777777" w:rsidR="00000000" w:rsidRDefault="00000000">
      <w:pPr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         </w:t>
      </w:r>
      <w:r>
        <w:rPr>
          <w:bCs/>
        </w:rPr>
        <w:t>Бяковс</w:t>
      </w:r>
      <w:r>
        <w:rPr>
          <w:bCs/>
          <w:iCs/>
        </w:rPr>
        <w:t>кой сельской а</w:t>
      </w:r>
      <w:r>
        <w:rPr>
          <w:color w:val="000000"/>
          <w:shd w:val="clear" w:color="auto" w:fill="FFFFFF"/>
        </w:rPr>
        <w:t xml:space="preserve">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</w:t>
      </w:r>
      <w:r>
        <w:rPr>
          <w:color w:val="000000"/>
          <w:shd w:val="clear" w:color="auto" w:fill="FFFFFF"/>
        </w:rPr>
        <w:t>месяцев 2024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14:paraId="2F0EEC59" w14:textId="77777777" w:rsidR="00000000" w:rsidRDefault="00000000">
      <w:pPr>
        <w:jc w:val="both"/>
      </w:pPr>
      <w:r>
        <w:t>1.3.  В рамках профилактики рисков причинения вреда (ущерба) охраняемых законом ценностям,  Администрацией в текущем году осуществляются следующие мероприятия:</w:t>
      </w:r>
    </w:p>
    <w:p w14:paraId="6A8DEABF" w14:textId="77777777" w:rsidR="00000000" w:rsidRDefault="00000000">
      <w:pPr>
        <w:jc w:val="both"/>
      </w:pPr>
      <w:r>
        <w:t xml:space="preserve">      -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6173881D" w14:textId="77777777" w:rsidR="00000000" w:rsidRDefault="00000000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28399B80" w14:textId="77777777" w:rsidR="00000000" w:rsidRDefault="00000000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450F449B" w14:textId="77777777" w:rsidR="00000000" w:rsidRDefault="00000000">
      <w:pPr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75C7D69B" w14:textId="77777777" w:rsidR="00000000" w:rsidRDefault="00000000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10101"/>
        </w:rPr>
        <w:t xml:space="preserve"> в сфере  благоустройства</w:t>
      </w:r>
      <w:r>
        <w:t xml:space="preserve"> </w:t>
      </w:r>
      <w:r>
        <w:rPr>
          <w:bCs/>
          <w:color w:val="000000"/>
        </w:rPr>
        <w:t xml:space="preserve">на территории </w:t>
      </w:r>
      <w:r>
        <w:rPr>
          <w:bCs/>
        </w:rPr>
        <w:t>Бяковс</w:t>
      </w:r>
      <w:r>
        <w:rPr>
          <w:bCs/>
          <w:iCs/>
        </w:rPr>
        <w:t>кого сельского поселения</w:t>
      </w:r>
      <w:r>
        <w:t xml:space="preserve"> на 2024 год  не утверждался. </w:t>
      </w:r>
    </w:p>
    <w:p w14:paraId="0E80F285" w14:textId="77777777" w:rsidR="00000000" w:rsidRDefault="00000000">
      <w:pPr>
        <w:jc w:val="both"/>
      </w:pPr>
      <w:r>
        <w:tab/>
      </w:r>
    </w:p>
    <w:p w14:paraId="03E495B0" w14:textId="77777777" w:rsidR="00000000" w:rsidRDefault="00000000">
      <w:pPr>
        <w:jc w:val="center"/>
      </w:pPr>
      <w:r>
        <w:rPr>
          <w:b/>
          <w:bCs/>
          <w:color w:val="010101"/>
        </w:rPr>
        <w:t>Раздел 2. Цели и задачи реализации Программы</w:t>
      </w:r>
    </w:p>
    <w:p w14:paraId="734F2B58" w14:textId="77777777" w:rsidR="00000000" w:rsidRDefault="00000000">
      <w:pPr>
        <w:jc w:val="both"/>
        <w:rPr>
          <w:b/>
          <w:bCs/>
          <w:color w:val="010101"/>
        </w:rPr>
      </w:pPr>
    </w:p>
    <w:p w14:paraId="3F3EC7D4" w14:textId="77777777" w:rsidR="00000000" w:rsidRDefault="00000000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684E967" w14:textId="77777777" w:rsidR="00000000" w:rsidRDefault="00000000">
      <w:pPr>
        <w:ind w:firstLine="567"/>
        <w:jc w:val="both"/>
      </w:pPr>
      <w:r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3FB0902" w14:textId="77777777" w:rsidR="00000000" w:rsidRDefault="00000000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color w:val="000000"/>
        </w:rPr>
        <w:t xml:space="preserve">         2.2.  Задачами реализации Программы являются:</w:t>
      </w:r>
    </w:p>
    <w:p w14:paraId="20955D7B" w14:textId="77777777" w:rsidR="00000000" w:rsidRDefault="00000000">
      <w:pPr>
        <w:shd w:val="clear" w:color="auto" w:fill="FFFFFF"/>
        <w:jc w:val="both"/>
      </w:pPr>
      <w:r>
        <w:rPr>
          <w:color w:val="000000"/>
        </w:rPr>
        <w:t xml:space="preserve">   </w:t>
      </w:r>
      <w:r>
        <w:rPr>
          <w:rFonts w:ascii="YS Text" w:hAnsi="YS Text"/>
          <w:color w:val="000000"/>
          <w:sz w:val="23"/>
          <w:szCs w:val="23"/>
        </w:rPr>
        <w:t xml:space="preserve">   </w:t>
      </w:r>
      <w:r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D3003AA" w14:textId="77777777" w:rsidR="00000000" w:rsidRDefault="00000000">
      <w:pPr>
        <w:shd w:val="clear" w:color="auto" w:fill="FFFFFF"/>
        <w:jc w:val="both"/>
      </w:pPr>
      <w:r>
        <w:rPr>
          <w:color w:val="000000"/>
        </w:rPr>
        <w:t xml:space="preserve">   - укрепление системы профилактики нарушений обязательных требований;</w:t>
      </w:r>
    </w:p>
    <w:p w14:paraId="56094B47" w14:textId="77777777" w:rsidR="00000000" w:rsidRDefault="00000000">
      <w:pPr>
        <w:shd w:val="clear" w:color="auto" w:fill="FFFFFF"/>
        <w:jc w:val="both"/>
      </w:pPr>
      <w:r>
        <w:rPr>
          <w:color w:val="000000"/>
        </w:rPr>
        <w:t xml:space="preserve">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D99B750" w14:textId="77777777" w:rsidR="00000000" w:rsidRDefault="00000000">
      <w:pPr>
        <w:shd w:val="clear" w:color="auto" w:fill="FFFFFF"/>
        <w:jc w:val="center"/>
        <w:rPr>
          <w:b/>
          <w:color w:val="000000"/>
        </w:rPr>
      </w:pPr>
    </w:p>
    <w:p w14:paraId="4D1A4DB4" w14:textId="77777777" w:rsidR="00000000" w:rsidRDefault="00000000">
      <w:pPr>
        <w:shd w:val="clear" w:color="auto" w:fill="FFFFFF"/>
        <w:jc w:val="center"/>
      </w:pPr>
      <w:r>
        <w:rPr>
          <w:b/>
          <w:color w:val="000000"/>
        </w:rPr>
        <w:t>Раздел 3.Перечень профилактических мероприятий,</w:t>
      </w:r>
    </w:p>
    <w:p w14:paraId="0523E3D6" w14:textId="77777777" w:rsidR="00000000" w:rsidRDefault="00000000">
      <w:pPr>
        <w:shd w:val="clear" w:color="auto" w:fill="FFFFFF"/>
        <w:jc w:val="center"/>
      </w:pPr>
      <w:r>
        <w:rPr>
          <w:b/>
          <w:color w:val="000000"/>
        </w:rPr>
        <w:t>сроки (периодичность) их проведения</w:t>
      </w:r>
    </w:p>
    <w:p w14:paraId="4CE83C5E" w14:textId="77777777" w:rsidR="00000000" w:rsidRDefault="00000000"/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538"/>
        <w:gridCol w:w="3822"/>
        <w:gridCol w:w="2820"/>
        <w:gridCol w:w="2390"/>
      </w:tblGrid>
      <w:tr w:rsidR="00000000" w14:paraId="2719AF3E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C1C3" w14:textId="77777777" w:rsidR="00000000" w:rsidRDefault="00000000">
            <w:pPr>
              <w:widowControl w:val="0"/>
            </w:pPr>
            <w:r>
              <w:rPr>
                <w:sz w:val="22"/>
                <w:szCs w:val="22"/>
              </w:rPr>
              <w:t>№</w:t>
            </w:r>
          </w:p>
          <w:p w14:paraId="0EF600A1" w14:textId="77777777" w:rsidR="00000000" w:rsidRDefault="00000000">
            <w:pPr>
              <w:widowControl w:val="0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C91A" w14:textId="77777777" w:rsidR="00000000" w:rsidRDefault="00000000">
            <w:pPr>
              <w:widowControl w:val="0"/>
              <w:spacing w:line="360" w:lineRule="auto"/>
              <w:ind w:firstLine="709"/>
              <w:jc w:val="both"/>
            </w:pPr>
            <w:r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14:paraId="4A69AF27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5AA9" w14:textId="77777777" w:rsidR="00000000" w:rsidRDefault="00000000">
            <w:pPr>
              <w:widowControl w:val="0"/>
              <w:jc w:val="both"/>
            </w:pPr>
            <w:r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EA06" w14:textId="77777777" w:rsidR="00000000" w:rsidRDefault="00000000">
            <w:pPr>
              <w:widowControl w:val="0"/>
            </w:pPr>
            <w:r>
              <w:rPr>
                <w:sz w:val="22"/>
                <w:szCs w:val="22"/>
              </w:rPr>
              <w:t>Ответственное</w:t>
            </w:r>
          </w:p>
          <w:p w14:paraId="7DB1BFD8" w14:textId="77777777" w:rsidR="00000000" w:rsidRDefault="00000000">
            <w:pPr>
              <w:widowControl w:val="0"/>
            </w:pPr>
            <w:r>
              <w:rPr>
                <w:sz w:val="22"/>
                <w:szCs w:val="22"/>
              </w:rPr>
              <w:t>подразделение</w:t>
            </w:r>
          </w:p>
        </w:tc>
      </w:tr>
      <w:tr w:rsidR="00000000" w14:paraId="2CB1BBF9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950C" w14:textId="77777777" w:rsidR="00000000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B7B0" w14:textId="77777777" w:rsidR="00000000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Информирование</w:t>
            </w:r>
          </w:p>
        </w:tc>
      </w:tr>
      <w:tr w:rsidR="00000000" w14:paraId="4E648286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FBA0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FD7F" w14:textId="77777777" w:rsidR="00000000" w:rsidRDefault="00000000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09CAB8D9" w14:textId="77777777" w:rsidR="00000000" w:rsidRDefault="00000000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412209CA" w14:textId="77777777" w:rsidR="00000000" w:rsidRDefault="00000000">
            <w:pPr>
              <w:widowControl w:val="0"/>
              <w:tabs>
                <w:tab w:val="left" w:pos="3540"/>
              </w:tabs>
              <w:ind w:right="-108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51DE639F" w14:textId="77777777" w:rsidR="00000000" w:rsidRDefault="00000000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14:paraId="5BA0B16A" w14:textId="77777777" w:rsidR="00000000" w:rsidRDefault="00000000">
            <w:pPr>
              <w:widowControl w:val="0"/>
              <w:ind w:right="-108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3EC30381" w14:textId="77777777" w:rsidR="00000000" w:rsidRDefault="00000000">
            <w:pPr>
              <w:widowControl w:val="0"/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3717" w14:textId="77777777" w:rsidR="00000000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5548" w14:textId="77777777" w:rsidR="00000000" w:rsidRDefault="00000000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</w:t>
            </w:r>
          </w:p>
        </w:tc>
      </w:tr>
      <w:tr w:rsidR="00000000" w14:paraId="0B61B5E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2095" w14:textId="77777777" w:rsidR="00000000" w:rsidRDefault="00000000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95B3" w14:textId="77777777" w:rsidR="00000000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Консультирование</w:t>
            </w:r>
          </w:p>
        </w:tc>
      </w:tr>
      <w:tr w:rsidR="00000000" w14:paraId="4FE77B71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C435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F551" w14:textId="77777777" w:rsidR="00000000" w:rsidRDefault="00000000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0DB9EE4F" w14:textId="77777777" w:rsidR="00000000" w:rsidRDefault="00000000">
            <w:pPr>
              <w:widowControl w:val="0"/>
              <w:ind w:firstLine="311"/>
              <w:jc w:val="both"/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благоустройства;</w:t>
            </w:r>
          </w:p>
          <w:p w14:paraId="30F803EC" w14:textId="77777777" w:rsidR="00000000" w:rsidRDefault="00000000">
            <w:pPr>
              <w:widowControl w:val="0"/>
              <w:ind w:firstLine="311"/>
              <w:jc w:val="both"/>
            </w:pPr>
            <w:r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мероприятий, уста-новленных настоящим Положением;</w:t>
            </w:r>
          </w:p>
          <w:p w14:paraId="35BB498E" w14:textId="77777777" w:rsidR="00000000" w:rsidRDefault="00000000">
            <w:pPr>
              <w:widowControl w:val="0"/>
              <w:ind w:firstLine="311"/>
              <w:jc w:val="both"/>
            </w:pPr>
            <w:r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6D0197BD" w14:textId="77777777" w:rsidR="00000000" w:rsidRDefault="00000000">
            <w:pPr>
              <w:widowControl w:val="0"/>
              <w:ind w:firstLine="311"/>
              <w:jc w:val="both"/>
            </w:pPr>
            <w:r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 отдельных положениях), содержа-щих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71270E9D" w14:textId="77777777" w:rsidR="00000000" w:rsidRDefault="00000000">
            <w:pPr>
              <w:widowControl w:val="0"/>
              <w:ind w:firstLine="311"/>
              <w:jc w:val="both"/>
            </w:pPr>
            <w:r>
              <w:rPr>
                <w:color w:val="000000"/>
                <w:sz w:val="22"/>
                <w:szCs w:val="22"/>
              </w:rPr>
              <w:t>Консультирование контроли-руемых лиц в устной форме может осуществляться также на собраниях и конференциях граждан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9F0A" w14:textId="77777777" w:rsidR="00000000" w:rsidRDefault="00000000">
            <w:pPr>
              <w:widowControl w:val="0"/>
            </w:pPr>
            <w:r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FBCF" w14:textId="77777777" w:rsidR="00000000" w:rsidRDefault="00000000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администрация:</w:t>
            </w:r>
          </w:p>
          <w:p w14:paraId="4E2DD804" w14:textId="77777777" w:rsidR="00000000" w:rsidRDefault="00000000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1) глава администрации,</w:t>
            </w:r>
          </w:p>
          <w:p w14:paraId="4FC4FB8C" w14:textId="77777777" w:rsidR="00000000" w:rsidRDefault="00000000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2) ведущий специалист</w:t>
            </w:r>
          </w:p>
          <w:p w14:paraId="52F303D9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</w:tc>
      </w:tr>
      <w:tr w:rsidR="00000000" w14:paraId="268A1B47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6F32" w14:textId="77777777" w:rsidR="00000000" w:rsidRDefault="00000000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1C680" w14:textId="77777777" w:rsidR="00000000" w:rsidRDefault="00000000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07B9" w14:textId="77777777" w:rsidR="00000000" w:rsidRDefault="00000000">
            <w:pPr>
              <w:widowControl w:val="0"/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</w:tr>
      <w:tr w:rsidR="00000000" w14:paraId="0A07FD2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28D2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  <w:p w14:paraId="473BB257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  <w:p w14:paraId="58359A55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  <w:p w14:paraId="1B6E89D8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  <w:p w14:paraId="7AAAEA93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  <w:p w14:paraId="09F5F1B5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  <w:p w14:paraId="3B465A3C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  <w:p w14:paraId="15009374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  <w:p w14:paraId="522592F2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  <w:p w14:paraId="06832489" w14:textId="77777777" w:rsidR="00000000" w:rsidRDefault="000000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4E58" w14:textId="77777777" w:rsidR="00000000" w:rsidRDefault="00000000">
            <w:pPr>
              <w:widowControl w:val="0"/>
              <w:tabs>
                <w:tab w:val="left" w:pos="3555"/>
              </w:tabs>
              <w:ind w:right="-108"/>
              <w:jc w:val="both"/>
            </w:pPr>
            <w:r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771D" w14:textId="77777777" w:rsidR="00000000" w:rsidRDefault="00000000">
            <w:pPr>
              <w:widowControl w:val="0"/>
            </w:pPr>
            <w:r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51CD" w14:textId="77777777" w:rsidR="00000000" w:rsidRDefault="00000000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Глава и ведущий специалист Бяковской сельской администрации</w:t>
            </w:r>
          </w:p>
        </w:tc>
      </w:tr>
    </w:tbl>
    <w:p w14:paraId="6F87157B" w14:textId="77777777" w:rsidR="00000000" w:rsidRDefault="00000000">
      <w:pPr>
        <w:widowControl w:val="0"/>
        <w:shd w:val="clear" w:color="auto" w:fill="FFFFFF"/>
        <w:jc w:val="center"/>
        <w:rPr>
          <w:b/>
          <w:color w:val="000000"/>
        </w:rPr>
      </w:pPr>
    </w:p>
    <w:p w14:paraId="2C5013DC" w14:textId="77777777" w:rsidR="00000000" w:rsidRDefault="00000000">
      <w:pPr>
        <w:shd w:val="clear" w:color="auto" w:fill="FFFFFF"/>
        <w:jc w:val="center"/>
        <w:rPr>
          <w:b/>
          <w:color w:val="000000"/>
        </w:rPr>
      </w:pPr>
    </w:p>
    <w:p w14:paraId="1716A249" w14:textId="77777777" w:rsidR="00000000" w:rsidRDefault="00000000">
      <w:pPr>
        <w:shd w:val="clear" w:color="auto" w:fill="FFFFFF"/>
        <w:jc w:val="center"/>
      </w:pPr>
      <w:r>
        <w:rPr>
          <w:b/>
          <w:color w:val="000000"/>
        </w:rPr>
        <w:t>Раздел 4. Показатели результативности и эффективности программы профилактики</w:t>
      </w:r>
    </w:p>
    <w:p w14:paraId="5A5C894F" w14:textId="77777777" w:rsidR="00000000" w:rsidRDefault="00000000">
      <w:pPr>
        <w:tabs>
          <w:tab w:val="left" w:pos="1740"/>
        </w:tabs>
      </w:pPr>
    </w:p>
    <w:p w14:paraId="2B0C7DC8" w14:textId="77777777" w:rsidR="00000000" w:rsidRDefault="00000000">
      <w:pPr>
        <w:tabs>
          <w:tab w:val="left" w:pos="1740"/>
        </w:tabs>
        <w:jc w:val="both"/>
      </w:pPr>
      <w:r>
        <w:t xml:space="preserve">4.1. </w:t>
      </w:r>
      <w:r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19423295" w14:textId="77777777" w:rsidR="00000000" w:rsidRDefault="00000000">
      <w:pPr>
        <w:pStyle w:val="NormalWeb"/>
        <w:widowControl w:val="0"/>
        <w:shd w:val="clear" w:color="auto" w:fill="FFFFFF"/>
        <w:spacing w:before="0" w:after="0"/>
        <w:ind w:firstLine="709"/>
        <w:jc w:val="both"/>
      </w:pPr>
      <w:r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1B9B3833" w14:textId="77777777" w:rsidR="00000000" w:rsidRDefault="00000000">
      <w:pPr>
        <w:pStyle w:val="NormalWeb"/>
        <w:widowControl w:val="0"/>
        <w:shd w:val="clear" w:color="auto" w:fill="FFFFFF"/>
        <w:spacing w:before="0" w:after="0"/>
        <w:ind w:firstLine="709"/>
        <w:jc w:val="both"/>
      </w:pPr>
      <w:r>
        <w:rPr>
          <w:rFonts w:ascii="PT Astra Serif" w:hAnsi="PT Astra Serif"/>
          <w:color w:val="000000"/>
        </w:rPr>
        <w:t xml:space="preserve">1) ключевые показатели муниципального 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</w:t>
      </w:r>
      <w:r>
        <w:rPr>
          <w:rFonts w:ascii="PT Astra Serif" w:hAnsi="PT Astra Serif"/>
          <w:color w:val="000000"/>
        </w:rPr>
        <w:lastRenderedPageBreak/>
        <w:t>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2CC7CD9A" w14:textId="77777777" w:rsidR="00000000" w:rsidRDefault="00000000">
      <w:pPr>
        <w:pStyle w:val="docdata"/>
        <w:widowControl w:val="0"/>
        <w:shd w:val="clear" w:color="auto" w:fill="FFFFFF"/>
        <w:spacing w:before="0" w:after="0"/>
        <w:ind w:firstLine="709"/>
        <w:jc w:val="both"/>
      </w:pPr>
      <w:r>
        <w:rPr>
          <w:rFonts w:ascii="PT Astra Serif" w:hAnsi="PT Astra Serif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082754F5" w14:textId="77777777" w:rsidR="00000000" w:rsidRDefault="00000000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такие показатели, как: </w:t>
      </w:r>
    </w:p>
    <w:p w14:paraId="67F2DD78" w14:textId="77777777" w:rsidR="00000000" w:rsidRDefault="00000000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</w:t>
      </w:r>
      <w:r>
        <w:rPr>
          <w:rFonts w:ascii="Calibri" w:hAnsi="Calibri"/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>
        <w:t> </w:t>
      </w:r>
      <w:r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Федерации»;</w:t>
      </w:r>
    </w:p>
    <w:p w14:paraId="6B2733B6" w14:textId="77777777" w:rsidR="00000000" w:rsidRDefault="00000000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удовлетворенность подконтрольных субъектов качеством мероприятий в сфере благоустройства на территории </w:t>
      </w:r>
      <w:r>
        <w:rPr>
          <w:color w:val="000000"/>
        </w:rPr>
        <w:t>Бяковского сельского</w:t>
      </w:r>
      <w:r>
        <w:rPr>
          <w:rFonts w:ascii="PT Astra Serif" w:hAnsi="PT Astra Serif"/>
          <w:color w:val="000000"/>
        </w:rPr>
        <w:t xml:space="preserve"> поселения.</w:t>
      </w:r>
    </w:p>
    <w:p w14:paraId="59F7B544" w14:textId="77777777" w:rsidR="00000000" w:rsidRDefault="00000000">
      <w:pPr>
        <w:pStyle w:val="docdata"/>
        <w:spacing w:before="0" w:after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0EF1DE21" w14:textId="77777777" w:rsidR="00000000" w:rsidRDefault="00000000">
      <w:pPr>
        <w:pStyle w:val="docdata"/>
        <w:spacing w:before="0" w:after="0"/>
        <w:ind w:firstLine="708"/>
        <w:jc w:val="both"/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14:paraId="6FE34518" w14:textId="77777777" w:rsidR="00000000" w:rsidRDefault="00000000">
      <w:pPr>
        <w:pStyle w:val="docdata"/>
        <w:spacing w:before="0" w:after="0"/>
        <w:ind w:firstLine="708"/>
        <w:jc w:val="both"/>
      </w:pPr>
      <w:r>
        <w:rPr>
          <w:rFonts w:ascii="PT Astra Serif" w:hAnsi="PT Astra Serif"/>
          <w:color w:val="000000"/>
        </w:rPr>
        <w:t>-</w:t>
      </w:r>
      <w:r>
        <w:rPr>
          <w:rFonts w:ascii="Calibri" w:hAnsi="Calibri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14:paraId="7CDE90E4" w14:textId="77777777" w:rsidR="00000000" w:rsidRDefault="00000000">
      <w:pPr>
        <w:pStyle w:val="docdata"/>
        <w:spacing w:before="0" w:after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14:paraId="01697FAE" w14:textId="77777777" w:rsidR="00000000" w:rsidRDefault="00000000">
      <w:pPr>
        <w:pStyle w:val="NormalWeb"/>
        <w:spacing w:before="0" w:after="0"/>
        <w:ind w:firstLine="708"/>
        <w:jc w:val="both"/>
      </w:pPr>
      <w:r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4753EBA2" w14:textId="77777777" w:rsidR="005C5F2E" w:rsidRDefault="005C5F2E">
      <w:pPr>
        <w:tabs>
          <w:tab w:val="left" w:pos="1740"/>
        </w:tabs>
        <w:jc w:val="both"/>
      </w:pPr>
    </w:p>
    <w:sectPr w:rsidR="005C5F2E">
      <w:pgSz w:w="11906" w:h="16838"/>
      <w:pgMar w:top="1134" w:right="850" w:bottom="1134" w:left="1701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charset w:val="CC"/>
    <w:family w:val="roman"/>
    <w:pitch w:val="variable"/>
  </w:font>
  <w:font w:name="PT Astra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22"/>
    <w:rsid w:val="004356DD"/>
    <w:rsid w:val="005C5F2E"/>
    <w:rsid w:val="0071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71040"/>
  <w15:chartTrackingRefBased/>
  <w15:docId w15:val="{B0D1BF36-376D-48C2-B3AD-190AB46A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a4">
    <w:name w:val="Текст сноски Знак"/>
    <w:basedOn w:val="DefaultParagraphFont"/>
    <w:rPr>
      <w:rFonts w:ascii="Times New Roman" w:hAnsi="Times New Roman"/>
      <w:sz w:val="20"/>
      <w:szCs w:val="20"/>
    </w:rPr>
  </w:style>
  <w:style w:type="character" w:customStyle="1" w:styleId="a5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lang/>
    </w:rPr>
  </w:style>
  <w:style w:type="paragraph" w:customStyle="1" w:styleId="NormalTable">
    <w:name w:val="Normal Table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TableGrid">
    <w:name w:val="Table Grid"/>
    <w:basedOn w:val="NormalTable"/>
    <w:rPr>
      <w:sz w:val="20"/>
      <w:szCs w:val="20"/>
    </w:rPr>
  </w:style>
  <w:style w:type="paragraph" w:styleId="a9">
    <w:name w:val="footnote text"/>
    <w:basedOn w:val="a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pPr>
      <w:spacing w:before="280" w:after="280"/>
    </w:p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suppressAutoHyphens/>
      <w:ind w:firstLine="720"/>
    </w:pPr>
    <w:rPr>
      <w:rFonts w:ascii="Arial" w:eastAsia="Calibri" w:hAnsi="Arial" w:cs="Arial"/>
      <w:kern w:val="2"/>
      <w:lang w:eastAsia="zh-CN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cp:lastModifiedBy>Администрация Навля</cp:lastModifiedBy>
  <cp:revision>2</cp:revision>
  <cp:lastPrinted>2024-03-19T10:56:00Z</cp:lastPrinted>
  <dcterms:created xsi:type="dcterms:W3CDTF">2025-02-28T09:35:00Z</dcterms:created>
  <dcterms:modified xsi:type="dcterms:W3CDTF">2025-02-28T09:35:00Z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Operator">
    <vt:lpwstr>RePack by Diakov</vt:lpwstr>
  </property>
</Properties>
</file>