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09" w:rsidRPr="00026209" w:rsidRDefault="00026209" w:rsidP="00026209">
      <w:pPr>
        <w:shd w:val="clear" w:color="auto" w:fill="F9F9F9"/>
        <w:spacing w:line="360" w:lineRule="atLeast"/>
        <w:jc w:val="center"/>
        <w:textAlignment w:val="baseline"/>
        <w:rPr>
          <w:b/>
          <w:bCs/>
          <w:color w:val="282828"/>
          <w:sz w:val="28"/>
          <w:szCs w:val="28"/>
        </w:rPr>
      </w:pPr>
      <w:r w:rsidRPr="00026209">
        <w:rPr>
          <w:b/>
          <w:bCs/>
          <w:color w:val="282828"/>
          <w:sz w:val="28"/>
          <w:szCs w:val="28"/>
        </w:rPr>
        <w:t xml:space="preserve">БРЯНСКАЯ   </w:t>
      </w:r>
      <w:proofErr w:type="gramStart"/>
      <w:r w:rsidRPr="00026209">
        <w:rPr>
          <w:b/>
          <w:bCs/>
          <w:color w:val="282828"/>
          <w:sz w:val="28"/>
          <w:szCs w:val="28"/>
        </w:rPr>
        <w:t>ОБЛАСТЬ  НАВЛИНСКИЙ</w:t>
      </w:r>
      <w:proofErr w:type="gramEnd"/>
      <w:r w:rsidRPr="00026209">
        <w:rPr>
          <w:b/>
          <w:bCs/>
          <w:color w:val="282828"/>
          <w:sz w:val="28"/>
          <w:szCs w:val="28"/>
        </w:rPr>
        <w:t xml:space="preserve">  РАЙОН </w:t>
      </w:r>
    </w:p>
    <w:p w:rsidR="00026209" w:rsidRPr="00026209" w:rsidRDefault="00026209" w:rsidP="00026209">
      <w:pPr>
        <w:shd w:val="clear" w:color="auto" w:fill="F9F9F9"/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proofErr w:type="gramStart"/>
      <w:r w:rsidRPr="00026209">
        <w:rPr>
          <w:b/>
          <w:bCs/>
          <w:color w:val="282828"/>
          <w:sz w:val="28"/>
          <w:szCs w:val="28"/>
        </w:rPr>
        <w:t>БЯКОВСКАЯЯ  СЕЛЬСКАЯ</w:t>
      </w:r>
      <w:proofErr w:type="gramEnd"/>
      <w:r w:rsidRPr="00026209">
        <w:rPr>
          <w:b/>
          <w:bCs/>
          <w:color w:val="282828"/>
          <w:sz w:val="28"/>
          <w:szCs w:val="28"/>
        </w:rPr>
        <w:t xml:space="preserve">  </w:t>
      </w:r>
      <w:r w:rsidRPr="00026209">
        <w:rPr>
          <w:b/>
          <w:bCs/>
          <w:color w:val="282828"/>
          <w:sz w:val="28"/>
          <w:szCs w:val="28"/>
        </w:rPr>
        <w:t xml:space="preserve">АДМИНИСТРАЦИЯ   </w:t>
      </w:r>
    </w:p>
    <w:p w:rsidR="00026209" w:rsidRDefault="00026209" w:rsidP="00026209">
      <w:pPr>
        <w:shd w:val="clear" w:color="auto" w:fill="F9F9F9"/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026209" w:rsidRDefault="00026209" w:rsidP="00026209">
      <w:pPr>
        <w:shd w:val="clear" w:color="auto" w:fill="F9F9F9"/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ПОСТАНОВЛЕНИЕ</w:t>
      </w:r>
    </w:p>
    <w:p w:rsidR="00026209" w:rsidRDefault="00026209" w:rsidP="00026209">
      <w:pPr>
        <w:shd w:val="clear" w:color="auto" w:fill="F9F9F9"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</w:p>
    <w:p w:rsidR="00026209" w:rsidRDefault="00026209" w:rsidP="00026209">
      <w:pPr>
        <w:spacing w:before="100" w:beforeAutospacing="1" w:after="100" w:afterAutospacing="1"/>
        <w:rPr>
          <w:color w:val="5F5F5F"/>
          <w:sz w:val="28"/>
          <w:szCs w:val="28"/>
        </w:rPr>
      </w:pPr>
      <w:r>
        <w:rPr>
          <w:rFonts w:ascii="Tahoma" w:hAnsi="Tahoma" w:cs="Tahoma"/>
          <w:color w:val="5F5F5F"/>
          <w:sz w:val="18"/>
          <w:szCs w:val="18"/>
        </w:rPr>
        <w:t> </w:t>
      </w:r>
      <w:r>
        <w:rPr>
          <w:bCs/>
          <w:color w:val="5F5F5F"/>
          <w:sz w:val="28"/>
          <w:szCs w:val="28"/>
        </w:rPr>
        <w:t>от 31.03.2021  года № 3</w:t>
      </w:r>
      <w:r>
        <w:rPr>
          <w:color w:val="5F5F5F"/>
          <w:sz w:val="28"/>
          <w:szCs w:val="28"/>
        </w:rPr>
        <w:br/>
      </w:r>
      <w:r>
        <w:rPr>
          <w:bCs/>
          <w:color w:val="5F5F5F"/>
          <w:sz w:val="28"/>
          <w:szCs w:val="28"/>
        </w:rPr>
        <w:t xml:space="preserve">с. </w:t>
      </w:r>
      <w:proofErr w:type="spellStart"/>
      <w:r>
        <w:rPr>
          <w:bCs/>
          <w:color w:val="5F5F5F"/>
          <w:sz w:val="28"/>
          <w:szCs w:val="28"/>
        </w:rPr>
        <w:t>Бяково</w:t>
      </w:r>
      <w:proofErr w:type="spellEnd"/>
    </w:p>
    <w:p w:rsidR="00026209" w:rsidRDefault="00026209" w:rsidP="00026209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Об  отмене</w:t>
      </w:r>
      <w:proofErr w:type="gramEnd"/>
      <w:r>
        <w:rPr>
          <w:sz w:val="28"/>
          <w:szCs w:val="28"/>
        </w:rPr>
        <w:t xml:space="preserve"> постановления  от 28.05.2013 г. № 18</w:t>
      </w:r>
    </w:p>
    <w:p w:rsidR="00026209" w:rsidRDefault="00026209" w:rsidP="00026209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 </w:t>
      </w:r>
      <w:r>
        <w:rPr>
          <w:sz w:val="28"/>
          <w:szCs w:val="28"/>
        </w:rPr>
        <w:t xml:space="preserve">Порядка  размещения  </w:t>
      </w:r>
    </w:p>
    <w:p w:rsidR="00026209" w:rsidRDefault="00026209" w:rsidP="000262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сведений о доходах, об имуществе и обязательствах  </w:t>
      </w:r>
    </w:p>
    <w:p w:rsidR="00026209" w:rsidRDefault="00026209" w:rsidP="00026209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имущественного  характера</w:t>
      </w:r>
      <w:proofErr w:type="gramEnd"/>
      <w:r>
        <w:rPr>
          <w:sz w:val="28"/>
          <w:szCs w:val="28"/>
        </w:rPr>
        <w:t xml:space="preserve">  лиц, </w:t>
      </w:r>
    </w:p>
    <w:p w:rsidR="00026209" w:rsidRDefault="00026209" w:rsidP="00026209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  должности</w:t>
      </w:r>
      <w:proofErr w:type="gramEnd"/>
      <w:r>
        <w:rPr>
          <w:sz w:val="28"/>
          <w:szCs w:val="28"/>
        </w:rPr>
        <w:t xml:space="preserve"> муниципальной службы </w:t>
      </w:r>
    </w:p>
    <w:p w:rsidR="00026209" w:rsidRDefault="00026209" w:rsidP="000262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Бяковской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сельской  администрации</w:t>
      </w:r>
      <w:proofErr w:type="gramEnd"/>
      <w:r>
        <w:rPr>
          <w:sz w:val="28"/>
          <w:szCs w:val="28"/>
        </w:rPr>
        <w:t xml:space="preserve">, их супруги(супруга) и несовершеннолетних  детей на официальном  сайте администрации  </w:t>
      </w:r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 района в сети Интернет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</w:p>
    <w:p w:rsidR="00026209" w:rsidRDefault="00026209" w:rsidP="00026209">
      <w:pPr>
        <w:jc w:val="center"/>
        <w:rPr>
          <w:b/>
          <w:sz w:val="28"/>
          <w:szCs w:val="28"/>
        </w:rPr>
      </w:pPr>
    </w:p>
    <w:p w:rsidR="00026209" w:rsidRDefault="00026209" w:rsidP="00026209">
      <w:pPr>
        <w:jc w:val="center"/>
        <w:rPr>
          <w:b/>
          <w:sz w:val="28"/>
          <w:szCs w:val="28"/>
        </w:rPr>
      </w:pPr>
    </w:p>
    <w:p w:rsidR="00026209" w:rsidRDefault="00026209" w:rsidP="00026209">
      <w:pPr>
        <w:pStyle w:val="NoSpacing"/>
        <w:rPr>
          <w:bCs/>
          <w:sz w:val="28"/>
          <w:szCs w:val="28"/>
        </w:rPr>
      </w:pPr>
      <w:r>
        <w:rPr>
          <w:sz w:val="28"/>
          <w:szCs w:val="28"/>
        </w:rPr>
        <w:t xml:space="preserve"> В соответствии </w:t>
      </w:r>
      <w:proofErr w:type="gramStart"/>
      <w:r>
        <w:rPr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 ПРОТЕСТОМ</w:t>
      </w:r>
      <w:proofErr w:type="gramEnd"/>
      <w:r>
        <w:rPr>
          <w:bCs/>
          <w:sz w:val="28"/>
          <w:szCs w:val="28"/>
        </w:rPr>
        <w:t xml:space="preserve">  Брянской  природоохранной прокуратуры Брянской области № </w:t>
      </w:r>
      <w:r>
        <w:rPr>
          <w:bCs/>
          <w:sz w:val="28"/>
          <w:szCs w:val="28"/>
        </w:rPr>
        <w:t>36/2021</w:t>
      </w:r>
      <w:r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22.03.2021</w:t>
      </w:r>
      <w:r>
        <w:rPr>
          <w:bCs/>
          <w:sz w:val="28"/>
          <w:szCs w:val="28"/>
        </w:rPr>
        <w:t xml:space="preserve">г. на постановление </w:t>
      </w:r>
    </w:p>
    <w:p w:rsidR="009D599E" w:rsidRDefault="00026209" w:rsidP="000262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от 28.05.2013 г. № 18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 Порядка  размещения  сведений </w:t>
      </w:r>
    </w:p>
    <w:p w:rsidR="00026209" w:rsidRDefault="00026209" w:rsidP="000262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sz w:val="28"/>
          <w:szCs w:val="28"/>
        </w:rPr>
        <w:t>имущественного  характера</w:t>
      </w:r>
      <w:proofErr w:type="gramEnd"/>
      <w:r>
        <w:rPr>
          <w:sz w:val="28"/>
          <w:szCs w:val="28"/>
        </w:rPr>
        <w:t xml:space="preserve">  лиц, </w:t>
      </w:r>
    </w:p>
    <w:p w:rsidR="009D599E" w:rsidRDefault="00026209" w:rsidP="00026209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  должности</w:t>
      </w:r>
      <w:proofErr w:type="gramEnd"/>
      <w:r>
        <w:rPr>
          <w:sz w:val="28"/>
          <w:szCs w:val="28"/>
        </w:rPr>
        <w:t xml:space="preserve"> муниципальной службы в </w:t>
      </w:r>
      <w:proofErr w:type="spellStart"/>
      <w:r>
        <w:rPr>
          <w:sz w:val="28"/>
          <w:szCs w:val="28"/>
        </w:rPr>
        <w:t>Бяковской</w:t>
      </w:r>
      <w:proofErr w:type="spellEnd"/>
      <w:r>
        <w:rPr>
          <w:sz w:val="28"/>
          <w:szCs w:val="28"/>
        </w:rPr>
        <w:t xml:space="preserve"> сельской  администрации, их супруги(супруга) и несовершеннолетних  детей на официальном  сайте администрации  </w:t>
      </w:r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 района в сети Интернет </w:t>
      </w:r>
    </w:p>
    <w:p w:rsidR="00026209" w:rsidRDefault="00026209" w:rsidP="00026209">
      <w:pPr>
        <w:pStyle w:val="NoSpacing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 предоставления этих сведений средствам массовой информации для опубликования»</w:t>
      </w:r>
    </w:p>
    <w:p w:rsidR="00026209" w:rsidRDefault="00026209" w:rsidP="00026209">
      <w:pPr>
        <w:tabs>
          <w:tab w:val="left" w:pos="3480"/>
        </w:tabs>
        <w:spacing w:before="100" w:beforeAutospacing="1" w:after="100" w:afterAutospacing="1"/>
        <w:rPr>
          <w:b/>
          <w:color w:val="3C3C3C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ПОСТАНОВЛЯЮ:</w:t>
      </w:r>
    </w:p>
    <w:p w:rsidR="006D302F" w:rsidRDefault="00026209" w:rsidP="006D302F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Принятое </w:t>
      </w:r>
      <w:r w:rsidR="00F35569">
        <w:rPr>
          <w:sz w:val="28"/>
          <w:szCs w:val="28"/>
        </w:rPr>
        <w:t xml:space="preserve"> </w:t>
      </w:r>
      <w:proofErr w:type="spellStart"/>
      <w:r w:rsidR="006D302F">
        <w:rPr>
          <w:sz w:val="28"/>
          <w:szCs w:val="28"/>
        </w:rPr>
        <w:t>Бяковской</w:t>
      </w:r>
      <w:proofErr w:type="spellEnd"/>
      <w:proofErr w:type="gramEnd"/>
      <w:r w:rsidR="006D302F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администрацией  постановление </w:t>
      </w:r>
    </w:p>
    <w:p w:rsidR="006D302F" w:rsidRDefault="006D302F" w:rsidP="006D302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от 28.05.2013 г. № </w:t>
      </w:r>
      <w:proofErr w:type="gramStart"/>
      <w:r>
        <w:rPr>
          <w:sz w:val="28"/>
          <w:szCs w:val="28"/>
        </w:rPr>
        <w:t>18</w:t>
      </w:r>
      <w:r w:rsidR="00026209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Об утверждении  Порядка  размещения  сведений </w:t>
      </w:r>
    </w:p>
    <w:p w:rsidR="006D302F" w:rsidRDefault="006D302F" w:rsidP="006D302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sz w:val="28"/>
          <w:szCs w:val="28"/>
        </w:rPr>
        <w:t>имущественного  характера</w:t>
      </w:r>
      <w:proofErr w:type="gramEnd"/>
      <w:r>
        <w:rPr>
          <w:sz w:val="28"/>
          <w:szCs w:val="28"/>
        </w:rPr>
        <w:t xml:space="preserve">  лиц, </w:t>
      </w:r>
    </w:p>
    <w:p w:rsidR="006D302F" w:rsidRDefault="006D302F" w:rsidP="00026209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  должности</w:t>
      </w:r>
      <w:proofErr w:type="gramEnd"/>
      <w:r>
        <w:rPr>
          <w:sz w:val="28"/>
          <w:szCs w:val="28"/>
        </w:rPr>
        <w:t xml:space="preserve"> муниципальной службы в </w:t>
      </w:r>
      <w:proofErr w:type="spellStart"/>
      <w:r>
        <w:rPr>
          <w:sz w:val="28"/>
          <w:szCs w:val="28"/>
        </w:rPr>
        <w:t>Бяковской</w:t>
      </w:r>
      <w:proofErr w:type="spellEnd"/>
      <w:r>
        <w:rPr>
          <w:sz w:val="28"/>
          <w:szCs w:val="28"/>
        </w:rPr>
        <w:t xml:space="preserve"> сельской  администрации, их супруги(супруга) и несовершеннолетних  детей на официальном  сайте администрации  </w:t>
      </w:r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 района в сети Интернет </w:t>
      </w:r>
    </w:p>
    <w:p w:rsidR="00026209" w:rsidRDefault="006D302F" w:rsidP="000262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предоставления этих сведений средствам массовой информации для опубликования»</w:t>
      </w:r>
      <w:r>
        <w:rPr>
          <w:sz w:val="28"/>
          <w:szCs w:val="28"/>
        </w:rPr>
        <w:t xml:space="preserve"> </w:t>
      </w:r>
      <w:r w:rsidR="00026209">
        <w:rPr>
          <w:sz w:val="28"/>
          <w:szCs w:val="28"/>
        </w:rPr>
        <w:t>- отменить.</w:t>
      </w:r>
    </w:p>
    <w:p w:rsidR="00026209" w:rsidRPr="006D302F" w:rsidRDefault="006D302F" w:rsidP="00026209">
      <w:pPr>
        <w:pStyle w:val="1"/>
        <w:shd w:val="clear" w:color="auto" w:fill="auto"/>
        <w:tabs>
          <w:tab w:val="left" w:pos="990"/>
        </w:tabs>
        <w:spacing w:before="0" w:line="360" w:lineRule="exact"/>
        <w:ind w:left="2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="00026209" w:rsidRPr="006D302F">
        <w:rPr>
          <w:rFonts w:ascii="Times New Roman" w:hAnsi="Times New Roman" w:cs="Times New Roman"/>
        </w:rPr>
        <w:t xml:space="preserve">2. </w:t>
      </w:r>
      <w:r w:rsidR="00026209" w:rsidRPr="006D302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26209" w:rsidRDefault="00026209" w:rsidP="00026209">
      <w:pPr>
        <w:ind w:left="540"/>
        <w:jc w:val="both"/>
        <w:rPr>
          <w:sz w:val="28"/>
          <w:szCs w:val="28"/>
        </w:rPr>
      </w:pPr>
    </w:p>
    <w:p w:rsidR="00026209" w:rsidRDefault="00026209" w:rsidP="00026209">
      <w:pPr>
        <w:shd w:val="clear" w:color="auto" w:fill="F9F9F9"/>
        <w:textAlignment w:val="baseline"/>
        <w:rPr>
          <w:sz w:val="28"/>
          <w:szCs w:val="28"/>
        </w:rPr>
      </w:pPr>
    </w:p>
    <w:p w:rsidR="00026209" w:rsidRDefault="00026209" w:rsidP="00026209">
      <w:pPr>
        <w:shd w:val="clear" w:color="auto" w:fill="F9F9F9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Бяковской</w:t>
      </w:r>
      <w:proofErr w:type="spellEnd"/>
      <w:proofErr w:type="gramEnd"/>
    </w:p>
    <w:p w:rsidR="00026209" w:rsidRDefault="00026209" w:rsidP="00026209">
      <w:pPr>
        <w:shd w:val="clear" w:color="auto" w:fill="F9F9F9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сельской  администрации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 В. </w:t>
      </w:r>
      <w:proofErr w:type="spellStart"/>
      <w:r>
        <w:rPr>
          <w:sz w:val="28"/>
          <w:szCs w:val="28"/>
        </w:rPr>
        <w:t>Савостикова</w:t>
      </w:r>
      <w:proofErr w:type="spellEnd"/>
    </w:p>
    <w:p w:rsidR="00026209" w:rsidRDefault="00026209" w:rsidP="00026209">
      <w:pPr>
        <w:shd w:val="clear" w:color="auto" w:fill="F9F9F9"/>
        <w:textAlignment w:val="baseline"/>
        <w:rPr>
          <w:sz w:val="28"/>
          <w:szCs w:val="28"/>
        </w:rPr>
      </w:pPr>
    </w:p>
    <w:p w:rsidR="00026209" w:rsidRDefault="00026209" w:rsidP="00026209"/>
    <w:p w:rsidR="00910A0E" w:rsidRDefault="00910A0E"/>
    <w:sectPr w:rsidR="0091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6752F"/>
    <w:multiLevelType w:val="hybridMultilevel"/>
    <w:tmpl w:val="AA7A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F6"/>
    <w:rsid w:val="00026209"/>
    <w:rsid w:val="00634AF6"/>
    <w:rsid w:val="006D302F"/>
    <w:rsid w:val="00910A0E"/>
    <w:rsid w:val="009D599E"/>
    <w:rsid w:val="00B27163"/>
    <w:rsid w:val="00F3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ADA3"/>
  <w15:chartTrackingRefBased/>
  <w15:docId w15:val="{1A26937F-2EC3-4EBF-B214-84A9CC8A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26209"/>
    <w:rPr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26209"/>
    <w:pPr>
      <w:shd w:val="clear" w:color="auto" w:fill="FFFFFF"/>
      <w:spacing w:before="300" w:line="662" w:lineRule="exact"/>
      <w:jc w:val="right"/>
    </w:pPr>
    <w:rPr>
      <w:rFonts w:asciiTheme="minorHAnsi" w:eastAsiaTheme="minorHAnsi" w:hAnsiTheme="minorHAnsi" w:cstheme="minorBidi"/>
      <w:spacing w:val="-6"/>
      <w:sz w:val="27"/>
      <w:szCs w:val="27"/>
      <w:shd w:val="clear" w:color="auto" w:fill="FFFFFF"/>
      <w:lang w:eastAsia="en-US"/>
    </w:rPr>
  </w:style>
  <w:style w:type="paragraph" w:customStyle="1" w:styleId="NoSpacing">
    <w:name w:val="No Spacing"/>
    <w:rsid w:val="0002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59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2021-05-31T08:01:00Z</cp:lastPrinted>
  <dcterms:created xsi:type="dcterms:W3CDTF">2021-05-31T07:12:00Z</dcterms:created>
  <dcterms:modified xsi:type="dcterms:W3CDTF">2021-05-31T08:07:00Z</dcterms:modified>
</cp:coreProperties>
</file>