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85F5" w14:textId="12239AA7" w:rsidR="00CC7866" w:rsidRPr="00552B0A" w:rsidRDefault="009311E4" w:rsidP="00CC7866">
      <w:pPr>
        <w:pStyle w:val="a3"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552B0A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973AD" wp14:editId="654E9128">
                <wp:simplePos x="0" y="0"/>
                <wp:positionH relativeFrom="column">
                  <wp:posOffset>4309745</wp:posOffset>
                </wp:positionH>
                <wp:positionV relativeFrom="paragraph">
                  <wp:posOffset>-786130</wp:posOffset>
                </wp:positionV>
                <wp:extent cx="901700" cy="45085"/>
                <wp:effectExtent l="0" t="4445" r="4445" b="0"/>
                <wp:wrapNone/>
                <wp:docPr id="550762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6B63B" w14:textId="77777777" w:rsidR="00D5143C" w:rsidRPr="00C95D0F" w:rsidRDefault="00D5143C" w:rsidP="00CC78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97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35pt;margin-top:-61.9pt;width:71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" stroked="f">
                <v:textbox>
                  <w:txbxContent>
                    <w:p w14:paraId="13E6B63B" w14:textId="77777777" w:rsidR="00D5143C" w:rsidRPr="00C95D0F" w:rsidRDefault="00D5143C" w:rsidP="00CC7866"/>
                  </w:txbxContent>
                </v:textbox>
              </v:shape>
            </w:pict>
          </mc:Fallback>
        </mc:AlternateContent>
      </w:r>
      <w:r w:rsidR="00AB7F72" w:rsidRPr="00552B0A">
        <w:rPr>
          <w:b/>
          <w:noProof/>
          <w:sz w:val="24"/>
          <w:szCs w:val="24"/>
          <w:lang w:eastAsia="en-US"/>
        </w:rPr>
        <w:t>Заключение</w:t>
      </w:r>
      <w:r w:rsidR="00A740F2" w:rsidRPr="00552B0A">
        <w:rPr>
          <w:b/>
          <w:noProof/>
          <w:sz w:val="24"/>
          <w:szCs w:val="24"/>
          <w:lang w:eastAsia="en-US"/>
        </w:rPr>
        <w:t xml:space="preserve"> </w:t>
      </w:r>
      <w:r w:rsidR="00CC7866" w:rsidRPr="00552B0A">
        <w:rPr>
          <w:b/>
          <w:noProof/>
          <w:sz w:val="24"/>
          <w:szCs w:val="24"/>
          <w:lang w:eastAsia="en-US"/>
        </w:rPr>
        <w:t xml:space="preserve"> </w:t>
      </w:r>
    </w:p>
    <w:p w14:paraId="34EBCB5E" w14:textId="77777777" w:rsidR="00CC7866" w:rsidRPr="00552B0A" w:rsidRDefault="00414D45" w:rsidP="00ED3FB9">
      <w:pPr>
        <w:pStyle w:val="a3"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552B0A">
        <w:rPr>
          <w:b/>
          <w:sz w:val="24"/>
          <w:szCs w:val="24"/>
        </w:rPr>
        <w:t xml:space="preserve">Контрольно – счетной палаты Навлинского </w:t>
      </w:r>
      <w:r w:rsidR="00B456E7" w:rsidRPr="00552B0A">
        <w:rPr>
          <w:b/>
          <w:sz w:val="24"/>
          <w:szCs w:val="24"/>
        </w:rPr>
        <w:t xml:space="preserve">муниципального </w:t>
      </w:r>
      <w:r w:rsidRPr="00552B0A">
        <w:rPr>
          <w:b/>
          <w:sz w:val="24"/>
          <w:szCs w:val="24"/>
        </w:rPr>
        <w:t xml:space="preserve">района на отчет об исполнение бюджета </w:t>
      </w:r>
      <w:r w:rsidR="009964CA" w:rsidRPr="00552B0A">
        <w:rPr>
          <w:b/>
          <w:sz w:val="24"/>
          <w:szCs w:val="24"/>
        </w:rPr>
        <w:t>Бяковского сельского поселения Навлинского муниципального района Брянской области</w:t>
      </w:r>
      <w:r w:rsidRPr="00552B0A">
        <w:rPr>
          <w:b/>
          <w:sz w:val="24"/>
          <w:szCs w:val="24"/>
        </w:rPr>
        <w:t>»</w:t>
      </w:r>
      <w:r w:rsidR="00CC7866" w:rsidRPr="00552B0A">
        <w:rPr>
          <w:b/>
          <w:sz w:val="24"/>
          <w:szCs w:val="24"/>
        </w:rPr>
        <w:t xml:space="preserve"> за </w:t>
      </w:r>
      <w:r w:rsidR="008F7AF2" w:rsidRPr="00552B0A">
        <w:rPr>
          <w:b/>
          <w:sz w:val="24"/>
          <w:szCs w:val="24"/>
        </w:rPr>
        <w:t>1</w:t>
      </w:r>
      <w:r w:rsidR="00736EA9" w:rsidRPr="00552B0A">
        <w:rPr>
          <w:b/>
          <w:sz w:val="24"/>
          <w:szCs w:val="24"/>
        </w:rPr>
        <w:t xml:space="preserve"> </w:t>
      </w:r>
      <w:r w:rsidR="003A52BE" w:rsidRPr="00552B0A">
        <w:rPr>
          <w:b/>
          <w:sz w:val="24"/>
          <w:szCs w:val="24"/>
        </w:rPr>
        <w:t>квартал</w:t>
      </w:r>
      <w:r w:rsidR="00A740F2" w:rsidRPr="00552B0A">
        <w:rPr>
          <w:b/>
          <w:sz w:val="24"/>
          <w:szCs w:val="24"/>
        </w:rPr>
        <w:t xml:space="preserve"> </w:t>
      </w:r>
      <w:r w:rsidR="00CC7866" w:rsidRPr="00552B0A">
        <w:rPr>
          <w:b/>
          <w:sz w:val="24"/>
          <w:szCs w:val="24"/>
        </w:rPr>
        <w:t>20</w:t>
      </w:r>
      <w:r w:rsidR="003B5C51" w:rsidRPr="00552B0A">
        <w:rPr>
          <w:b/>
          <w:sz w:val="24"/>
          <w:szCs w:val="24"/>
        </w:rPr>
        <w:t>2</w:t>
      </w:r>
      <w:r w:rsidR="005F4E95">
        <w:rPr>
          <w:b/>
          <w:sz w:val="24"/>
          <w:szCs w:val="24"/>
        </w:rPr>
        <w:t>4</w:t>
      </w:r>
      <w:r w:rsidR="00CC7866" w:rsidRPr="00552B0A">
        <w:rPr>
          <w:b/>
          <w:sz w:val="24"/>
          <w:szCs w:val="24"/>
        </w:rPr>
        <w:t> года</w:t>
      </w:r>
    </w:p>
    <w:p w14:paraId="54E593F0" w14:textId="77777777" w:rsidR="00A740F2" w:rsidRPr="00552B0A" w:rsidRDefault="00A740F2" w:rsidP="00C12891">
      <w:pPr>
        <w:pStyle w:val="a3"/>
        <w:widowControl w:val="0"/>
        <w:spacing w:line="240" w:lineRule="auto"/>
        <w:rPr>
          <w:b/>
          <w:sz w:val="24"/>
          <w:szCs w:val="24"/>
        </w:rPr>
      </w:pPr>
    </w:p>
    <w:p w14:paraId="06694046" w14:textId="77777777" w:rsidR="00C12891" w:rsidRPr="00552B0A" w:rsidRDefault="00A740F2" w:rsidP="00C12891">
      <w:pPr>
        <w:pStyle w:val="a3"/>
        <w:widowControl w:val="0"/>
        <w:spacing w:line="240" w:lineRule="auto"/>
        <w:rPr>
          <w:b/>
          <w:color w:val="FF0000"/>
          <w:sz w:val="24"/>
          <w:szCs w:val="24"/>
        </w:rPr>
      </w:pPr>
      <w:r w:rsidRPr="00552B0A">
        <w:rPr>
          <w:b/>
          <w:sz w:val="24"/>
          <w:szCs w:val="24"/>
        </w:rPr>
        <w:t>п. Навля</w:t>
      </w:r>
      <w:r w:rsidR="00C12891" w:rsidRPr="00552B0A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39E5">
        <w:rPr>
          <w:b/>
          <w:sz w:val="24"/>
          <w:szCs w:val="24"/>
        </w:rPr>
        <w:t>24</w:t>
      </w:r>
      <w:r w:rsidR="005005CA" w:rsidRPr="00552B0A">
        <w:rPr>
          <w:b/>
          <w:sz w:val="24"/>
          <w:szCs w:val="24"/>
        </w:rPr>
        <w:t>.0</w:t>
      </w:r>
      <w:r w:rsidR="00E30273" w:rsidRPr="00552B0A">
        <w:rPr>
          <w:b/>
          <w:sz w:val="24"/>
          <w:szCs w:val="24"/>
        </w:rPr>
        <w:t>5</w:t>
      </w:r>
      <w:r w:rsidR="00C12891" w:rsidRPr="00552B0A">
        <w:rPr>
          <w:b/>
          <w:sz w:val="24"/>
          <w:szCs w:val="24"/>
        </w:rPr>
        <w:t>.20</w:t>
      </w:r>
      <w:r w:rsidR="003B5C51" w:rsidRPr="00552B0A">
        <w:rPr>
          <w:b/>
          <w:sz w:val="24"/>
          <w:szCs w:val="24"/>
        </w:rPr>
        <w:t>2</w:t>
      </w:r>
      <w:r w:rsidR="005F4E95">
        <w:rPr>
          <w:b/>
          <w:sz w:val="24"/>
          <w:szCs w:val="24"/>
        </w:rPr>
        <w:t>4</w:t>
      </w:r>
    </w:p>
    <w:p w14:paraId="0ED367FE" w14:textId="77777777" w:rsidR="00C12891" w:rsidRPr="00552B0A" w:rsidRDefault="0062624B" w:rsidP="00C12891">
      <w:pPr>
        <w:tabs>
          <w:tab w:val="left" w:pos="0"/>
          <w:tab w:val="left" w:pos="709"/>
          <w:tab w:val="left" w:pos="4500"/>
          <w:tab w:val="left" w:pos="453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2B0A">
        <w:rPr>
          <w:rFonts w:ascii="Times New Roman" w:hAnsi="Times New Roman"/>
          <w:bCs/>
          <w:sz w:val="24"/>
          <w:szCs w:val="24"/>
        </w:rPr>
        <w:tab/>
      </w:r>
    </w:p>
    <w:p w14:paraId="5F493557" w14:textId="77777777" w:rsidR="00D5088A" w:rsidRPr="00552B0A" w:rsidRDefault="00C12891" w:rsidP="004E67EB">
      <w:pPr>
        <w:tabs>
          <w:tab w:val="left" w:pos="0"/>
          <w:tab w:val="left" w:pos="709"/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2B0A">
        <w:rPr>
          <w:rFonts w:ascii="Times New Roman" w:hAnsi="Times New Roman"/>
          <w:bCs/>
          <w:sz w:val="24"/>
          <w:szCs w:val="24"/>
        </w:rPr>
        <w:tab/>
      </w:r>
      <w:r w:rsidR="00AB7F72" w:rsidRPr="00552B0A">
        <w:rPr>
          <w:rFonts w:ascii="Times New Roman" w:hAnsi="Times New Roman"/>
          <w:bCs/>
          <w:sz w:val="24"/>
          <w:szCs w:val="24"/>
        </w:rPr>
        <w:t>Заключение</w:t>
      </w:r>
      <w:r w:rsidR="00A740F2" w:rsidRPr="00552B0A">
        <w:rPr>
          <w:rFonts w:ascii="Times New Roman" w:hAnsi="Times New Roman"/>
          <w:bCs/>
          <w:sz w:val="24"/>
          <w:szCs w:val="24"/>
        </w:rPr>
        <w:t xml:space="preserve"> об</w:t>
      </w:r>
      <w:r w:rsidR="00CC7866" w:rsidRPr="00552B0A">
        <w:rPr>
          <w:rFonts w:ascii="Times New Roman" w:hAnsi="Times New Roman"/>
          <w:sz w:val="24"/>
          <w:szCs w:val="24"/>
        </w:rPr>
        <w:t xml:space="preserve"> </w:t>
      </w:r>
      <w:r w:rsidR="00A740F2" w:rsidRPr="00552B0A">
        <w:rPr>
          <w:rFonts w:ascii="Times New Roman" w:hAnsi="Times New Roman"/>
          <w:sz w:val="24"/>
          <w:szCs w:val="24"/>
        </w:rPr>
        <w:t>исполнении</w:t>
      </w:r>
      <w:r w:rsidR="00CC7866" w:rsidRPr="00552B0A">
        <w:rPr>
          <w:rFonts w:ascii="Times New Roman" w:hAnsi="Times New Roman"/>
          <w:sz w:val="24"/>
          <w:szCs w:val="24"/>
        </w:rPr>
        <w:t xml:space="preserve"> бюджета </w:t>
      </w:r>
      <w:r w:rsidR="009964CA" w:rsidRPr="00552B0A">
        <w:rPr>
          <w:rFonts w:ascii="Times New Roman" w:hAnsi="Times New Roman"/>
          <w:sz w:val="24"/>
          <w:szCs w:val="24"/>
        </w:rPr>
        <w:t xml:space="preserve">Бяковского сельского поселения Навлинского </w:t>
      </w:r>
      <w:r w:rsidRPr="00552B0A">
        <w:rPr>
          <w:rFonts w:ascii="Times New Roman" w:hAnsi="Times New Roman"/>
          <w:sz w:val="24"/>
          <w:szCs w:val="24"/>
        </w:rPr>
        <w:t xml:space="preserve">муниципального </w:t>
      </w:r>
      <w:r w:rsidR="009964CA" w:rsidRPr="00552B0A">
        <w:rPr>
          <w:rFonts w:ascii="Times New Roman" w:hAnsi="Times New Roman"/>
          <w:sz w:val="24"/>
          <w:szCs w:val="24"/>
        </w:rPr>
        <w:t xml:space="preserve">района брянской </w:t>
      </w:r>
      <w:r w:rsidR="001A71C3" w:rsidRPr="00552B0A">
        <w:rPr>
          <w:rFonts w:ascii="Times New Roman" w:hAnsi="Times New Roman"/>
          <w:sz w:val="24"/>
          <w:szCs w:val="24"/>
        </w:rPr>
        <w:t>области (</w:t>
      </w:r>
      <w:r w:rsidR="0066486C" w:rsidRPr="00552B0A">
        <w:rPr>
          <w:rFonts w:ascii="Times New Roman" w:hAnsi="Times New Roman"/>
          <w:sz w:val="24"/>
          <w:szCs w:val="24"/>
        </w:rPr>
        <w:t>далее по тексту местный бюджет)</w:t>
      </w:r>
      <w:r w:rsidR="00EC415F" w:rsidRPr="00552B0A">
        <w:rPr>
          <w:rFonts w:ascii="Times New Roman" w:hAnsi="Times New Roman"/>
          <w:sz w:val="24"/>
          <w:szCs w:val="24"/>
        </w:rPr>
        <w:t xml:space="preserve"> за 1 </w:t>
      </w:r>
      <w:r w:rsidR="009E6121" w:rsidRPr="00552B0A">
        <w:rPr>
          <w:rFonts w:ascii="Times New Roman" w:hAnsi="Times New Roman"/>
          <w:sz w:val="24"/>
          <w:szCs w:val="24"/>
        </w:rPr>
        <w:t>квартал</w:t>
      </w:r>
      <w:r w:rsidR="00EC415F" w:rsidRPr="00552B0A">
        <w:rPr>
          <w:rFonts w:ascii="Times New Roman" w:hAnsi="Times New Roman"/>
          <w:sz w:val="24"/>
          <w:szCs w:val="24"/>
        </w:rPr>
        <w:t xml:space="preserve"> 20</w:t>
      </w:r>
      <w:r w:rsidR="003B5C51" w:rsidRPr="00552B0A">
        <w:rPr>
          <w:rFonts w:ascii="Times New Roman" w:hAnsi="Times New Roman"/>
          <w:sz w:val="24"/>
          <w:szCs w:val="24"/>
        </w:rPr>
        <w:t>2</w:t>
      </w:r>
      <w:r w:rsidR="005F4E95">
        <w:rPr>
          <w:rFonts w:ascii="Times New Roman" w:hAnsi="Times New Roman"/>
          <w:sz w:val="24"/>
          <w:szCs w:val="24"/>
        </w:rPr>
        <w:t>4</w:t>
      </w:r>
      <w:r w:rsidR="00EC415F" w:rsidRPr="00552B0A">
        <w:rPr>
          <w:rFonts w:ascii="Times New Roman" w:hAnsi="Times New Roman"/>
          <w:sz w:val="24"/>
          <w:szCs w:val="24"/>
        </w:rPr>
        <w:t xml:space="preserve"> года</w:t>
      </w:r>
      <w:r w:rsidR="00CC7866" w:rsidRPr="00552B0A">
        <w:rPr>
          <w:rFonts w:ascii="Times New Roman" w:hAnsi="Times New Roman"/>
          <w:sz w:val="24"/>
          <w:szCs w:val="24"/>
        </w:rPr>
        <w:t xml:space="preserve"> подготовлен</w:t>
      </w:r>
      <w:r w:rsidR="00A740F2" w:rsidRPr="00552B0A">
        <w:rPr>
          <w:rFonts w:ascii="Times New Roman" w:hAnsi="Times New Roman"/>
          <w:sz w:val="24"/>
          <w:szCs w:val="24"/>
        </w:rPr>
        <w:t>о</w:t>
      </w:r>
      <w:r w:rsidR="00CC7866" w:rsidRPr="00552B0A">
        <w:rPr>
          <w:rFonts w:ascii="Times New Roman" w:hAnsi="Times New Roman"/>
          <w:sz w:val="24"/>
          <w:szCs w:val="24"/>
        </w:rPr>
        <w:t xml:space="preserve"> Контрольно-счетной </w:t>
      </w:r>
      <w:r w:rsidR="00A740F2" w:rsidRPr="00552B0A">
        <w:rPr>
          <w:rFonts w:ascii="Times New Roman" w:hAnsi="Times New Roman"/>
          <w:sz w:val="24"/>
          <w:szCs w:val="24"/>
        </w:rPr>
        <w:t xml:space="preserve">палатой Навлинского </w:t>
      </w:r>
      <w:r w:rsidR="003A52BE" w:rsidRPr="00552B0A">
        <w:rPr>
          <w:rFonts w:ascii="Times New Roman" w:hAnsi="Times New Roman"/>
          <w:sz w:val="24"/>
          <w:szCs w:val="24"/>
        </w:rPr>
        <w:t>района в</w:t>
      </w:r>
      <w:r w:rsidR="00EC415F" w:rsidRPr="00552B0A">
        <w:rPr>
          <w:rFonts w:ascii="Times New Roman" w:hAnsi="Times New Roman"/>
          <w:sz w:val="24"/>
          <w:szCs w:val="24"/>
        </w:rPr>
        <w:t xml:space="preserve"> </w:t>
      </w:r>
      <w:r w:rsidR="00CC7866" w:rsidRPr="00552B0A">
        <w:rPr>
          <w:rFonts w:ascii="Times New Roman" w:hAnsi="Times New Roman"/>
          <w:sz w:val="24"/>
          <w:szCs w:val="24"/>
        </w:rPr>
        <w:t xml:space="preserve">соответствии </w:t>
      </w:r>
      <w:r w:rsidR="00AB7F72" w:rsidRPr="00552B0A">
        <w:rPr>
          <w:rFonts w:ascii="Times New Roman" w:hAnsi="Times New Roman"/>
          <w:sz w:val="24"/>
          <w:szCs w:val="24"/>
        </w:rPr>
        <w:t xml:space="preserve">со статьей 264.2 Бюджетного кодекса Российской Федерации, </w:t>
      </w:r>
      <w:r w:rsidR="00CC7866" w:rsidRPr="00552B0A">
        <w:rPr>
          <w:rFonts w:ascii="Times New Roman" w:hAnsi="Times New Roman"/>
          <w:sz w:val="24"/>
          <w:szCs w:val="24"/>
        </w:rPr>
        <w:t xml:space="preserve">с пунктом </w:t>
      </w:r>
      <w:r w:rsidR="00A740F2" w:rsidRPr="00552B0A">
        <w:rPr>
          <w:rFonts w:ascii="Times New Roman" w:hAnsi="Times New Roman"/>
          <w:sz w:val="24"/>
          <w:szCs w:val="24"/>
        </w:rPr>
        <w:t>10</w:t>
      </w:r>
      <w:r w:rsidR="00EC415F" w:rsidRPr="00552B0A">
        <w:rPr>
          <w:rFonts w:ascii="Times New Roman" w:hAnsi="Times New Roman"/>
          <w:sz w:val="24"/>
          <w:szCs w:val="24"/>
        </w:rPr>
        <w:t xml:space="preserve">.1 Положение о Контрольно-счетной </w:t>
      </w:r>
      <w:r w:rsidR="00A740F2" w:rsidRPr="00552B0A">
        <w:rPr>
          <w:rFonts w:ascii="Times New Roman" w:hAnsi="Times New Roman"/>
          <w:sz w:val="24"/>
          <w:szCs w:val="24"/>
        </w:rPr>
        <w:t xml:space="preserve">палате Навлинского </w:t>
      </w:r>
      <w:r w:rsidR="00EC415F" w:rsidRPr="00552B0A">
        <w:rPr>
          <w:rFonts w:ascii="Times New Roman" w:hAnsi="Times New Roman"/>
          <w:sz w:val="24"/>
          <w:szCs w:val="24"/>
        </w:rPr>
        <w:t xml:space="preserve">района </w:t>
      </w:r>
      <w:r w:rsidR="00A740F2" w:rsidRPr="00552B0A">
        <w:rPr>
          <w:rFonts w:ascii="Times New Roman" w:hAnsi="Times New Roman"/>
          <w:sz w:val="24"/>
          <w:szCs w:val="24"/>
        </w:rPr>
        <w:t xml:space="preserve">от </w:t>
      </w:r>
      <w:r w:rsidR="00163103" w:rsidRPr="00552B0A">
        <w:rPr>
          <w:rFonts w:ascii="Times New Roman" w:hAnsi="Times New Roman"/>
          <w:sz w:val="24"/>
          <w:szCs w:val="24"/>
        </w:rPr>
        <w:t>29</w:t>
      </w:r>
      <w:r w:rsidR="00A740F2" w:rsidRPr="00552B0A">
        <w:rPr>
          <w:rFonts w:ascii="Times New Roman" w:hAnsi="Times New Roman"/>
          <w:sz w:val="24"/>
          <w:szCs w:val="24"/>
        </w:rPr>
        <w:t>.</w:t>
      </w:r>
      <w:r w:rsidR="00163103" w:rsidRPr="00552B0A">
        <w:rPr>
          <w:rFonts w:ascii="Times New Roman" w:hAnsi="Times New Roman"/>
          <w:sz w:val="24"/>
          <w:szCs w:val="24"/>
        </w:rPr>
        <w:t>10</w:t>
      </w:r>
      <w:r w:rsidR="00A740F2" w:rsidRPr="00552B0A">
        <w:rPr>
          <w:rFonts w:ascii="Times New Roman" w:hAnsi="Times New Roman"/>
          <w:sz w:val="24"/>
          <w:szCs w:val="24"/>
        </w:rPr>
        <w:t>.20</w:t>
      </w:r>
      <w:r w:rsidR="00163103" w:rsidRPr="00552B0A">
        <w:rPr>
          <w:rFonts w:ascii="Times New Roman" w:hAnsi="Times New Roman"/>
          <w:sz w:val="24"/>
          <w:szCs w:val="24"/>
        </w:rPr>
        <w:t>21</w:t>
      </w:r>
      <w:r w:rsidR="00A740F2" w:rsidRPr="00552B0A">
        <w:rPr>
          <w:rFonts w:ascii="Times New Roman" w:hAnsi="Times New Roman"/>
          <w:sz w:val="24"/>
          <w:szCs w:val="24"/>
        </w:rPr>
        <w:t xml:space="preserve"> года </w:t>
      </w:r>
      <w:r w:rsidR="00EC415F" w:rsidRPr="00552B0A">
        <w:rPr>
          <w:rFonts w:ascii="Times New Roman" w:hAnsi="Times New Roman"/>
          <w:sz w:val="24"/>
          <w:szCs w:val="24"/>
        </w:rPr>
        <w:t>№</w:t>
      </w:r>
      <w:r w:rsidR="00163103" w:rsidRPr="00552B0A">
        <w:rPr>
          <w:rFonts w:ascii="Times New Roman" w:hAnsi="Times New Roman"/>
          <w:sz w:val="24"/>
          <w:szCs w:val="24"/>
        </w:rPr>
        <w:t>6</w:t>
      </w:r>
      <w:r w:rsidR="00A740F2" w:rsidRPr="00552B0A">
        <w:rPr>
          <w:rFonts w:ascii="Times New Roman" w:hAnsi="Times New Roman"/>
          <w:sz w:val="24"/>
          <w:szCs w:val="24"/>
        </w:rPr>
        <w:t>-1</w:t>
      </w:r>
      <w:r w:rsidR="00163103" w:rsidRPr="00552B0A">
        <w:rPr>
          <w:rFonts w:ascii="Times New Roman" w:hAnsi="Times New Roman"/>
          <w:sz w:val="24"/>
          <w:szCs w:val="24"/>
        </w:rPr>
        <w:t>59</w:t>
      </w:r>
      <w:r w:rsidR="00EC415F" w:rsidRPr="00552B0A">
        <w:rPr>
          <w:rFonts w:ascii="Times New Roman" w:hAnsi="Times New Roman"/>
          <w:sz w:val="24"/>
          <w:szCs w:val="24"/>
        </w:rPr>
        <w:t xml:space="preserve"> </w:t>
      </w:r>
      <w:r w:rsidR="00CC7866" w:rsidRPr="00552B0A">
        <w:rPr>
          <w:rFonts w:ascii="Times New Roman" w:hAnsi="Times New Roman"/>
          <w:spacing w:val="8"/>
          <w:sz w:val="24"/>
          <w:szCs w:val="24"/>
        </w:rPr>
        <w:t xml:space="preserve">и </w:t>
      </w:r>
      <w:r w:rsidR="00CC7866" w:rsidRPr="00552B0A">
        <w:rPr>
          <w:rFonts w:ascii="Times New Roman" w:hAnsi="Times New Roman"/>
          <w:sz w:val="24"/>
          <w:szCs w:val="24"/>
        </w:rPr>
        <w:t xml:space="preserve">пунктом </w:t>
      </w:r>
      <w:r w:rsidR="00EC415F" w:rsidRPr="00552B0A">
        <w:rPr>
          <w:rFonts w:ascii="Times New Roman" w:hAnsi="Times New Roman"/>
          <w:sz w:val="24"/>
          <w:szCs w:val="24"/>
        </w:rPr>
        <w:t>1.2</w:t>
      </w:r>
      <w:r w:rsidR="00A740F2" w:rsidRPr="00552B0A">
        <w:rPr>
          <w:rFonts w:ascii="Times New Roman" w:hAnsi="Times New Roman"/>
          <w:sz w:val="24"/>
          <w:szCs w:val="24"/>
        </w:rPr>
        <w:t>.</w:t>
      </w:r>
      <w:r w:rsidR="003B5C51" w:rsidRPr="00552B0A">
        <w:rPr>
          <w:rFonts w:ascii="Times New Roman" w:hAnsi="Times New Roman"/>
          <w:sz w:val="24"/>
          <w:szCs w:val="24"/>
        </w:rPr>
        <w:t>3</w:t>
      </w:r>
      <w:r w:rsidR="00A740F2" w:rsidRPr="00552B0A">
        <w:rPr>
          <w:rFonts w:ascii="Times New Roman" w:hAnsi="Times New Roman"/>
          <w:sz w:val="24"/>
          <w:szCs w:val="24"/>
        </w:rPr>
        <w:t>.</w:t>
      </w:r>
      <w:r w:rsidR="00CC7866" w:rsidRPr="00552B0A">
        <w:rPr>
          <w:rFonts w:ascii="Times New Roman" w:hAnsi="Times New Roman"/>
          <w:sz w:val="24"/>
          <w:szCs w:val="24"/>
        </w:rPr>
        <w:t xml:space="preserve"> </w:t>
      </w:r>
      <w:r w:rsidR="00B26D98" w:rsidRPr="00552B0A">
        <w:rPr>
          <w:rFonts w:ascii="Times New Roman" w:hAnsi="Times New Roman"/>
          <w:sz w:val="24"/>
          <w:szCs w:val="24"/>
        </w:rPr>
        <w:t>П</w:t>
      </w:r>
      <w:r w:rsidR="0062624B" w:rsidRPr="00552B0A">
        <w:rPr>
          <w:rFonts w:ascii="Times New Roman" w:hAnsi="Times New Roman"/>
          <w:sz w:val="24"/>
          <w:szCs w:val="24"/>
        </w:rPr>
        <w:t xml:space="preserve">лана работы Контрольно – счетной </w:t>
      </w:r>
      <w:r w:rsidR="00A740F2" w:rsidRPr="00552B0A">
        <w:rPr>
          <w:rFonts w:ascii="Times New Roman" w:hAnsi="Times New Roman"/>
          <w:sz w:val="24"/>
          <w:szCs w:val="24"/>
        </w:rPr>
        <w:t>палаты Навлинского</w:t>
      </w:r>
      <w:r w:rsidR="0062624B" w:rsidRPr="00552B0A">
        <w:rPr>
          <w:rFonts w:ascii="Times New Roman" w:hAnsi="Times New Roman"/>
          <w:sz w:val="24"/>
          <w:szCs w:val="24"/>
        </w:rPr>
        <w:t xml:space="preserve"> района на 20</w:t>
      </w:r>
      <w:r w:rsidR="003B5C51" w:rsidRPr="00552B0A">
        <w:rPr>
          <w:rFonts w:ascii="Times New Roman" w:hAnsi="Times New Roman"/>
          <w:sz w:val="24"/>
          <w:szCs w:val="24"/>
        </w:rPr>
        <w:t>2</w:t>
      </w:r>
      <w:r w:rsidR="005F4E95">
        <w:rPr>
          <w:rFonts w:ascii="Times New Roman" w:hAnsi="Times New Roman"/>
          <w:sz w:val="24"/>
          <w:szCs w:val="24"/>
        </w:rPr>
        <w:t>4</w:t>
      </w:r>
      <w:r w:rsidR="0062624B" w:rsidRPr="00552B0A">
        <w:rPr>
          <w:rFonts w:ascii="Times New Roman" w:hAnsi="Times New Roman"/>
          <w:sz w:val="24"/>
          <w:szCs w:val="24"/>
        </w:rPr>
        <w:t xml:space="preserve"> год</w:t>
      </w:r>
      <w:r w:rsidR="00A740F2" w:rsidRPr="00552B0A">
        <w:rPr>
          <w:rFonts w:ascii="Times New Roman" w:hAnsi="Times New Roman"/>
          <w:sz w:val="24"/>
          <w:szCs w:val="24"/>
        </w:rPr>
        <w:t>.</w:t>
      </w:r>
    </w:p>
    <w:p w14:paraId="1690420B" w14:textId="77777777" w:rsidR="003B5C51" w:rsidRPr="00552B0A" w:rsidRDefault="0066486C" w:rsidP="000B17EA">
      <w:pPr>
        <w:tabs>
          <w:tab w:val="left" w:pos="0"/>
          <w:tab w:val="left" w:pos="709"/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552B0A">
        <w:rPr>
          <w:rFonts w:ascii="Times New Roman" w:hAnsi="Times New Roman"/>
          <w:spacing w:val="8"/>
          <w:sz w:val="24"/>
          <w:szCs w:val="24"/>
        </w:rPr>
        <w:tab/>
      </w:r>
      <w:r w:rsidR="006B269B" w:rsidRPr="00552B0A">
        <w:rPr>
          <w:rFonts w:ascii="Times New Roman" w:hAnsi="Times New Roman"/>
          <w:spacing w:val="8"/>
          <w:sz w:val="24"/>
          <w:szCs w:val="24"/>
        </w:rPr>
        <w:t>Заключение подготовлено</w:t>
      </w:r>
      <w:r w:rsidR="00CC7866" w:rsidRPr="00552B0A">
        <w:rPr>
          <w:rFonts w:ascii="Times New Roman" w:hAnsi="Times New Roman"/>
          <w:spacing w:val="8"/>
          <w:sz w:val="24"/>
          <w:szCs w:val="24"/>
        </w:rPr>
        <w:t xml:space="preserve"> на основ</w:t>
      </w:r>
      <w:r w:rsidR="00AE3B85" w:rsidRPr="00552B0A">
        <w:rPr>
          <w:rFonts w:ascii="Times New Roman" w:hAnsi="Times New Roman"/>
          <w:spacing w:val="8"/>
          <w:sz w:val="24"/>
          <w:szCs w:val="24"/>
        </w:rPr>
        <w:t>ании</w:t>
      </w:r>
      <w:r w:rsidR="00CC7866" w:rsidRPr="00552B0A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740F2" w:rsidRPr="00552B0A">
        <w:rPr>
          <w:rFonts w:ascii="Times New Roman" w:hAnsi="Times New Roman"/>
          <w:spacing w:val="8"/>
          <w:sz w:val="24"/>
          <w:szCs w:val="24"/>
        </w:rPr>
        <w:t>р</w:t>
      </w:r>
      <w:r w:rsidR="00B26D98" w:rsidRPr="00552B0A">
        <w:rPr>
          <w:rFonts w:ascii="Times New Roman" w:hAnsi="Times New Roman"/>
          <w:spacing w:val="8"/>
          <w:sz w:val="24"/>
          <w:szCs w:val="24"/>
        </w:rPr>
        <w:t xml:space="preserve">ешения </w:t>
      </w:r>
      <w:r w:rsidR="00D855E1" w:rsidRPr="00552B0A">
        <w:rPr>
          <w:rFonts w:ascii="Times New Roman" w:hAnsi="Times New Roman"/>
          <w:spacing w:val="8"/>
          <w:sz w:val="24"/>
          <w:szCs w:val="24"/>
        </w:rPr>
        <w:t>Бяковского</w:t>
      </w:r>
      <w:r w:rsidR="0071046F" w:rsidRPr="00552B0A">
        <w:rPr>
          <w:rFonts w:ascii="Times New Roman" w:hAnsi="Times New Roman"/>
          <w:spacing w:val="8"/>
          <w:sz w:val="24"/>
          <w:szCs w:val="24"/>
        </w:rPr>
        <w:t xml:space="preserve"> сельского</w:t>
      </w:r>
      <w:r w:rsidR="00A740F2" w:rsidRPr="00552B0A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B26D98" w:rsidRPr="00552B0A">
        <w:rPr>
          <w:rFonts w:ascii="Times New Roman" w:hAnsi="Times New Roman"/>
          <w:spacing w:val="8"/>
          <w:sz w:val="24"/>
          <w:szCs w:val="24"/>
        </w:rPr>
        <w:t xml:space="preserve">Совета </w:t>
      </w:r>
      <w:r w:rsidR="00A740F2" w:rsidRPr="00552B0A">
        <w:rPr>
          <w:rFonts w:ascii="Times New Roman" w:hAnsi="Times New Roman"/>
          <w:spacing w:val="8"/>
          <w:sz w:val="24"/>
          <w:szCs w:val="24"/>
        </w:rPr>
        <w:t xml:space="preserve">народных </w:t>
      </w:r>
      <w:r w:rsidR="00B26D98" w:rsidRPr="00552B0A">
        <w:rPr>
          <w:rFonts w:ascii="Times New Roman" w:hAnsi="Times New Roman"/>
          <w:spacing w:val="8"/>
          <w:sz w:val="24"/>
          <w:szCs w:val="24"/>
        </w:rPr>
        <w:t xml:space="preserve">депутатов 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 xml:space="preserve">от </w:t>
      </w:r>
      <w:r w:rsidR="00D827F5">
        <w:rPr>
          <w:rFonts w:ascii="Times New Roman" w:hAnsi="Times New Roman"/>
          <w:spacing w:val="8"/>
          <w:sz w:val="24"/>
          <w:szCs w:val="24"/>
        </w:rPr>
        <w:t>18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>.12.20</w:t>
      </w:r>
      <w:r w:rsidR="009964CA" w:rsidRPr="00552B0A">
        <w:rPr>
          <w:rFonts w:ascii="Times New Roman" w:hAnsi="Times New Roman"/>
          <w:spacing w:val="8"/>
          <w:sz w:val="24"/>
          <w:szCs w:val="24"/>
        </w:rPr>
        <w:t>2</w:t>
      </w:r>
      <w:r w:rsidR="00D827F5">
        <w:rPr>
          <w:rFonts w:ascii="Times New Roman" w:hAnsi="Times New Roman"/>
          <w:spacing w:val="8"/>
          <w:sz w:val="24"/>
          <w:szCs w:val="24"/>
        </w:rPr>
        <w:t>3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 xml:space="preserve"> №</w:t>
      </w:r>
      <w:r w:rsidR="00646D6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B5C51" w:rsidRPr="00552B0A">
        <w:rPr>
          <w:rFonts w:ascii="Times New Roman" w:hAnsi="Times New Roman"/>
          <w:spacing w:val="8"/>
          <w:sz w:val="24"/>
          <w:szCs w:val="24"/>
        </w:rPr>
        <w:t>1</w:t>
      </w:r>
      <w:r w:rsidR="00C80EB0" w:rsidRPr="00552B0A">
        <w:rPr>
          <w:rFonts w:ascii="Times New Roman" w:hAnsi="Times New Roman"/>
          <w:spacing w:val="8"/>
          <w:sz w:val="24"/>
          <w:szCs w:val="24"/>
        </w:rPr>
        <w:t xml:space="preserve"> – </w:t>
      </w:r>
      <w:r w:rsidR="00646D62">
        <w:rPr>
          <w:rFonts w:ascii="Times New Roman" w:hAnsi="Times New Roman"/>
          <w:spacing w:val="8"/>
          <w:sz w:val="24"/>
          <w:szCs w:val="24"/>
        </w:rPr>
        <w:t>1</w:t>
      </w:r>
      <w:r w:rsidR="00D827F5">
        <w:rPr>
          <w:rFonts w:ascii="Times New Roman" w:hAnsi="Times New Roman"/>
          <w:spacing w:val="8"/>
          <w:sz w:val="24"/>
          <w:szCs w:val="24"/>
        </w:rPr>
        <w:t>18</w:t>
      </w:r>
      <w:r w:rsidR="002276E8" w:rsidRPr="00552B0A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>«</w:t>
      </w:r>
      <w:r w:rsidR="00D5088A" w:rsidRPr="00552B0A">
        <w:rPr>
          <w:rFonts w:ascii="Times New Roman" w:hAnsi="Times New Roman"/>
          <w:sz w:val="24"/>
          <w:szCs w:val="24"/>
        </w:rPr>
        <w:t xml:space="preserve">О бюджете </w:t>
      </w:r>
      <w:r w:rsidR="003B5C51" w:rsidRPr="00552B0A">
        <w:rPr>
          <w:rFonts w:ascii="Times New Roman" w:hAnsi="Times New Roman"/>
          <w:sz w:val="24"/>
          <w:szCs w:val="24"/>
        </w:rPr>
        <w:t>Бяковского сельского поселения Навлинского муниципального района Брянской области</w:t>
      </w:r>
      <w:r w:rsidR="00DB469C" w:rsidRPr="00552B0A">
        <w:rPr>
          <w:rFonts w:ascii="Times New Roman" w:hAnsi="Times New Roman"/>
          <w:sz w:val="24"/>
          <w:szCs w:val="24"/>
        </w:rPr>
        <w:t xml:space="preserve"> на 202</w:t>
      </w:r>
      <w:r w:rsidR="00D827F5">
        <w:rPr>
          <w:rFonts w:ascii="Times New Roman" w:hAnsi="Times New Roman"/>
          <w:sz w:val="24"/>
          <w:szCs w:val="24"/>
        </w:rPr>
        <w:t>4</w:t>
      </w:r>
      <w:r w:rsidR="00DB469C" w:rsidRPr="00552B0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827F5">
        <w:rPr>
          <w:rFonts w:ascii="Times New Roman" w:hAnsi="Times New Roman"/>
          <w:sz w:val="24"/>
          <w:szCs w:val="24"/>
        </w:rPr>
        <w:t>5</w:t>
      </w:r>
      <w:r w:rsidR="00DB469C" w:rsidRPr="00552B0A">
        <w:rPr>
          <w:rFonts w:ascii="Times New Roman" w:hAnsi="Times New Roman"/>
          <w:sz w:val="24"/>
          <w:szCs w:val="24"/>
        </w:rPr>
        <w:t xml:space="preserve"> и 202</w:t>
      </w:r>
      <w:r w:rsidR="00D827F5">
        <w:rPr>
          <w:rFonts w:ascii="Times New Roman" w:hAnsi="Times New Roman"/>
          <w:sz w:val="24"/>
          <w:szCs w:val="24"/>
        </w:rPr>
        <w:t>6</w:t>
      </w:r>
      <w:r w:rsidR="00DB469C" w:rsidRPr="00552B0A">
        <w:rPr>
          <w:rFonts w:ascii="Times New Roman" w:hAnsi="Times New Roman"/>
          <w:sz w:val="24"/>
          <w:szCs w:val="24"/>
        </w:rPr>
        <w:t xml:space="preserve"> г»</w:t>
      </w:r>
      <w:r w:rsidR="00D5088A" w:rsidRPr="00552B0A">
        <w:rPr>
          <w:rFonts w:ascii="Times New Roman" w:hAnsi="Times New Roman"/>
          <w:sz w:val="24"/>
          <w:szCs w:val="24"/>
        </w:rPr>
        <w:t xml:space="preserve"> </w:t>
      </w:r>
      <w:r w:rsidR="00D855E1" w:rsidRPr="00552B0A">
        <w:rPr>
          <w:rFonts w:ascii="Times New Roman" w:hAnsi="Times New Roman"/>
          <w:sz w:val="24"/>
          <w:szCs w:val="24"/>
        </w:rPr>
        <w:t xml:space="preserve">(с изменениями) </w:t>
      </w:r>
      <w:r w:rsidR="00CC7866" w:rsidRPr="00552B0A">
        <w:rPr>
          <w:rFonts w:ascii="Times New Roman" w:hAnsi="Times New Roman"/>
          <w:sz w:val="24"/>
          <w:szCs w:val="24"/>
        </w:rPr>
        <w:t xml:space="preserve">и </w:t>
      </w:r>
      <w:r w:rsidR="003A52BE" w:rsidRPr="00552B0A">
        <w:rPr>
          <w:rFonts w:ascii="Times New Roman" w:hAnsi="Times New Roman"/>
          <w:sz w:val="24"/>
          <w:szCs w:val="24"/>
        </w:rPr>
        <w:t xml:space="preserve">постановления </w:t>
      </w:r>
      <w:r w:rsidR="00D855E1" w:rsidRPr="00552B0A">
        <w:rPr>
          <w:rFonts w:ascii="Times New Roman" w:hAnsi="Times New Roman"/>
          <w:sz w:val="24"/>
          <w:szCs w:val="24"/>
        </w:rPr>
        <w:t>Бяковской</w:t>
      </w:r>
      <w:r w:rsidR="00E94E2A" w:rsidRPr="00552B0A">
        <w:rPr>
          <w:rFonts w:ascii="Times New Roman" w:hAnsi="Times New Roman"/>
          <w:sz w:val="24"/>
          <w:szCs w:val="24"/>
        </w:rPr>
        <w:t xml:space="preserve"> сельской а</w:t>
      </w:r>
      <w:r w:rsidR="003A52BE" w:rsidRPr="00552B0A">
        <w:rPr>
          <w:rFonts w:ascii="Times New Roman" w:hAnsi="Times New Roman"/>
          <w:spacing w:val="8"/>
          <w:sz w:val="24"/>
          <w:szCs w:val="24"/>
        </w:rPr>
        <w:t>дминистрации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CC7866" w:rsidRPr="00552B0A">
        <w:rPr>
          <w:rFonts w:ascii="Times New Roman" w:hAnsi="Times New Roman"/>
          <w:spacing w:val="8"/>
          <w:sz w:val="24"/>
          <w:szCs w:val="24"/>
        </w:rPr>
        <w:t xml:space="preserve">от </w:t>
      </w:r>
      <w:r w:rsidR="00D827F5">
        <w:rPr>
          <w:rFonts w:ascii="Times New Roman" w:hAnsi="Times New Roman"/>
          <w:spacing w:val="8"/>
          <w:sz w:val="24"/>
          <w:szCs w:val="24"/>
        </w:rPr>
        <w:t>15</w:t>
      </w:r>
      <w:r w:rsidR="003A52BE" w:rsidRPr="00552B0A">
        <w:rPr>
          <w:rFonts w:ascii="Times New Roman" w:hAnsi="Times New Roman"/>
          <w:spacing w:val="8"/>
          <w:sz w:val="24"/>
          <w:szCs w:val="24"/>
        </w:rPr>
        <w:t>.04</w:t>
      </w:r>
      <w:r w:rsidR="00C80EB0" w:rsidRPr="00552B0A">
        <w:rPr>
          <w:rFonts w:ascii="Times New Roman" w:hAnsi="Times New Roman"/>
          <w:spacing w:val="8"/>
          <w:sz w:val="24"/>
          <w:szCs w:val="24"/>
        </w:rPr>
        <w:t>.</w:t>
      </w:r>
      <w:r w:rsidR="003B5C51" w:rsidRPr="00552B0A">
        <w:rPr>
          <w:rFonts w:ascii="Times New Roman" w:hAnsi="Times New Roman"/>
          <w:spacing w:val="8"/>
          <w:sz w:val="24"/>
          <w:szCs w:val="24"/>
        </w:rPr>
        <w:t>202</w:t>
      </w:r>
      <w:r w:rsidR="00D827F5">
        <w:rPr>
          <w:rFonts w:ascii="Times New Roman" w:hAnsi="Times New Roman"/>
          <w:spacing w:val="8"/>
          <w:sz w:val="24"/>
          <w:szCs w:val="24"/>
        </w:rPr>
        <w:t>4</w:t>
      </w:r>
      <w:r w:rsidR="00CC7866" w:rsidRPr="00552B0A">
        <w:rPr>
          <w:rFonts w:ascii="Times New Roman" w:hAnsi="Times New Roman"/>
          <w:spacing w:val="8"/>
          <w:sz w:val="24"/>
          <w:szCs w:val="24"/>
        </w:rPr>
        <w:t xml:space="preserve"> № </w:t>
      </w:r>
      <w:r w:rsidR="00D827F5">
        <w:rPr>
          <w:rFonts w:ascii="Times New Roman" w:hAnsi="Times New Roman"/>
          <w:spacing w:val="8"/>
          <w:sz w:val="24"/>
          <w:szCs w:val="24"/>
        </w:rPr>
        <w:t>13</w:t>
      </w:r>
      <w:r w:rsidR="00CC7866" w:rsidRPr="00552B0A">
        <w:rPr>
          <w:rFonts w:ascii="Times New Roman" w:hAnsi="Times New Roman"/>
          <w:spacing w:val="8"/>
          <w:sz w:val="24"/>
          <w:szCs w:val="24"/>
        </w:rPr>
        <w:t xml:space="preserve"> «Об </w:t>
      </w:r>
      <w:r w:rsidR="00C80EB0" w:rsidRPr="00552B0A">
        <w:rPr>
          <w:rFonts w:ascii="Times New Roman" w:hAnsi="Times New Roman"/>
          <w:spacing w:val="8"/>
          <w:sz w:val="24"/>
          <w:szCs w:val="24"/>
        </w:rPr>
        <w:t xml:space="preserve">утверждении отчета об 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 xml:space="preserve">исполнении бюджета </w:t>
      </w:r>
      <w:r w:rsidR="003B5C51" w:rsidRPr="00552B0A">
        <w:rPr>
          <w:rFonts w:ascii="Times New Roman" w:hAnsi="Times New Roman"/>
          <w:sz w:val="24"/>
          <w:szCs w:val="24"/>
        </w:rPr>
        <w:t>Бяковского сельского поселения Навлинского муниципального района Брянской области</w:t>
      </w:r>
      <w:r w:rsidR="003A52BE" w:rsidRPr="00552B0A">
        <w:rPr>
          <w:rFonts w:ascii="Times New Roman" w:hAnsi="Times New Roman"/>
          <w:spacing w:val="8"/>
          <w:sz w:val="24"/>
          <w:szCs w:val="24"/>
        </w:rPr>
        <w:t>» за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 xml:space="preserve"> 1 </w:t>
      </w:r>
      <w:r w:rsidR="003A52BE" w:rsidRPr="00552B0A">
        <w:rPr>
          <w:rFonts w:ascii="Times New Roman" w:hAnsi="Times New Roman"/>
          <w:spacing w:val="8"/>
          <w:sz w:val="24"/>
          <w:szCs w:val="24"/>
        </w:rPr>
        <w:t>квартал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 xml:space="preserve"> 20</w:t>
      </w:r>
      <w:r w:rsidR="003B5C51" w:rsidRPr="00552B0A">
        <w:rPr>
          <w:rFonts w:ascii="Times New Roman" w:hAnsi="Times New Roman"/>
          <w:spacing w:val="8"/>
          <w:sz w:val="24"/>
          <w:szCs w:val="24"/>
        </w:rPr>
        <w:t>2</w:t>
      </w:r>
      <w:r w:rsidR="00D827F5">
        <w:rPr>
          <w:rFonts w:ascii="Times New Roman" w:hAnsi="Times New Roman"/>
          <w:spacing w:val="8"/>
          <w:sz w:val="24"/>
          <w:szCs w:val="24"/>
        </w:rPr>
        <w:t>4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 xml:space="preserve"> года»</w:t>
      </w:r>
      <w:r w:rsidR="00E2467C" w:rsidRPr="00552B0A">
        <w:rPr>
          <w:rFonts w:ascii="Times New Roman" w:hAnsi="Times New Roman"/>
          <w:spacing w:val="8"/>
          <w:sz w:val="24"/>
          <w:szCs w:val="24"/>
        </w:rPr>
        <w:t xml:space="preserve"> (далее – Постановление №</w:t>
      </w:r>
      <w:r w:rsidR="00D827F5">
        <w:rPr>
          <w:rFonts w:ascii="Times New Roman" w:hAnsi="Times New Roman"/>
          <w:spacing w:val="8"/>
          <w:sz w:val="24"/>
          <w:szCs w:val="24"/>
        </w:rPr>
        <w:t>13</w:t>
      </w:r>
      <w:r w:rsidR="00E2467C" w:rsidRPr="00552B0A">
        <w:rPr>
          <w:rFonts w:ascii="Times New Roman" w:hAnsi="Times New Roman"/>
          <w:spacing w:val="8"/>
          <w:sz w:val="24"/>
          <w:szCs w:val="24"/>
        </w:rPr>
        <w:t>)</w:t>
      </w:r>
      <w:r w:rsidR="00D5088A" w:rsidRPr="00552B0A">
        <w:rPr>
          <w:rFonts w:ascii="Times New Roman" w:hAnsi="Times New Roman"/>
          <w:spacing w:val="8"/>
          <w:sz w:val="24"/>
          <w:szCs w:val="24"/>
        </w:rPr>
        <w:t>.</w:t>
      </w:r>
      <w:r w:rsidR="00E2467C" w:rsidRPr="00552B0A">
        <w:rPr>
          <w:rFonts w:ascii="Times New Roman" w:hAnsi="Times New Roman"/>
          <w:spacing w:val="8"/>
          <w:sz w:val="24"/>
          <w:szCs w:val="24"/>
        </w:rPr>
        <w:t xml:space="preserve"> </w:t>
      </w:r>
    </w:p>
    <w:p w14:paraId="37426801" w14:textId="77777777" w:rsidR="00062304" w:rsidRPr="00552B0A" w:rsidRDefault="0071502D" w:rsidP="000B17EA">
      <w:pPr>
        <w:tabs>
          <w:tab w:val="left" w:pos="0"/>
          <w:tab w:val="left" w:pos="709"/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552B0A">
        <w:rPr>
          <w:rFonts w:ascii="Times New Roman" w:hAnsi="Times New Roman"/>
          <w:i/>
          <w:spacing w:val="8"/>
          <w:sz w:val="24"/>
          <w:szCs w:val="24"/>
        </w:rPr>
        <w:tab/>
      </w:r>
    </w:p>
    <w:p w14:paraId="099CB732" w14:textId="77777777" w:rsidR="000B17EA" w:rsidRPr="00552B0A" w:rsidRDefault="000B17EA" w:rsidP="009964CA">
      <w:pPr>
        <w:tabs>
          <w:tab w:val="left" w:pos="0"/>
          <w:tab w:val="left" w:pos="709"/>
          <w:tab w:val="left" w:pos="4500"/>
          <w:tab w:val="left" w:pos="4536"/>
        </w:tabs>
        <w:spacing w:after="0" w:line="240" w:lineRule="auto"/>
        <w:jc w:val="center"/>
        <w:rPr>
          <w:sz w:val="24"/>
          <w:szCs w:val="24"/>
        </w:rPr>
      </w:pPr>
      <w:r w:rsidRPr="00552B0A">
        <w:rPr>
          <w:rFonts w:ascii="Times New Roman" w:hAnsi="Times New Roman"/>
          <w:b/>
          <w:sz w:val="24"/>
          <w:szCs w:val="24"/>
        </w:rPr>
        <w:t xml:space="preserve">1. </w:t>
      </w:r>
      <w:r w:rsidR="00CC7866" w:rsidRPr="00552B0A">
        <w:rPr>
          <w:rFonts w:ascii="Times New Roman" w:hAnsi="Times New Roman"/>
          <w:b/>
          <w:sz w:val="24"/>
          <w:szCs w:val="24"/>
        </w:rPr>
        <w:t xml:space="preserve">Исполнение основных характеристик </w:t>
      </w:r>
      <w:r w:rsidR="00736EA9" w:rsidRPr="00552B0A">
        <w:rPr>
          <w:rFonts w:ascii="Times New Roman" w:hAnsi="Times New Roman"/>
          <w:b/>
          <w:sz w:val="24"/>
          <w:szCs w:val="24"/>
        </w:rPr>
        <w:t>местного</w:t>
      </w:r>
      <w:r w:rsidR="00CC7866" w:rsidRPr="00552B0A">
        <w:rPr>
          <w:rFonts w:ascii="Times New Roman" w:hAnsi="Times New Roman"/>
          <w:b/>
          <w:sz w:val="24"/>
          <w:szCs w:val="24"/>
        </w:rPr>
        <w:t xml:space="preserve"> бюджета</w:t>
      </w:r>
    </w:p>
    <w:p w14:paraId="5C2CC1EB" w14:textId="77777777" w:rsidR="00CC7866" w:rsidRPr="00552B0A" w:rsidRDefault="00CC7866" w:rsidP="000B17EA">
      <w:pPr>
        <w:pStyle w:val="4"/>
        <w:rPr>
          <w:sz w:val="24"/>
          <w:szCs w:val="24"/>
        </w:rPr>
      </w:pPr>
      <w:r w:rsidRPr="00552B0A">
        <w:rPr>
          <w:b w:val="0"/>
          <w:sz w:val="24"/>
          <w:szCs w:val="24"/>
        </w:rPr>
        <w:t xml:space="preserve">Показатели исполнения основных характеристик бюджета </w:t>
      </w:r>
      <w:r w:rsidR="00D855E1" w:rsidRPr="00552B0A">
        <w:rPr>
          <w:b w:val="0"/>
          <w:sz w:val="24"/>
          <w:szCs w:val="24"/>
        </w:rPr>
        <w:t>Бяковско</w:t>
      </w:r>
      <w:r w:rsidR="009964CA" w:rsidRPr="00552B0A">
        <w:rPr>
          <w:b w:val="0"/>
          <w:sz w:val="24"/>
          <w:szCs w:val="24"/>
        </w:rPr>
        <w:t>го</w:t>
      </w:r>
      <w:r w:rsidR="0071046F" w:rsidRPr="00552B0A">
        <w:rPr>
          <w:b w:val="0"/>
          <w:sz w:val="24"/>
          <w:szCs w:val="24"/>
        </w:rPr>
        <w:t xml:space="preserve"> сельско</w:t>
      </w:r>
      <w:r w:rsidR="009964CA" w:rsidRPr="00552B0A">
        <w:rPr>
          <w:b w:val="0"/>
          <w:sz w:val="24"/>
          <w:szCs w:val="24"/>
        </w:rPr>
        <w:t>го</w:t>
      </w:r>
      <w:r w:rsidR="0071046F" w:rsidRPr="00552B0A">
        <w:rPr>
          <w:b w:val="0"/>
          <w:sz w:val="24"/>
          <w:szCs w:val="24"/>
        </w:rPr>
        <w:t xml:space="preserve"> поселени</w:t>
      </w:r>
      <w:r w:rsidR="009964CA" w:rsidRPr="00552B0A">
        <w:rPr>
          <w:b w:val="0"/>
          <w:sz w:val="24"/>
          <w:szCs w:val="24"/>
        </w:rPr>
        <w:t xml:space="preserve">я Навлинского муниципального района Брянской области </w:t>
      </w:r>
      <w:r w:rsidRPr="00552B0A">
        <w:rPr>
          <w:b w:val="0"/>
          <w:sz w:val="24"/>
          <w:szCs w:val="24"/>
        </w:rPr>
        <w:t xml:space="preserve">за </w:t>
      </w:r>
      <w:r w:rsidR="00736EA9" w:rsidRPr="00552B0A">
        <w:rPr>
          <w:b w:val="0"/>
          <w:sz w:val="24"/>
          <w:szCs w:val="24"/>
        </w:rPr>
        <w:t>1</w:t>
      </w:r>
      <w:r w:rsidR="00C80EB0" w:rsidRPr="00552B0A">
        <w:rPr>
          <w:b w:val="0"/>
          <w:sz w:val="24"/>
          <w:szCs w:val="24"/>
        </w:rPr>
        <w:t xml:space="preserve"> </w:t>
      </w:r>
      <w:r w:rsidR="003A52BE" w:rsidRPr="00552B0A">
        <w:rPr>
          <w:b w:val="0"/>
          <w:sz w:val="24"/>
          <w:szCs w:val="24"/>
        </w:rPr>
        <w:t>квартал</w:t>
      </w:r>
      <w:r w:rsidR="00C80EB0" w:rsidRPr="00552B0A">
        <w:rPr>
          <w:b w:val="0"/>
          <w:sz w:val="24"/>
          <w:szCs w:val="24"/>
        </w:rPr>
        <w:t xml:space="preserve"> </w:t>
      </w:r>
      <w:r w:rsidR="00736EA9" w:rsidRPr="00552B0A">
        <w:rPr>
          <w:b w:val="0"/>
          <w:sz w:val="24"/>
          <w:szCs w:val="24"/>
        </w:rPr>
        <w:t>20</w:t>
      </w:r>
      <w:r w:rsidR="001649FC" w:rsidRPr="00552B0A">
        <w:rPr>
          <w:b w:val="0"/>
          <w:sz w:val="24"/>
          <w:szCs w:val="24"/>
        </w:rPr>
        <w:t>2</w:t>
      </w:r>
      <w:r w:rsidR="00D827F5">
        <w:rPr>
          <w:b w:val="0"/>
          <w:sz w:val="24"/>
          <w:szCs w:val="24"/>
        </w:rPr>
        <w:t>4</w:t>
      </w:r>
      <w:r w:rsidRPr="00552B0A">
        <w:rPr>
          <w:b w:val="0"/>
          <w:sz w:val="24"/>
          <w:szCs w:val="24"/>
        </w:rPr>
        <w:t xml:space="preserve"> года представлены в таблице № 1</w:t>
      </w:r>
      <w:r w:rsidRPr="00552B0A">
        <w:rPr>
          <w:sz w:val="24"/>
          <w:szCs w:val="24"/>
        </w:rPr>
        <w:t>:</w:t>
      </w:r>
    </w:p>
    <w:p w14:paraId="3C183C86" w14:textId="77777777" w:rsidR="007473B8" w:rsidRDefault="00CC7866" w:rsidP="00C12891">
      <w:pPr>
        <w:tabs>
          <w:tab w:val="left" w:pos="709"/>
        </w:tabs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r w:rsidRPr="00EF4ADF">
        <w:rPr>
          <w:rFonts w:ascii="Times New Roman" w:hAnsi="Times New Roman"/>
          <w:sz w:val="18"/>
          <w:szCs w:val="18"/>
        </w:rPr>
        <w:t>Таблица № 1</w:t>
      </w:r>
      <w:r w:rsidR="000B17EA" w:rsidRPr="00EF4ADF">
        <w:rPr>
          <w:rFonts w:ascii="Times New Roman" w:hAnsi="Times New Roman"/>
          <w:sz w:val="18"/>
          <w:szCs w:val="18"/>
        </w:rPr>
        <w:t xml:space="preserve"> (</w:t>
      </w:r>
      <w:r w:rsidRPr="00EF4ADF">
        <w:rPr>
          <w:rFonts w:ascii="Times New Roman" w:hAnsi="Times New Roman"/>
          <w:sz w:val="18"/>
          <w:szCs w:val="18"/>
        </w:rPr>
        <w:t>тыс. рублей</w:t>
      </w:r>
      <w:r w:rsidR="000B17EA" w:rsidRPr="00EF4ADF">
        <w:rPr>
          <w:rFonts w:ascii="Times New Roman" w:hAnsi="Times New Roman"/>
          <w:sz w:val="18"/>
          <w:szCs w:val="18"/>
        </w:rPr>
        <w:t>)</w:t>
      </w:r>
    </w:p>
    <w:p w14:paraId="08D6A697" w14:textId="77777777" w:rsidR="007473B8" w:rsidRDefault="007473B8" w:rsidP="00C12891">
      <w:pPr>
        <w:tabs>
          <w:tab w:val="left" w:pos="709"/>
        </w:tabs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633"/>
        <w:gridCol w:w="1260"/>
        <w:gridCol w:w="1260"/>
        <w:gridCol w:w="1260"/>
        <w:gridCol w:w="1080"/>
        <w:gridCol w:w="900"/>
        <w:gridCol w:w="1260"/>
        <w:gridCol w:w="1134"/>
      </w:tblGrid>
      <w:tr w:rsidR="00163103" w:rsidRPr="00163103" w14:paraId="5C6D79EE" w14:textId="77777777" w:rsidTr="006257FB">
        <w:trPr>
          <w:trHeight w:val="540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B464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Основные параметры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22961" w14:textId="77777777" w:rsidR="00163103" w:rsidRPr="00163103" w:rsidRDefault="00163103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Утвержденный бюджет на 202</w:t>
            </w:r>
            <w:r w:rsidR="000A59C1">
              <w:rPr>
                <w:rFonts w:ascii="Times New Roman" w:hAnsi="Times New Roman"/>
                <w:bCs/>
                <w:color w:val="000000"/>
              </w:rPr>
              <w:t>4</w:t>
            </w:r>
            <w:r w:rsidRPr="00163103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7243" w14:textId="77777777" w:rsidR="00163103" w:rsidRPr="00163103" w:rsidRDefault="00163103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Уточненный бюджет на 202</w:t>
            </w:r>
            <w:r w:rsidR="000A59C1">
              <w:rPr>
                <w:rFonts w:ascii="Times New Roman" w:hAnsi="Times New Roman"/>
                <w:bCs/>
                <w:color w:val="000000"/>
              </w:rPr>
              <w:t>4</w:t>
            </w:r>
            <w:r w:rsidRPr="00163103">
              <w:rPr>
                <w:rFonts w:ascii="Times New Roman" w:hAnsi="Times New Roman"/>
                <w:bCs/>
                <w:color w:val="000000"/>
              </w:rPr>
              <w:t xml:space="preserve"> год (по сводной бюджетной росписи)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5046" w14:textId="77777777" w:rsidR="00163103" w:rsidRPr="00163103" w:rsidRDefault="00163103" w:rsidP="0016310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 xml:space="preserve">Исполнено за </w:t>
            </w:r>
            <w:r>
              <w:rPr>
                <w:rFonts w:ascii="Times New Roman" w:hAnsi="Times New Roman"/>
                <w:bCs/>
                <w:color w:val="000000"/>
              </w:rPr>
              <w:t>1 квартал</w:t>
            </w:r>
            <w:r w:rsidRPr="00163103">
              <w:rPr>
                <w:rFonts w:ascii="Times New Roman" w:hAnsi="Times New Roman"/>
                <w:bCs/>
                <w:color w:val="000000"/>
              </w:rPr>
              <w:t xml:space="preserve"> соответствующего года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A88C4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Темп роста, снижения</w:t>
            </w:r>
          </w:p>
        </w:tc>
      </w:tr>
      <w:tr w:rsidR="00163103" w:rsidRPr="00163103" w14:paraId="6AE34F09" w14:textId="77777777" w:rsidTr="006257FB">
        <w:trPr>
          <w:trHeight w:val="419"/>
          <w:jc w:val="center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782C" w14:textId="77777777" w:rsidR="00163103" w:rsidRPr="00163103" w:rsidRDefault="00163103" w:rsidP="006257FB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295" w14:textId="77777777" w:rsidR="00163103" w:rsidRPr="00163103" w:rsidRDefault="00163103" w:rsidP="006257FB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F0C" w14:textId="77777777" w:rsidR="00163103" w:rsidRPr="00163103" w:rsidRDefault="00163103" w:rsidP="006257FB">
            <w:pPr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EEEF" w14:textId="77777777" w:rsidR="00163103" w:rsidRPr="00163103" w:rsidRDefault="00163103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202</w:t>
            </w:r>
            <w:r w:rsidR="000A59C1">
              <w:rPr>
                <w:rFonts w:ascii="Times New Roman" w:hAnsi="Times New Roman"/>
                <w:bCs/>
                <w:color w:val="000000"/>
              </w:rPr>
              <w:t>3</w:t>
            </w:r>
            <w:r w:rsidRPr="00163103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1CEA" w14:textId="77777777" w:rsidR="00163103" w:rsidRPr="00163103" w:rsidRDefault="00163103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202</w:t>
            </w:r>
            <w:r w:rsidR="000A59C1">
              <w:rPr>
                <w:rFonts w:ascii="Times New Roman" w:hAnsi="Times New Roman"/>
                <w:bCs/>
                <w:color w:val="000000"/>
              </w:rPr>
              <w:t>4</w:t>
            </w:r>
            <w:r w:rsidRPr="00163103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31E5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 xml:space="preserve">в % </w:t>
            </w:r>
            <w:r w:rsidRPr="00163103">
              <w:rPr>
                <w:rFonts w:ascii="Times New Roman" w:hAnsi="Times New Roman"/>
                <w:color w:val="000000"/>
              </w:rPr>
              <w:t>(гр.5/гр.3)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5D2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Сумма (</w:t>
            </w:r>
            <w:r w:rsidRPr="00163103">
              <w:rPr>
                <w:rFonts w:ascii="Times New Roman" w:hAnsi="Times New Roman"/>
                <w:color w:val="000000"/>
              </w:rPr>
              <w:t>гр.5-гр.4)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04C7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 xml:space="preserve">в % </w:t>
            </w:r>
            <w:r w:rsidRPr="00163103">
              <w:rPr>
                <w:rFonts w:ascii="Times New Roman" w:hAnsi="Times New Roman"/>
                <w:color w:val="000000"/>
              </w:rPr>
              <w:t>(гр.5/гр.4)</w:t>
            </w:r>
          </w:p>
        </w:tc>
      </w:tr>
      <w:tr w:rsidR="00163103" w:rsidRPr="00163103" w14:paraId="6096A0F9" w14:textId="77777777" w:rsidTr="006257FB">
        <w:trPr>
          <w:trHeight w:val="213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F924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1B112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D4F4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978B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6F90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A667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9502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5487" w14:textId="77777777" w:rsidR="00163103" w:rsidRPr="00163103" w:rsidRDefault="00163103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A59C1" w:rsidRPr="00163103" w14:paraId="08BA542C" w14:textId="77777777" w:rsidTr="006257FB">
        <w:trPr>
          <w:trHeight w:val="814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59E2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FC61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8 178,4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07CE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943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877F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E9E8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29CC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39A5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128,7</w:t>
            </w:r>
          </w:p>
        </w:tc>
      </w:tr>
      <w:tr w:rsidR="000A59C1" w:rsidRPr="00163103" w14:paraId="1078C6C1" w14:textId="77777777" w:rsidTr="006257FB">
        <w:trPr>
          <w:trHeight w:val="235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DEAB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3949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8 178,4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8666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16 332,9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F1EF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1 184,9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59D4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0B75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617F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E61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133,8</w:t>
            </w:r>
          </w:p>
        </w:tc>
      </w:tr>
      <w:tr w:rsidR="000A59C1" w:rsidRPr="00163103" w14:paraId="62E76FD9" w14:textId="77777777" w:rsidTr="006257FB">
        <w:trPr>
          <w:trHeight w:val="368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82BA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63103">
              <w:rPr>
                <w:rFonts w:ascii="Times New Roman" w:hAnsi="Times New Roman"/>
                <w:color w:val="000000"/>
              </w:rPr>
              <w:t>Дефицит (-), профицит (+)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CDE47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3949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-8 154,5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8A25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>434,0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AB79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>619,3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0883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7556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45DF" w14:textId="77777777" w:rsidR="000A59C1" w:rsidRPr="00163103" w:rsidRDefault="000A59C1" w:rsidP="000A59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310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</w:tbl>
    <w:p w14:paraId="63BAD0FD" w14:textId="77777777" w:rsidR="00163103" w:rsidRPr="00552B0A" w:rsidRDefault="00163103" w:rsidP="00C12891">
      <w:pPr>
        <w:tabs>
          <w:tab w:val="left" w:pos="709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10F06F1A" w14:textId="77777777" w:rsidR="00163103" w:rsidRPr="00552B0A" w:rsidRDefault="00163103" w:rsidP="00C12891">
      <w:pPr>
        <w:tabs>
          <w:tab w:val="left" w:pos="709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72E2EF37" w14:textId="77777777" w:rsidR="0071502D" w:rsidRPr="00552B0A" w:rsidRDefault="0071502D" w:rsidP="0071502D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Исполнение бюджета за 1 квартал 202</w:t>
      </w:r>
      <w:r w:rsidR="000A59C1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 составляет по доходам – </w:t>
      </w:r>
      <w:r w:rsidR="000A59C1">
        <w:rPr>
          <w:rFonts w:ascii="Times New Roman" w:hAnsi="Times New Roman"/>
          <w:sz w:val="24"/>
          <w:szCs w:val="24"/>
        </w:rPr>
        <w:t>11,8</w:t>
      </w:r>
      <w:r w:rsidR="00646D62">
        <w:rPr>
          <w:rFonts w:ascii="Times New Roman" w:hAnsi="Times New Roman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 xml:space="preserve">%, по расходам – </w:t>
      </w:r>
      <w:r w:rsidR="000A59C1">
        <w:rPr>
          <w:rFonts w:ascii="Times New Roman" w:hAnsi="Times New Roman"/>
          <w:sz w:val="24"/>
          <w:szCs w:val="24"/>
        </w:rPr>
        <w:t>9,7</w:t>
      </w:r>
      <w:r w:rsidRPr="00552B0A">
        <w:rPr>
          <w:rFonts w:ascii="Times New Roman" w:hAnsi="Times New Roman"/>
          <w:sz w:val="24"/>
          <w:szCs w:val="24"/>
        </w:rPr>
        <w:t xml:space="preserve">% от уточненных годовых бюджетных назначений. По сравнению с аналогичным периодом прошлого года произошло </w:t>
      </w:r>
      <w:r w:rsidR="000A59C1">
        <w:rPr>
          <w:rFonts w:ascii="Times New Roman" w:hAnsi="Times New Roman"/>
          <w:sz w:val="24"/>
          <w:szCs w:val="24"/>
        </w:rPr>
        <w:t>увелич</w:t>
      </w:r>
      <w:r w:rsidRPr="00552B0A">
        <w:rPr>
          <w:rFonts w:ascii="Times New Roman" w:hAnsi="Times New Roman"/>
          <w:sz w:val="24"/>
          <w:szCs w:val="24"/>
        </w:rPr>
        <w:t xml:space="preserve">ение поступления общего объема доходов на </w:t>
      </w:r>
      <w:r w:rsidR="000A59C1">
        <w:rPr>
          <w:rFonts w:ascii="Times New Roman" w:hAnsi="Times New Roman"/>
          <w:sz w:val="24"/>
          <w:szCs w:val="24"/>
        </w:rPr>
        <w:t>215,1</w:t>
      </w:r>
      <w:r w:rsidRPr="00552B0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A59C1">
        <w:rPr>
          <w:rFonts w:ascii="Times New Roman" w:hAnsi="Times New Roman"/>
          <w:sz w:val="24"/>
          <w:szCs w:val="24"/>
        </w:rPr>
        <w:t>28,7</w:t>
      </w:r>
      <w:r w:rsidRPr="00552B0A">
        <w:rPr>
          <w:rFonts w:ascii="Times New Roman" w:hAnsi="Times New Roman"/>
          <w:sz w:val="24"/>
          <w:szCs w:val="24"/>
        </w:rPr>
        <w:t xml:space="preserve"> %. Расходы увеличились на </w:t>
      </w:r>
      <w:r w:rsidR="000A59C1">
        <w:rPr>
          <w:rFonts w:ascii="Times New Roman" w:hAnsi="Times New Roman"/>
          <w:sz w:val="24"/>
          <w:szCs w:val="24"/>
        </w:rPr>
        <w:t>400,5</w:t>
      </w:r>
      <w:r w:rsidRPr="00552B0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A59C1">
        <w:rPr>
          <w:rFonts w:ascii="Times New Roman" w:hAnsi="Times New Roman"/>
          <w:sz w:val="24"/>
          <w:szCs w:val="24"/>
        </w:rPr>
        <w:t>33,8</w:t>
      </w:r>
      <w:r w:rsidRPr="00552B0A">
        <w:rPr>
          <w:rFonts w:ascii="Times New Roman" w:hAnsi="Times New Roman"/>
          <w:sz w:val="24"/>
          <w:szCs w:val="24"/>
        </w:rPr>
        <w:t xml:space="preserve"> %.</w:t>
      </w:r>
    </w:p>
    <w:p w14:paraId="070008B8" w14:textId="77777777" w:rsidR="0071502D" w:rsidRPr="00552B0A" w:rsidRDefault="0071502D" w:rsidP="0071502D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lastRenderedPageBreak/>
        <w:t>В результате бюджет за 1 квартал 202</w:t>
      </w:r>
      <w:r w:rsidR="00095F23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года, по отношению к аналогичному периоду 202</w:t>
      </w:r>
      <w:r w:rsidR="00095F23">
        <w:rPr>
          <w:rFonts w:ascii="Times New Roman" w:hAnsi="Times New Roman"/>
          <w:sz w:val="24"/>
          <w:szCs w:val="24"/>
        </w:rPr>
        <w:t>3</w:t>
      </w:r>
      <w:r w:rsidRPr="00552B0A">
        <w:rPr>
          <w:rFonts w:ascii="Times New Roman" w:hAnsi="Times New Roman"/>
          <w:sz w:val="24"/>
          <w:szCs w:val="24"/>
        </w:rPr>
        <w:t xml:space="preserve"> года, исполнен с д</w:t>
      </w:r>
      <w:r w:rsidR="00646D62">
        <w:rPr>
          <w:rFonts w:ascii="Times New Roman" w:hAnsi="Times New Roman"/>
          <w:sz w:val="24"/>
          <w:szCs w:val="24"/>
        </w:rPr>
        <w:t>е</w:t>
      </w:r>
      <w:r w:rsidRPr="00552B0A">
        <w:rPr>
          <w:rFonts w:ascii="Times New Roman" w:hAnsi="Times New Roman"/>
          <w:sz w:val="24"/>
          <w:szCs w:val="24"/>
        </w:rPr>
        <w:t xml:space="preserve">фицитом в сумме </w:t>
      </w:r>
      <w:r w:rsidR="00095F23">
        <w:rPr>
          <w:rFonts w:ascii="Times New Roman" w:hAnsi="Times New Roman"/>
          <w:sz w:val="24"/>
          <w:szCs w:val="24"/>
        </w:rPr>
        <w:t>619,3</w:t>
      </w:r>
      <w:r w:rsidRPr="00552B0A">
        <w:rPr>
          <w:rFonts w:ascii="Times New Roman" w:hAnsi="Times New Roman"/>
          <w:sz w:val="24"/>
          <w:szCs w:val="24"/>
        </w:rPr>
        <w:t xml:space="preserve"> тыс. рублей.</w:t>
      </w:r>
      <w:r w:rsidR="00095F23">
        <w:rPr>
          <w:rFonts w:ascii="Times New Roman" w:hAnsi="Times New Roman"/>
          <w:sz w:val="24"/>
          <w:szCs w:val="24"/>
        </w:rPr>
        <w:t xml:space="preserve"> По решению суда от 14.11.2023 года о взыскании в доход бюджета муниципального образования с Савостиковой М.В. денежные средства в 1 квартале 2024 года не поступали).</w:t>
      </w:r>
    </w:p>
    <w:p w14:paraId="275B3883" w14:textId="77777777" w:rsidR="0071502D" w:rsidRPr="00552B0A" w:rsidRDefault="0071502D" w:rsidP="0071502D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2B0A">
        <w:rPr>
          <w:b/>
          <w:sz w:val="24"/>
          <w:szCs w:val="24"/>
        </w:rPr>
        <w:t xml:space="preserve"> </w:t>
      </w:r>
      <w:r w:rsidRPr="00552B0A">
        <w:rPr>
          <w:rFonts w:ascii="Times New Roman" w:hAnsi="Times New Roman"/>
          <w:b/>
          <w:sz w:val="24"/>
          <w:szCs w:val="24"/>
        </w:rPr>
        <w:t>Исполнение доходной части бюджета</w:t>
      </w:r>
    </w:p>
    <w:p w14:paraId="7193BFDF" w14:textId="77777777" w:rsidR="0071502D" w:rsidRPr="00552B0A" w:rsidRDefault="0071502D" w:rsidP="0071502D">
      <w:pPr>
        <w:ind w:right="-85" w:firstLine="720"/>
        <w:jc w:val="both"/>
        <w:rPr>
          <w:rFonts w:ascii="Times New Roman" w:hAnsi="Times New Roman"/>
          <w:spacing w:val="4"/>
          <w:sz w:val="24"/>
          <w:szCs w:val="24"/>
        </w:rPr>
      </w:pPr>
      <w:r w:rsidRPr="00552B0A">
        <w:rPr>
          <w:rFonts w:ascii="Times New Roman" w:hAnsi="Times New Roman"/>
          <w:bCs/>
          <w:sz w:val="24"/>
          <w:szCs w:val="24"/>
        </w:rPr>
        <w:t>Доходная часть бюджета</w:t>
      </w:r>
      <w:r w:rsidRPr="00552B0A">
        <w:rPr>
          <w:rFonts w:ascii="Times New Roman" w:hAnsi="Times New Roman"/>
          <w:sz w:val="24"/>
          <w:szCs w:val="24"/>
        </w:rPr>
        <w:t xml:space="preserve"> за 1 квартал 202</w:t>
      </w:r>
      <w:r w:rsidR="00FE2954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 исполнена в сумме </w:t>
      </w:r>
      <w:r w:rsidR="00FE2954">
        <w:rPr>
          <w:rFonts w:ascii="Times New Roman" w:hAnsi="Times New Roman"/>
          <w:sz w:val="24"/>
          <w:szCs w:val="24"/>
        </w:rPr>
        <w:t>966,1</w:t>
      </w:r>
      <w:r w:rsidRPr="00552B0A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FE2954">
        <w:rPr>
          <w:rFonts w:ascii="Times New Roman" w:hAnsi="Times New Roman"/>
          <w:sz w:val="24"/>
          <w:szCs w:val="24"/>
        </w:rPr>
        <w:t>11,8</w:t>
      </w:r>
      <w:r w:rsidRPr="00552B0A">
        <w:rPr>
          <w:rFonts w:ascii="Times New Roman" w:hAnsi="Times New Roman"/>
          <w:sz w:val="24"/>
          <w:szCs w:val="24"/>
        </w:rPr>
        <w:t xml:space="preserve"> % к годовому прогнозу поступлений. По сравнению с соответствующим периодом прошлого года поступление доходов бюджета </w:t>
      </w:r>
      <w:r w:rsidR="00FE2954">
        <w:rPr>
          <w:rFonts w:ascii="Times New Roman" w:hAnsi="Times New Roman"/>
          <w:sz w:val="24"/>
          <w:szCs w:val="24"/>
        </w:rPr>
        <w:t>увеличило</w:t>
      </w:r>
      <w:r w:rsidRPr="00552B0A">
        <w:rPr>
          <w:rFonts w:ascii="Times New Roman" w:hAnsi="Times New Roman"/>
          <w:sz w:val="24"/>
          <w:szCs w:val="24"/>
        </w:rPr>
        <w:t xml:space="preserve">сь на </w:t>
      </w:r>
      <w:r w:rsidR="00FE2954">
        <w:rPr>
          <w:rFonts w:ascii="Times New Roman" w:hAnsi="Times New Roman"/>
          <w:sz w:val="24"/>
          <w:szCs w:val="24"/>
        </w:rPr>
        <w:t>215,1</w:t>
      </w:r>
      <w:r w:rsidRPr="00552B0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FE2954">
        <w:rPr>
          <w:rFonts w:ascii="Times New Roman" w:hAnsi="Times New Roman"/>
          <w:sz w:val="24"/>
          <w:szCs w:val="24"/>
        </w:rPr>
        <w:t>28,7</w:t>
      </w:r>
      <w:r w:rsidRPr="00552B0A">
        <w:rPr>
          <w:rFonts w:ascii="Times New Roman" w:hAnsi="Times New Roman"/>
          <w:sz w:val="24"/>
          <w:szCs w:val="24"/>
        </w:rPr>
        <w:t xml:space="preserve"> процента. </w:t>
      </w:r>
      <w:r w:rsidRPr="00552B0A">
        <w:rPr>
          <w:rFonts w:ascii="Times New Roman" w:hAnsi="Times New Roman"/>
          <w:spacing w:val="-6"/>
          <w:sz w:val="24"/>
          <w:szCs w:val="24"/>
        </w:rPr>
        <w:t xml:space="preserve">В структуре доходов местного бюджета удельный вес налоговых и неналоговых доходов (далее – собственных) составил </w:t>
      </w:r>
      <w:r w:rsidR="00FE2954">
        <w:rPr>
          <w:rFonts w:ascii="Times New Roman" w:hAnsi="Times New Roman"/>
          <w:spacing w:val="-6"/>
          <w:sz w:val="24"/>
          <w:szCs w:val="24"/>
        </w:rPr>
        <w:t>7,8</w:t>
      </w:r>
      <w:r w:rsidRPr="00552B0A">
        <w:rPr>
          <w:rFonts w:ascii="Times New Roman" w:hAnsi="Times New Roman"/>
          <w:spacing w:val="-6"/>
          <w:sz w:val="24"/>
          <w:szCs w:val="24"/>
        </w:rPr>
        <w:t>%</w:t>
      </w:r>
      <w:r w:rsidR="00FE2954">
        <w:rPr>
          <w:rFonts w:ascii="Times New Roman" w:hAnsi="Times New Roman"/>
          <w:spacing w:val="-6"/>
          <w:sz w:val="24"/>
          <w:szCs w:val="24"/>
        </w:rPr>
        <w:t xml:space="preserve"> (в 2023 году 45,9 %). </w:t>
      </w:r>
      <w:r w:rsidRPr="00552B0A">
        <w:rPr>
          <w:rFonts w:ascii="Times New Roman" w:hAnsi="Times New Roman"/>
          <w:spacing w:val="-6"/>
          <w:sz w:val="24"/>
          <w:szCs w:val="24"/>
        </w:rPr>
        <w:t xml:space="preserve">На долю безвозмездных поступлений приходится </w:t>
      </w:r>
      <w:r w:rsidR="00FE2954">
        <w:rPr>
          <w:rFonts w:ascii="Times New Roman" w:hAnsi="Times New Roman"/>
          <w:spacing w:val="-6"/>
          <w:sz w:val="24"/>
          <w:szCs w:val="24"/>
        </w:rPr>
        <w:t xml:space="preserve">16,4 </w:t>
      </w:r>
      <w:r w:rsidRPr="00552B0A">
        <w:rPr>
          <w:rFonts w:ascii="Times New Roman" w:hAnsi="Times New Roman"/>
          <w:spacing w:val="-6"/>
          <w:sz w:val="24"/>
          <w:szCs w:val="24"/>
        </w:rPr>
        <w:t>% (в 202</w:t>
      </w:r>
      <w:r w:rsidR="00FE2954">
        <w:rPr>
          <w:rFonts w:ascii="Times New Roman" w:hAnsi="Times New Roman"/>
          <w:spacing w:val="-6"/>
          <w:sz w:val="24"/>
          <w:szCs w:val="24"/>
        </w:rPr>
        <w:t>3</w:t>
      </w:r>
      <w:r w:rsidRPr="00552B0A">
        <w:rPr>
          <w:rFonts w:ascii="Times New Roman" w:hAnsi="Times New Roman"/>
          <w:spacing w:val="-6"/>
          <w:sz w:val="24"/>
          <w:szCs w:val="24"/>
        </w:rPr>
        <w:t xml:space="preserve"> году </w:t>
      </w:r>
      <w:r w:rsidR="00FE2954">
        <w:rPr>
          <w:rFonts w:ascii="Times New Roman" w:hAnsi="Times New Roman"/>
          <w:spacing w:val="-6"/>
          <w:sz w:val="24"/>
          <w:szCs w:val="24"/>
        </w:rPr>
        <w:t>54,1</w:t>
      </w:r>
      <w:r w:rsidRPr="00552B0A">
        <w:rPr>
          <w:rFonts w:ascii="Times New Roman" w:hAnsi="Times New Roman"/>
          <w:spacing w:val="-6"/>
          <w:sz w:val="24"/>
          <w:szCs w:val="24"/>
        </w:rPr>
        <w:t xml:space="preserve"> %).</w:t>
      </w:r>
      <w:r w:rsidRPr="00552B0A">
        <w:rPr>
          <w:rFonts w:ascii="Times New Roman" w:hAnsi="Times New Roman"/>
          <w:spacing w:val="4"/>
          <w:sz w:val="24"/>
          <w:szCs w:val="24"/>
        </w:rPr>
        <w:t xml:space="preserve"> </w:t>
      </w:r>
    </w:p>
    <w:p w14:paraId="4C34B663" w14:textId="77777777" w:rsidR="0071502D" w:rsidRPr="00552B0A" w:rsidRDefault="0071502D" w:rsidP="0071502D">
      <w:pPr>
        <w:ind w:right="-85" w:firstLine="720"/>
        <w:jc w:val="both"/>
        <w:rPr>
          <w:rFonts w:ascii="Times New Roman" w:hAnsi="Times New Roman"/>
          <w:spacing w:val="4"/>
          <w:sz w:val="24"/>
          <w:szCs w:val="24"/>
        </w:rPr>
      </w:pPr>
      <w:r w:rsidRPr="00552B0A">
        <w:rPr>
          <w:rFonts w:ascii="Times New Roman" w:hAnsi="Times New Roman"/>
          <w:spacing w:val="4"/>
          <w:sz w:val="24"/>
          <w:szCs w:val="24"/>
        </w:rPr>
        <w:t>Поступление собственных доходов местного бюджета в сравнении с отчетным периодом 202</w:t>
      </w:r>
      <w:r w:rsidR="00DB1E3F">
        <w:rPr>
          <w:rFonts w:ascii="Times New Roman" w:hAnsi="Times New Roman"/>
          <w:spacing w:val="4"/>
          <w:sz w:val="24"/>
          <w:szCs w:val="24"/>
        </w:rPr>
        <w:t>3</w:t>
      </w:r>
      <w:r w:rsidRPr="00552B0A">
        <w:rPr>
          <w:rFonts w:ascii="Times New Roman" w:hAnsi="Times New Roman"/>
          <w:spacing w:val="4"/>
          <w:sz w:val="24"/>
          <w:szCs w:val="24"/>
        </w:rPr>
        <w:t xml:space="preserve"> года уменьшил</w:t>
      </w:r>
      <w:r w:rsidR="0065628E">
        <w:rPr>
          <w:rFonts w:ascii="Times New Roman" w:hAnsi="Times New Roman"/>
          <w:spacing w:val="4"/>
          <w:sz w:val="24"/>
          <w:szCs w:val="24"/>
        </w:rPr>
        <w:t>о</w:t>
      </w:r>
      <w:r w:rsidRPr="00552B0A">
        <w:rPr>
          <w:rFonts w:ascii="Times New Roman" w:hAnsi="Times New Roman"/>
          <w:spacing w:val="4"/>
          <w:sz w:val="24"/>
          <w:szCs w:val="24"/>
        </w:rPr>
        <w:t xml:space="preserve">сь на </w:t>
      </w:r>
      <w:r w:rsidR="00DB1E3F">
        <w:rPr>
          <w:rFonts w:ascii="Times New Roman" w:hAnsi="Times New Roman"/>
          <w:spacing w:val="4"/>
          <w:sz w:val="24"/>
          <w:szCs w:val="24"/>
        </w:rPr>
        <w:t>5,8 тыс. рублей</w:t>
      </w:r>
      <w:r w:rsidR="0065628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2B0A">
        <w:rPr>
          <w:rFonts w:ascii="Times New Roman" w:hAnsi="Times New Roman"/>
          <w:spacing w:val="4"/>
          <w:sz w:val="24"/>
          <w:szCs w:val="24"/>
        </w:rPr>
        <w:t xml:space="preserve">%, объем безвозмездных поступлений увеличился на </w:t>
      </w:r>
      <w:r w:rsidR="00DB1E3F">
        <w:rPr>
          <w:rFonts w:ascii="Times New Roman" w:hAnsi="Times New Roman"/>
          <w:spacing w:val="4"/>
          <w:sz w:val="24"/>
          <w:szCs w:val="24"/>
        </w:rPr>
        <w:t>221,0 тыс. рублей.</w:t>
      </w:r>
    </w:p>
    <w:p w14:paraId="1D45CEDB" w14:textId="77777777" w:rsidR="0071502D" w:rsidRPr="00552B0A" w:rsidRDefault="0071502D" w:rsidP="0071502D">
      <w:pPr>
        <w:pStyle w:val="3"/>
        <w:tabs>
          <w:tab w:val="left" w:pos="709"/>
        </w:tabs>
        <w:spacing w:after="0"/>
        <w:ind w:left="0"/>
        <w:rPr>
          <w:bCs/>
          <w:sz w:val="24"/>
          <w:szCs w:val="24"/>
        </w:rPr>
      </w:pPr>
      <w:r w:rsidRPr="00552B0A">
        <w:rPr>
          <w:sz w:val="24"/>
          <w:szCs w:val="24"/>
        </w:rPr>
        <w:t xml:space="preserve">Поступления </w:t>
      </w:r>
      <w:r w:rsidRPr="00552B0A">
        <w:rPr>
          <w:b/>
          <w:sz w:val="24"/>
          <w:szCs w:val="24"/>
        </w:rPr>
        <w:t>налоговых и неналоговых доходов</w:t>
      </w:r>
      <w:r w:rsidRPr="00552B0A">
        <w:rPr>
          <w:sz w:val="24"/>
          <w:szCs w:val="24"/>
        </w:rPr>
        <w:t xml:space="preserve"> </w:t>
      </w:r>
      <w:r w:rsidRPr="00552B0A">
        <w:rPr>
          <w:spacing w:val="4"/>
          <w:sz w:val="24"/>
          <w:szCs w:val="24"/>
        </w:rPr>
        <w:t xml:space="preserve">сложились в сумме </w:t>
      </w:r>
      <w:r w:rsidR="00DB1E3F">
        <w:rPr>
          <w:spacing w:val="4"/>
          <w:sz w:val="24"/>
          <w:szCs w:val="24"/>
        </w:rPr>
        <w:t xml:space="preserve">966,1 </w:t>
      </w:r>
      <w:r w:rsidRPr="00552B0A">
        <w:rPr>
          <w:spacing w:val="4"/>
          <w:sz w:val="24"/>
          <w:szCs w:val="24"/>
        </w:rPr>
        <w:t xml:space="preserve">тыс. рублей, или </w:t>
      </w:r>
      <w:r w:rsidR="00DB1E3F">
        <w:rPr>
          <w:spacing w:val="4"/>
          <w:sz w:val="24"/>
          <w:szCs w:val="24"/>
        </w:rPr>
        <w:t>11,8</w:t>
      </w:r>
      <w:r w:rsidR="0065628E">
        <w:rPr>
          <w:spacing w:val="4"/>
          <w:sz w:val="24"/>
          <w:szCs w:val="24"/>
        </w:rPr>
        <w:t xml:space="preserve"> </w:t>
      </w:r>
      <w:r w:rsidRPr="00552B0A">
        <w:rPr>
          <w:spacing w:val="4"/>
          <w:sz w:val="24"/>
          <w:szCs w:val="24"/>
        </w:rPr>
        <w:t>% к утвержденному годовому плану.</w:t>
      </w:r>
    </w:p>
    <w:p w14:paraId="1A1D67B3" w14:textId="77777777" w:rsidR="0071502D" w:rsidRPr="00552B0A" w:rsidRDefault="0071502D" w:rsidP="006257F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Структура доходов местного бюджета по состоянию на 1 апреля 202</w:t>
      </w:r>
      <w:r w:rsidR="0082431B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 в сравнении с аналогичным периодом прошлого года представлена в таблице № 2.</w:t>
      </w:r>
    </w:p>
    <w:p w14:paraId="75200415" w14:textId="77777777" w:rsidR="0071502D" w:rsidRDefault="0071502D" w:rsidP="0071502D">
      <w:pPr>
        <w:pStyle w:val="ac"/>
        <w:tabs>
          <w:tab w:val="left" w:pos="709"/>
        </w:tabs>
        <w:jc w:val="right"/>
        <w:rPr>
          <w:rFonts w:ascii="Times New Roman" w:hAnsi="Times New Roman"/>
        </w:rPr>
      </w:pPr>
      <w:r w:rsidRPr="0071502D">
        <w:rPr>
          <w:rFonts w:ascii="Times New Roman" w:hAnsi="Times New Roman"/>
        </w:rPr>
        <w:t>Таблица № 2 (тыс.  рублей)</w:t>
      </w:r>
    </w:p>
    <w:tbl>
      <w:tblPr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275"/>
        <w:gridCol w:w="1276"/>
        <w:gridCol w:w="1276"/>
        <w:gridCol w:w="1134"/>
        <w:gridCol w:w="1134"/>
        <w:gridCol w:w="1134"/>
      </w:tblGrid>
      <w:tr w:rsidR="0071502D" w:rsidRPr="0071502D" w14:paraId="51A0B6A2" w14:textId="77777777" w:rsidTr="0071502D">
        <w:trPr>
          <w:trHeight w:val="43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9376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FD31" w14:textId="77777777" w:rsidR="0071502D" w:rsidRPr="0071502D" w:rsidRDefault="0071502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Уточненный бюджет на 202</w:t>
            </w:r>
            <w:r w:rsidR="0082431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71502D">
              <w:rPr>
                <w:rFonts w:ascii="Times New Roman" w:hAnsi="Times New Roman"/>
                <w:b/>
                <w:bCs/>
                <w:color w:val="000000"/>
              </w:rPr>
              <w:t xml:space="preserve"> год (прогноз)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D25" w14:textId="77777777" w:rsidR="0071502D" w:rsidRPr="0071502D" w:rsidRDefault="0071502D" w:rsidP="0071502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 xml:space="preserve">Исполнено за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 квартал</w:t>
            </w:r>
            <w:r w:rsidRPr="0071502D">
              <w:rPr>
                <w:rFonts w:ascii="Times New Roman" w:hAnsi="Times New Roman"/>
                <w:b/>
                <w:bCs/>
                <w:color w:val="000000"/>
              </w:rPr>
              <w:t xml:space="preserve"> соответствующего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0D74E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Темп роста, снижения</w:t>
            </w:r>
          </w:p>
        </w:tc>
      </w:tr>
      <w:tr w:rsidR="0071502D" w:rsidRPr="0071502D" w14:paraId="5029D2BD" w14:textId="77777777" w:rsidTr="0071502D">
        <w:trPr>
          <w:trHeight w:val="476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2E4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6BC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CBA" w14:textId="77777777" w:rsidR="0071502D" w:rsidRPr="0071502D" w:rsidRDefault="0071502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82431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71502D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486A" w14:textId="77777777" w:rsidR="0071502D" w:rsidRPr="0071502D" w:rsidRDefault="0071502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82431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71502D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E7DD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 xml:space="preserve">в % </w:t>
            </w:r>
            <w:r w:rsidRPr="0071502D">
              <w:rPr>
                <w:rFonts w:ascii="Times New Roman" w:hAnsi="Times New Roman"/>
                <w:color w:val="000000"/>
              </w:rPr>
              <w:t>(гр.4/гр.2)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5ED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Сумма (</w:t>
            </w:r>
            <w:r w:rsidRPr="0071502D">
              <w:rPr>
                <w:rFonts w:ascii="Times New Roman" w:hAnsi="Times New Roman"/>
                <w:color w:val="000000"/>
              </w:rPr>
              <w:t>гр.4-гр.3)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CB0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 xml:space="preserve">в % </w:t>
            </w:r>
            <w:r w:rsidRPr="0071502D">
              <w:rPr>
                <w:rFonts w:ascii="Times New Roman" w:hAnsi="Times New Roman"/>
                <w:color w:val="000000"/>
              </w:rPr>
              <w:t>(гр.4/гр.3)</w:t>
            </w:r>
          </w:p>
        </w:tc>
      </w:tr>
      <w:tr w:rsidR="0071502D" w:rsidRPr="0071502D" w14:paraId="79F2DF7C" w14:textId="77777777" w:rsidTr="0071502D">
        <w:trPr>
          <w:trHeight w:val="12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7E97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5035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C3B8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1BE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3CD4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83CD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5A2A" w14:textId="77777777" w:rsidR="0071502D" w:rsidRPr="0071502D" w:rsidRDefault="0071502D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2431B" w:rsidRPr="0071502D" w14:paraId="296CD99D" w14:textId="77777777" w:rsidTr="0071502D">
        <w:trPr>
          <w:trHeight w:val="451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9D44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3869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CD9D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E616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C2F7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6A00" w14:textId="77777777" w:rsidR="0082431B" w:rsidRPr="0071502D" w:rsidRDefault="0082431B" w:rsidP="00643FE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643FED">
              <w:rPr>
                <w:rFonts w:ascii="Times New Roman" w:hAnsi="Times New Roman"/>
                <w:b/>
                <w:bCs/>
                <w:color w:val="00000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6DE6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98,3</w:t>
            </w:r>
          </w:p>
        </w:tc>
      </w:tr>
      <w:tr w:rsidR="0082431B" w:rsidRPr="0071502D" w14:paraId="24B02703" w14:textId="77777777" w:rsidTr="0071502D">
        <w:trPr>
          <w:trHeight w:val="161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1355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B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58A27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1DB7F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577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9A9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03A9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  <w:tr w:rsidR="0082431B" w:rsidRPr="0071502D" w14:paraId="19CE3902" w14:textId="77777777" w:rsidTr="0071502D">
        <w:trPr>
          <w:trHeight w:val="166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75E9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502D">
              <w:rPr>
                <w:rFonts w:ascii="Times New Roman" w:hAnsi="Times New Roman"/>
                <w:color w:val="000000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1AA0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71502D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41B1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71502D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DC7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71502D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430B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71502D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B5DE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7150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DA52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2431B" w:rsidRPr="0071502D" w14:paraId="2A68900F" w14:textId="77777777" w:rsidTr="0071502D">
        <w:trPr>
          <w:trHeight w:val="43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C491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A30C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3 819,5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024A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9F2E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A0CB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79F6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9FD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154,4</w:t>
            </w:r>
          </w:p>
        </w:tc>
      </w:tr>
      <w:tr w:rsidR="0082431B" w:rsidRPr="0071502D" w14:paraId="2B5CB4A1" w14:textId="77777777" w:rsidTr="0071502D">
        <w:trPr>
          <w:trHeight w:val="31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E6D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404F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DFD4" w14:textId="77777777" w:rsidR="0082431B" w:rsidRPr="0071502D" w:rsidRDefault="0082431B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ACA5" w14:textId="77777777" w:rsidR="0082431B" w:rsidRPr="0071502D" w:rsidRDefault="00EC73A0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D9C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E114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A14" w14:textId="77777777" w:rsidR="0082431B" w:rsidRPr="0071502D" w:rsidRDefault="00643FED" w:rsidP="0082431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128,7</w:t>
            </w:r>
          </w:p>
        </w:tc>
      </w:tr>
    </w:tbl>
    <w:p w14:paraId="1E8A4348" w14:textId="77777777" w:rsidR="0071502D" w:rsidRPr="00552B0A" w:rsidRDefault="0071502D" w:rsidP="0071502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В бюджет за 1 к</w:t>
      </w:r>
      <w:r w:rsidR="0042671F">
        <w:rPr>
          <w:rFonts w:ascii="Times New Roman" w:hAnsi="Times New Roman"/>
          <w:sz w:val="24"/>
          <w:szCs w:val="24"/>
        </w:rPr>
        <w:t>в</w:t>
      </w:r>
      <w:r w:rsidRPr="00552B0A">
        <w:rPr>
          <w:rFonts w:ascii="Times New Roman" w:hAnsi="Times New Roman"/>
          <w:sz w:val="24"/>
          <w:szCs w:val="24"/>
        </w:rPr>
        <w:t>артал 202</w:t>
      </w:r>
      <w:r w:rsidR="00643FED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 поступило доходов в сумме </w:t>
      </w:r>
      <w:r w:rsidR="00643FED">
        <w:rPr>
          <w:rFonts w:ascii="Times New Roman" w:hAnsi="Times New Roman"/>
          <w:sz w:val="24"/>
          <w:szCs w:val="24"/>
        </w:rPr>
        <w:t>966,1</w:t>
      </w:r>
      <w:r w:rsidRPr="00552B0A">
        <w:rPr>
          <w:rFonts w:ascii="Times New Roman" w:hAnsi="Times New Roman"/>
          <w:sz w:val="24"/>
          <w:szCs w:val="24"/>
        </w:rPr>
        <w:t xml:space="preserve"> тыс. рублей, что составляет </w:t>
      </w:r>
      <w:r w:rsidR="00643FED">
        <w:rPr>
          <w:rFonts w:ascii="Times New Roman" w:hAnsi="Times New Roman"/>
          <w:sz w:val="24"/>
          <w:szCs w:val="24"/>
        </w:rPr>
        <w:t>11,8</w:t>
      </w:r>
      <w:r w:rsidRPr="00552B0A">
        <w:rPr>
          <w:rFonts w:ascii="Times New Roman" w:hAnsi="Times New Roman"/>
          <w:sz w:val="24"/>
          <w:szCs w:val="24"/>
        </w:rPr>
        <w:t xml:space="preserve"> % годовых бюджетных назначений (в аналогичном периоде 202</w:t>
      </w:r>
      <w:r w:rsidR="00643FED">
        <w:rPr>
          <w:rFonts w:ascii="Times New Roman" w:hAnsi="Times New Roman"/>
          <w:sz w:val="24"/>
          <w:szCs w:val="24"/>
        </w:rPr>
        <w:t>3</w:t>
      </w:r>
      <w:r w:rsidRPr="00552B0A">
        <w:rPr>
          <w:rFonts w:ascii="Times New Roman" w:hAnsi="Times New Roman"/>
          <w:sz w:val="24"/>
          <w:szCs w:val="24"/>
        </w:rPr>
        <w:t xml:space="preserve"> года – </w:t>
      </w:r>
      <w:r w:rsidR="00643FED">
        <w:rPr>
          <w:rFonts w:ascii="Times New Roman" w:hAnsi="Times New Roman"/>
          <w:sz w:val="24"/>
          <w:szCs w:val="24"/>
        </w:rPr>
        <w:t>9,7</w:t>
      </w:r>
      <w:r w:rsidR="00596200">
        <w:rPr>
          <w:rFonts w:ascii="Times New Roman" w:hAnsi="Times New Roman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 xml:space="preserve">%). </w:t>
      </w:r>
    </w:p>
    <w:p w14:paraId="3943DCE0" w14:textId="77777777" w:rsidR="0071502D" w:rsidRPr="00552B0A" w:rsidRDefault="0071502D" w:rsidP="0071502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Относительно аналогичного периода 202</w:t>
      </w:r>
      <w:r w:rsidR="00643FED">
        <w:rPr>
          <w:rFonts w:ascii="Times New Roman" w:hAnsi="Times New Roman"/>
          <w:sz w:val="24"/>
          <w:szCs w:val="24"/>
        </w:rPr>
        <w:t>3</w:t>
      </w:r>
      <w:r w:rsidRPr="00552B0A">
        <w:rPr>
          <w:rFonts w:ascii="Times New Roman" w:hAnsi="Times New Roman"/>
          <w:sz w:val="24"/>
          <w:szCs w:val="24"/>
        </w:rPr>
        <w:t xml:space="preserve"> года поступления доходов бюджета уменьшились на </w:t>
      </w:r>
      <w:r w:rsidR="00643FED">
        <w:rPr>
          <w:rFonts w:ascii="Times New Roman" w:hAnsi="Times New Roman"/>
          <w:sz w:val="24"/>
          <w:szCs w:val="24"/>
        </w:rPr>
        <w:t>5,8</w:t>
      </w:r>
      <w:r w:rsidRPr="00552B0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643FED">
        <w:rPr>
          <w:rFonts w:ascii="Times New Roman" w:hAnsi="Times New Roman"/>
          <w:sz w:val="24"/>
          <w:szCs w:val="24"/>
        </w:rPr>
        <w:t>98,3</w:t>
      </w:r>
      <w:r w:rsidRPr="00552B0A">
        <w:rPr>
          <w:rFonts w:ascii="Times New Roman" w:hAnsi="Times New Roman"/>
          <w:sz w:val="24"/>
          <w:szCs w:val="24"/>
        </w:rPr>
        <w:t xml:space="preserve"> процентов.</w:t>
      </w:r>
    </w:p>
    <w:p w14:paraId="7B7D4E4B" w14:textId="77777777" w:rsidR="0071502D" w:rsidRPr="00552B0A" w:rsidRDefault="0071502D" w:rsidP="00715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lastRenderedPageBreak/>
        <w:t>В структуре доходов бюджета за 1 квартал 202</w:t>
      </w:r>
      <w:r w:rsidR="00FB0B8C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 доля налоговых и неналоговых доходов составила </w:t>
      </w:r>
      <w:r w:rsidR="00FB0B8C">
        <w:rPr>
          <w:rFonts w:ascii="Times New Roman" w:hAnsi="Times New Roman"/>
          <w:sz w:val="24"/>
          <w:szCs w:val="24"/>
        </w:rPr>
        <w:t>7,8</w:t>
      </w:r>
      <w:r w:rsidRPr="00552B0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 xml:space="preserve">% (за </w:t>
      </w:r>
      <w:r w:rsidR="00FB0B8C">
        <w:rPr>
          <w:rFonts w:ascii="Times New Roman" w:hAnsi="Times New Roman"/>
          <w:sz w:val="24"/>
          <w:szCs w:val="24"/>
        </w:rPr>
        <w:t>1 квартал</w:t>
      </w:r>
      <w:r w:rsidRPr="00552B0A">
        <w:rPr>
          <w:rFonts w:ascii="Times New Roman" w:hAnsi="Times New Roman"/>
          <w:sz w:val="24"/>
          <w:szCs w:val="24"/>
        </w:rPr>
        <w:t xml:space="preserve"> 202</w:t>
      </w:r>
      <w:r w:rsidR="00FB0B8C">
        <w:rPr>
          <w:rFonts w:ascii="Times New Roman" w:hAnsi="Times New Roman"/>
          <w:sz w:val="24"/>
          <w:szCs w:val="24"/>
        </w:rPr>
        <w:t>3</w:t>
      </w:r>
      <w:r w:rsidRPr="00552B0A">
        <w:rPr>
          <w:rFonts w:ascii="Times New Roman" w:hAnsi="Times New Roman"/>
          <w:sz w:val="24"/>
          <w:szCs w:val="24"/>
        </w:rPr>
        <w:t xml:space="preserve"> года – </w:t>
      </w:r>
      <w:r w:rsidR="00FB0B8C">
        <w:rPr>
          <w:rFonts w:ascii="Times New Roman" w:hAnsi="Times New Roman"/>
          <w:sz w:val="24"/>
          <w:szCs w:val="24"/>
        </w:rPr>
        <w:t xml:space="preserve">45,9 </w:t>
      </w:r>
      <w:r w:rsidRPr="00552B0A">
        <w:rPr>
          <w:rFonts w:ascii="Times New Roman" w:hAnsi="Times New Roman"/>
          <w:sz w:val="24"/>
          <w:szCs w:val="24"/>
        </w:rPr>
        <w:t xml:space="preserve">%), безвозмездные поступления – </w:t>
      </w:r>
      <w:r w:rsidR="00FB0B8C">
        <w:rPr>
          <w:rFonts w:ascii="Times New Roman" w:hAnsi="Times New Roman"/>
          <w:sz w:val="24"/>
          <w:szCs w:val="24"/>
        </w:rPr>
        <w:t>16,4</w:t>
      </w:r>
      <w:r w:rsidRPr="00552B0A">
        <w:rPr>
          <w:rFonts w:ascii="Times New Roman" w:hAnsi="Times New Roman"/>
          <w:sz w:val="24"/>
          <w:szCs w:val="24"/>
        </w:rPr>
        <w:t xml:space="preserve"> % (за </w:t>
      </w:r>
      <w:r w:rsidR="00FB0B8C">
        <w:rPr>
          <w:rFonts w:ascii="Times New Roman" w:hAnsi="Times New Roman"/>
          <w:sz w:val="24"/>
          <w:szCs w:val="24"/>
        </w:rPr>
        <w:t>1 квартал</w:t>
      </w:r>
      <w:r w:rsidR="007D5106">
        <w:rPr>
          <w:rFonts w:ascii="Times New Roman" w:hAnsi="Times New Roman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>202</w:t>
      </w:r>
      <w:r w:rsidR="00FB0B8C">
        <w:rPr>
          <w:rFonts w:ascii="Times New Roman" w:hAnsi="Times New Roman"/>
          <w:sz w:val="24"/>
          <w:szCs w:val="24"/>
        </w:rPr>
        <w:t>3</w:t>
      </w:r>
      <w:r w:rsidRPr="00552B0A">
        <w:rPr>
          <w:rFonts w:ascii="Times New Roman" w:hAnsi="Times New Roman"/>
          <w:sz w:val="24"/>
          <w:szCs w:val="24"/>
        </w:rPr>
        <w:t xml:space="preserve">года – </w:t>
      </w:r>
      <w:r w:rsidR="007D5106">
        <w:rPr>
          <w:rFonts w:ascii="Times New Roman" w:hAnsi="Times New Roman"/>
          <w:sz w:val="24"/>
          <w:szCs w:val="24"/>
        </w:rPr>
        <w:t xml:space="preserve">52,1 </w:t>
      </w:r>
      <w:r w:rsidRPr="00552B0A">
        <w:rPr>
          <w:rFonts w:ascii="Times New Roman" w:hAnsi="Times New Roman"/>
          <w:sz w:val="24"/>
          <w:szCs w:val="24"/>
        </w:rPr>
        <w:t xml:space="preserve">%). </w:t>
      </w:r>
    </w:p>
    <w:p w14:paraId="11319A0C" w14:textId="77777777" w:rsidR="0071502D" w:rsidRPr="00552B0A" w:rsidRDefault="0071502D" w:rsidP="00715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b/>
          <w:sz w:val="24"/>
          <w:szCs w:val="24"/>
        </w:rPr>
        <w:t>Налоговые доходы бюджета</w:t>
      </w:r>
      <w:r w:rsidRPr="00552B0A">
        <w:rPr>
          <w:rFonts w:ascii="Times New Roman" w:hAnsi="Times New Roman"/>
          <w:sz w:val="24"/>
          <w:szCs w:val="24"/>
        </w:rPr>
        <w:t xml:space="preserve"> за 1 квартал 202</w:t>
      </w:r>
      <w:r w:rsidR="00C417BE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 в абсолютном выражении составили </w:t>
      </w:r>
      <w:r w:rsidR="00C417BE">
        <w:rPr>
          <w:rFonts w:ascii="Times New Roman" w:hAnsi="Times New Roman"/>
          <w:sz w:val="24"/>
          <w:szCs w:val="24"/>
        </w:rPr>
        <w:t>337,6</w:t>
      </w:r>
      <w:r w:rsidRPr="00552B0A">
        <w:rPr>
          <w:rFonts w:ascii="Times New Roman" w:hAnsi="Times New Roman"/>
          <w:sz w:val="24"/>
          <w:szCs w:val="24"/>
        </w:rPr>
        <w:t xml:space="preserve"> тыс. рублей или </w:t>
      </w:r>
      <w:r w:rsidR="00C417BE">
        <w:rPr>
          <w:rFonts w:ascii="Times New Roman" w:hAnsi="Times New Roman"/>
          <w:sz w:val="24"/>
          <w:szCs w:val="24"/>
        </w:rPr>
        <w:t xml:space="preserve">7,6 </w:t>
      </w:r>
      <w:r w:rsidRPr="00552B0A">
        <w:rPr>
          <w:rFonts w:ascii="Times New Roman" w:hAnsi="Times New Roman"/>
          <w:sz w:val="24"/>
          <w:szCs w:val="24"/>
        </w:rPr>
        <w:t xml:space="preserve">% плановых назначений. На долю налоговых доходов в структуре собственных доходов приходится </w:t>
      </w:r>
      <w:r w:rsidR="007D5106">
        <w:rPr>
          <w:rFonts w:ascii="Times New Roman" w:hAnsi="Times New Roman"/>
          <w:sz w:val="24"/>
          <w:szCs w:val="24"/>
        </w:rPr>
        <w:t>99,</w:t>
      </w:r>
      <w:r w:rsidR="00EB2C8A">
        <w:rPr>
          <w:rFonts w:ascii="Times New Roman" w:hAnsi="Times New Roman"/>
          <w:sz w:val="24"/>
          <w:szCs w:val="24"/>
        </w:rPr>
        <w:t>5</w:t>
      </w:r>
      <w:r w:rsidR="007D5106">
        <w:rPr>
          <w:rFonts w:ascii="Times New Roman" w:hAnsi="Times New Roman"/>
          <w:sz w:val="24"/>
          <w:szCs w:val="24"/>
        </w:rPr>
        <w:t xml:space="preserve">6 </w:t>
      </w:r>
      <w:r w:rsidRPr="00552B0A">
        <w:rPr>
          <w:rFonts w:ascii="Times New Roman" w:hAnsi="Times New Roman"/>
          <w:sz w:val="24"/>
          <w:szCs w:val="24"/>
        </w:rPr>
        <w:t xml:space="preserve">%. </w:t>
      </w:r>
    </w:p>
    <w:p w14:paraId="36EF6925" w14:textId="77777777" w:rsidR="0071502D" w:rsidRPr="00552B0A" w:rsidRDefault="0071502D" w:rsidP="00715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По сравнению с аналогичным периодом 202</w:t>
      </w:r>
      <w:r w:rsidR="00EB2C8A">
        <w:rPr>
          <w:rFonts w:ascii="Times New Roman" w:hAnsi="Times New Roman"/>
          <w:sz w:val="24"/>
          <w:szCs w:val="24"/>
        </w:rPr>
        <w:t>3</w:t>
      </w:r>
      <w:r w:rsidRPr="00552B0A">
        <w:rPr>
          <w:rFonts w:ascii="Times New Roman" w:hAnsi="Times New Roman"/>
          <w:sz w:val="24"/>
          <w:szCs w:val="24"/>
        </w:rPr>
        <w:t xml:space="preserve"> года поступление налоговых доходов </w:t>
      </w:r>
      <w:r w:rsidR="00EB2C8A">
        <w:rPr>
          <w:rFonts w:ascii="Times New Roman" w:hAnsi="Times New Roman"/>
          <w:sz w:val="24"/>
          <w:szCs w:val="24"/>
        </w:rPr>
        <w:t>увеличило</w:t>
      </w:r>
      <w:r w:rsidRPr="00552B0A">
        <w:rPr>
          <w:rFonts w:ascii="Times New Roman" w:hAnsi="Times New Roman"/>
          <w:sz w:val="24"/>
          <w:szCs w:val="24"/>
        </w:rPr>
        <w:t xml:space="preserve">сь на </w:t>
      </w:r>
      <w:r w:rsidR="00EB2C8A">
        <w:rPr>
          <w:rFonts w:ascii="Times New Roman" w:hAnsi="Times New Roman"/>
          <w:sz w:val="24"/>
          <w:szCs w:val="24"/>
        </w:rPr>
        <w:t>3,2</w:t>
      </w:r>
      <w:r w:rsidRPr="00552B0A">
        <w:rPr>
          <w:rFonts w:ascii="Times New Roman" w:hAnsi="Times New Roman"/>
          <w:sz w:val="24"/>
          <w:szCs w:val="24"/>
        </w:rPr>
        <w:t xml:space="preserve"> тыс. рублей или на </w:t>
      </w:r>
      <w:r w:rsidR="00EB2C8A">
        <w:rPr>
          <w:rFonts w:ascii="Times New Roman" w:hAnsi="Times New Roman"/>
          <w:sz w:val="24"/>
          <w:szCs w:val="24"/>
        </w:rPr>
        <w:t>1</w:t>
      </w:r>
      <w:r w:rsidR="007D5106">
        <w:rPr>
          <w:rFonts w:ascii="Times New Roman" w:hAnsi="Times New Roman"/>
          <w:sz w:val="24"/>
          <w:szCs w:val="24"/>
        </w:rPr>
        <w:t xml:space="preserve"> %</w:t>
      </w:r>
      <w:r w:rsidRPr="00552B0A">
        <w:rPr>
          <w:rFonts w:ascii="Times New Roman" w:hAnsi="Times New Roman"/>
          <w:sz w:val="24"/>
          <w:szCs w:val="24"/>
        </w:rPr>
        <w:t>.</w:t>
      </w:r>
    </w:p>
    <w:p w14:paraId="19A17F6B" w14:textId="77777777" w:rsidR="0071502D" w:rsidRPr="00552B0A" w:rsidRDefault="0071502D" w:rsidP="0071502D">
      <w:pPr>
        <w:pStyle w:val="3"/>
        <w:tabs>
          <w:tab w:val="left" w:pos="709"/>
        </w:tabs>
        <w:spacing w:after="0" w:line="240" w:lineRule="auto"/>
        <w:ind w:left="0"/>
        <w:rPr>
          <w:sz w:val="24"/>
          <w:szCs w:val="24"/>
        </w:rPr>
      </w:pPr>
      <w:r w:rsidRPr="00552B0A">
        <w:rPr>
          <w:sz w:val="24"/>
          <w:szCs w:val="24"/>
        </w:rPr>
        <w:t>Структура поступлений по налоговым доходам</w:t>
      </w:r>
      <w:r w:rsidRPr="00552B0A">
        <w:rPr>
          <w:b/>
          <w:sz w:val="24"/>
          <w:szCs w:val="24"/>
        </w:rPr>
        <w:t xml:space="preserve"> </w:t>
      </w:r>
      <w:r w:rsidRPr="00552B0A">
        <w:rPr>
          <w:sz w:val="24"/>
          <w:szCs w:val="24"/>
        </w:rPr>
        <w:t>за 1 квартал 202</w:t>
      </w:r>
      <w:r w:rsidR="00EB2C8A">
        <w:rPr>
          <w:sz w:val="24"/>
          <w:szCs w:val="24"/>
        </w:rPr>
        <w:t>4</w:t>
      </w:r>
      <w:r w:rsidRPr="00552B0A">
        <w:rPr>
          <w:sz w:val="24"/>
          <w:szCs w:val="24"/>
        </w:rPr>
        <w:t xml:space="preserve"> года представлено в таблице № 3.</w:t>
      </w:r>
    </w:p>
    <w:p w14:paraId="63A1F094" w14:textId="77777777" w:rsidR="0071502D" w:rsidRPr="0071502D" w:rsidRDefault="0071502D" w:rsidP="0071502D">
      <w:pPr>
        <w:pStyle w:val="a5"/>
        <w:tabs>
          <w:tab w:val="left" w:pos="709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>Таблица № 3 (тыс. рублей)</w:t>
      </w:r>
    </w:p>
    <w:p w14:paraId="56974D42" w14:textId="77777777" w:rsidR="007473B8" w:rsidRPr="0071502D" w:rsidRDefault="007473B8" w:rsidP="007473B8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821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1121"/>
        <w:gridCol w:w="993"/>
        <w:gridCol w:w="1134"/>
        <w:gridCol w:w="850"/>
        <w:gridCol w:w="992"/>
        <w:gridCol w:w="1134"/>
        <w:gridCol w:w="954"/>
      </w:tblGrid>
      <w:tr w:rsidR="0071502D" w:rsidRPr="0071502D" w14:paraId="46029CDB" w14:textId="77777777" w:rsidTr="006257FB">
        <w:trPr>
          <w:trHeight w:val="540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19C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2EF9" w14:textId="77777777" w:rsidR="0071502D" w:rsidRPr="0071502D" w:rsidRDefault="007D5106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бюджет на 202</w:t>
            </w:r>
            <w:r w:rsidR="00A572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1502D" w:rsidRPr="007150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439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квартал</w:t>
            </w: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соответствующего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32F4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>Темп роста, снижения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AB68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>Доля в общем объеме %</w:t>
            </w:r>
          </w:p>
        </w:tc>
      </w:tr>
      <w:tr w:rsidR="0071502D" w:rsidRPr="0071502D" w14:paraId="16A00871" w14:textId="77777777" w:rsidTr="006257FB">
        <w:trPr>
          <w:trHeight w:val="510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2EF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61D0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2D20" w14:textId="77777777" w:rsidR="0071502D" w:rsidRPr="0071502D" w:rsidRDefault="0071502D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A5727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DFD1" w14:textId="77777777" w:rsidR="0071502D" w:rsidRPr="0071502D" w:rsidRDefault="0071502D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A572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41CD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% </w:t>
            </w:r>
            <w:r w:rsidRPr="0071502D">
              <w:rPr>
                <w:rFonts w:ascii="Times New Roman" w:hAnsi="Times New Roman"/>
                <w:sz w:val="24"/>
                <w:szCs w:val="24"/>
              </w:rPr>
              <w:t>(гр.4/гр.2)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608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>Сумма (</w:t>
            </w:r>
            <w:r w:rsidRPr="0071502D">
              <w:rPr>
                <w:rFonts w:ascii="Times New Roman" w:hAnsi="Times New Roman"/>
                <w:sz w:val="24"/>
                <w:szCs w:val="24"/>
              </w:rPr>
              <w:t>гр.4-гр.3)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08FE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% </w:t>
            </w:r>
            <w:r w:rsidRPr="0071502D">
              <w:rPr>
                <w:rFonts w:ascii="Times New Roman" w:hAnsi="Times New Roman"/>
                <w:sz w:val="24"/>
                <w:szCs w:val="24"/>
              </w:rPr>
              <w:t>(гр.4/гр.3)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D8EE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02D" w:rsidRPr="0071502D" w14:paraId="1F30A34B" w14:textId="77777777" w:rsidTr="006257FB">
        <w:trPr>
          <w:trHeight w:val="154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2B2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809E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11F3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57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B23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D4CA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1045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D41A" w14:textId="77777777" w:rsidR="0071502D" w:rsidRPr="0071502D" w:rsidRDefault="0071502D" w:rsidP="007150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7272" w:rsidRPr="0071502D" w14:paraId="2925F852" w14:textId="77777777" w:rsidTr="006257FB">
        <w:trPr>
          <w:trHeight w:val="30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27F5306A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150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044F26E2" w14:textId="77777777" w:rsidR="00A57272" w:rsidRPr="0071502D" w:rsidRDefault="00F6225D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4 352,9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6B934D71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0D0EE1BD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C28A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6C" w14:textId="77777777" w:rsidR="00A57272" w:rsidRPr="0071502D" w:rsidRDefault="00A57272" w:rsidP="00BD62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D62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4B3B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8E1A9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34,9</w:t>
            </w:r>
          </w:p>
        </w:tc>
      </w:tr>
      <w:tr w:rsidR="00A57272" w:rsidRPr="0071502D" w14:paraId="37B37D5A" w14:textId="77777777" w:rsidTr="006257FB">
        <w:trPr>
          <w:trHeight w:val="30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30B43928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02D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0D01856E" w14:textId="77777777" w:rsidR="00A57272" w:rsidRPr="0071502D" w:rsidRDefault="00F6225D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94E5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D70D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695B00F6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6340C524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46D7E5DF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A7626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5,1</w:t>
            </w:r>
          </w:p>
        </w:tc>
      </w:tr>
      <w:tr w:rsidR="00A57272" w:rsidRPr="0071502D" w14:paraId="4118F347" w14:textId="77777777" w:rsidTr="006257FB">
        <w:trPr>
          <w:trHeight w:val="30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7BDCAE99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02D">
              <w:rPr>
                <w:rFonts w:ascii="Times New Roman" w:hAnsi="Times New Roman"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5C2319AB" w14:textId="77777777" w:rsidR="00A57272" w:rsidRPr="0071502D" w:rsidRDefault="00F6225D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9926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3374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443EAB27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3338D1FB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25DC69B8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08207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0,8</w:t>
            </w:r>
          </w:p>
        </w:tc>
      </w:tr>
      <w:tr w:rsidR="00A57272" w:rsidRPr="0071502D" w14:paraId="0A8C1E5C" w14:textId="77777777" w:rsidTr="006257FB">
        <w:trPr>
          <w:trHeight w:val="30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7539AF20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02D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410051A4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D386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9871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27CFFBF2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71014508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58C2471B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EB2BF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29,0</w:t>
            </w:r>
          </w:p>
        </w:tc>
      </w:tr>
      <w:tr w:rsidR="00A57272" w:rsidRPr="0071502D" w14:paraId="16AC275F" w14:textId="77777777" w:rsidTr="006257FB">
        <w:trPr>
          <w:trHeight w:val="300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3C756226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7E432484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DE8D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B823" w14:textId="77777777" w:rsidR="00A57272" w:rsidRPr="0071502D" w:rsidRDefault="00A57272" w:rsidP="00BD62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</w:t>
            </w:r>
            <w:r w:rsidR="00BD62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546F0CBA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434818A2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3FE5C941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6AA9C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7272" w:rsidRPr="0071502D" w14:paraId="44CD3105" w14:textId="77777777" w:rsidTr="006257FB">
        <w:trPr>
          <w:trHeight w:val="300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656F355C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765F000E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2008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B1FE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57302401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6CE2262F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3ADFC186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139D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A57272" w:rsidRPr="0071502D" w14:paraId="4EC8D00D" w14:textId="77777777" w:rsidTr="006257FB">
        <w:trPr>
          <w:trHeight w:val="300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0EDE757F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02D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074E331A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521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8507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489A48EA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61EC1E02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14:paraId="3A482D3C" w14:textId="77777777" w:rsidR="00A57272" w:rsidRPr="0071502D" w:rsidRDefault="00BD620C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C2FF5" w14:textId="77777777" w:rsidR="00A57272" w:rsidRPr="0071502D" w:rsidRDefault="00A57272" w:rsidP="00A572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E25AEB" w14:textId="77777777" w:rsidR="0071502D" w:rsidRDefault="0071502D" w:rsidP="007473B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EC694D4" w14:textId="77777777" w:rsidR="0071502D" w:rsidRPr="0071502D" w:rsidRDefault="0071502D" w:rsidP="0071502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>Анализ исполнения доходной части бюджета по налоговым видам доходов свидетельствует о следующем.</w:t>
      </w:r>
    </w:p>
    <w:p w14:paraId="53487057" w14:textId="77777777" w:rsidR="0071502D" w:rsidRPr="0071502D" w:rsidRDefault="0071502D" w:rsidP="007150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 xml:space="preserve">Поступления </w:t>
      </w:r>
      <w:r w:rsidRPr="0071502D">
        <w:rPr>
          <w:rFonts w:ascii="Times New Roman" w:hAnsi="Times New Roman"/>
          <w:b/>
          <w:sz w:val="24"/>
          <w:szCs w:val="24"/>
        </w:rPr>
        <w:t>налога на доходы физических лиц</w:t>
      </w:r>
      <w:r w:rsidRPr="0071502D">
        <w:rPr>
          <w:rFonts w:ascii="Times New Roman" w:hAnsi="Times New Roman"/>
          <w:sz w:val="24"/>
          <w:szCs w:val="24"/>
        </w:rPr>
        <w:t xml:space="preserve"> (НДФЛ) за </w:t>
      </w:r>
      <w:r>
        <w:rPr>
          <w:rFonts w:ascii="Times New Roman" w:hAnsi="Times New Roman"/>
          <w:sz w:val="24"/>
          <w:szCs w:val="24"/>
        </w:rPr>
        <w:t>1 квартал</w:t>
      </w:r>
      <w:r w:rsidRPr="0071502D">
        <w:rPr>
          <w:rFonts w:ascii="Times New Roman" w:hAnsi="Times New Roman"/>
          <w:sz w:val="24"/>
          <w:szCs w:val="24"/>
        </w:rPr>
        <w:t xml:space="preserve"> 202</w:t>
      </w:r>
      <w:r w:rsidR="001D4267">
        <w:rPr>
          <w:rFonts w:ascii="Times New Roman" w:hAnsi="Times New Roman"/>
          <w:sz w:val="24"/>
          <w:szCs w:val="24"/>
        </w:rPr>
        <w:t>4</w:t>
      </w:r>
      <w:r w:rsidRPr="0071502D">
        <w:rPr>
          <w:rFonts w:ascii="Times New Roman" w:hAnsi="Times New Roman"/>
          <w:sz w:val="24"/>
          <w:szCs w:val="24"/>
        </w:rPr>
        <w:t xml:space="preserve"> года составили </w:t>
      </w:r>
      <w:r w:rsidR="001D4267">
        <w:rPr>
          <w:rFonts w:ascii="Times New Roman" w:hAnsi="Times New Roman"/>
          <w:sz w:val="24"/>
          <w:szCs w:val="24"/>
        </w:rPr>
        <w:t>49,2</w:t>
      </w:r>
      <w:r w:rsidRPr="0071502D">
        <w:rPr>
          <w:rFonts w:ascii="Times New Roman" w:hAnsi="Times New Roman"/>
          <w:sz w:val="24"/>
          <w:szCs w:val="24"/>
        </w:rPr>
        <w:t xml:space="preserve"> тыс. рублей или </w:t>
      </w:r>
      <w:r w:rsidR="001D4267">
        <w:rPr>
          <w:rFonts w:ascii="Times New Roman" w:hAnsi="Times New Roman"/>
          <w:sz w:val="24"/>
          <w:szCs w:val="24"/>
        </w:rPr>
        <w:t>18,0</w:t>
      </w:r>
      <w:r w:rsidRPr="0071502D">
        <w:rPr>
          <w:rFonts w:ascii="Times New Roman" w:hAnsi="Times New Roman"/>
          <w:sz w:val="24"/>
          <w:szCs w:val="24"/>
        </w:rPr>
        <w:t xml:space="preserve"> % плановых бюджетных назначений, что на </w:t>
      </w:r>
      <w:r w:rsidR="001D4267">
        <w:rPr>
          <w:rFonts w:ascii="Times New Roman" w:hAnsi="Times New Roman"/>
          <w:sz w:val="24"/>
          <w:szCs w:val="24"/>
        </w:rPr>
        <w:t>14,6</w:t>
      </w:r>
      <w:r w:rsidRPr="0071502D">
        <w:rPr>
          <w:rFonts w:ascii="Times New Roman" w:hAnsi="Times New Roman"/>
          <w:sz w:val="24"/>
          <w:szCs w:val="24"/>
        </w:rPr>
        <w:t xml:space="preserve"> тыс. рублей или на </w:t>
      </w:r>
      <w:r w:rsidR="002C1AB0">
        <w:rPr>
          <w:rFonts w:ascii="Times New Roman" w:hAnsi="Times New Roman"/>
          <w:sz w:val="24"/>
          <w:szCs w:val="24"/>
        </w:rPr>
        <w:t>42,2</w:t>
      </w:r>
      <w:r w:rsidRPr="0071502D">
        <w:rPr>
          <w:rFonts w:ascii="Times New Roman" w:hAnsi="Times New Roman"/>
          <w:sz w:val="24"/>
          <w:szCs w:val="24"/>
        </w:rPr>
        <w:t xml:space="preserve"> % </w:t>
      </w:r>
      <w:r w:rsidR="002C1AB0">
        <w:rPr>
          <w:rFonts w:ascii="Times New Roman" w:hAnsi="Times New Roman"/>
          <w:sz w:val="24"/>
          <w:szCs w:val="24"/>
        </w:rPr>
        <w:t>бол</w:t>
      </w:r>
      <w:r w:rsidRPr="0071502D">
        <w:rPr>
          <w:rFonts w:ascii="Times New Roman" w:hAnsi="Times New Roman"/>
          <w:sz w:val="24"/>
          <w:szCs w:val="24"/>
        </w:rPr>
        <w:t xml:space="preserve">ьше аналогичного показателя прошлого года. Доля НДФЛ в структуре налоговых доходов составила </w:t>
      </w:r>
      <w:r w:rsidR="002C1AB0">
        <w:rPr>
          <w:rFonts w:ascii="Times New Roman" w:hAnsi="Times New Roman"/>
          <w:sz w:val="24"/>
          <w:szCs w:val="24"/>
        </w:rPr>
        <w:t>5,1</w:t>
      </w:r>
      <w:r w:rsidRPr="0071502D">
        <w:rPr>
          <w:rFonts w:ascii="Times New Roman" w:hAnsi="Times New Roman"/>
          <w:sz w:val="24"/>
          <w:szCs w:val="24"/>
        </w:rPr>
        <w:t xml:space="preserve"> %, что </w:t>
      </w:r>
      <w:r w:rsidR="00855266">
        <w:rPr>
          <w:rFonts w:ascii="Times New Roman" w:hAnsi="Times New Roman"/>
          <w:sz w:val="24"/>
          <w:szCs w:val="24"/>
        </w:rPr>
        <w:t>мен</w:t>
      </w:r>
      <w:r w:rsidRPr="0071502D">
        <w:rPr>
          <w:rFonts w:ascii="Times New Roman" w:hAnsi="Times New Roman"/>
          <w:sz w:val="24"/>
          <w:szCs w:val="24"/>
        </w:rPr>
        <w:t xml:space="preserve">ьше по сравнению с уровнем прошлого года на </w:t>
      </w:r>
      <w:r w:rsidR="002C1AB0">
        <w:rPr>
          <w:rFonts w:ascii="Times New Roman" w:hAnsi="Times New Roman"/>
          <w:sz w:val="24"/>
          <w:szCs w:val="24"/>
        </w:rPr>
        <w:t>4,9</w:t>
      </w:r>
      <w:r w:rsidRPr="0071502D">
        <w:rPr>
          <w:rFonts w:ascii="Times New Roman" w:hAnsi="Times New Roman"/>
          <w:sz w:val="24"/>
          <w:szCs w:val="24"/>
        </w:rPr>
        <w:t xml:space="preserve"> процентных пункта.</w:t>
      </w:r>
    </w:p>
    <w:p w14:paraId="1D0AA607" w14:textId="77777777" w:rsidR="0071502D" w:rsidRPr="0071502D" w:rsidRDefault="0071502D" w:rsidP="00715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71502D">
        <w:rPr>
          <w:rFonts w:ascii="Times New Roman" w:hAnsi="Times New Roman"/>
          <w:sz w:val="24"/>
          <w:szCs w:val="24"/>
        </w:rPr>
        <w:t>202</w:t>
      </w:r>
      <w:r w:rsidR="003A703C">
        <w:rPr>
          <w:rFonts w:ascii="Times New Roman" w:hAnsi="Times New Roman"/>
          <w:sz w:val="24"/>
          <w:szCs w:val="24"/>
        </w:rPr>
        <w:t>4</w:t>
      </w:r>
      <w:r w:rsidRPr="0071502D">
        <w:rPr>
          <w:rFonts w:ascii="Times New Roman" w:hAnsi="Times New Roman"/>
          <w:sz w:val="24"/>
          <w:szCs w:val="24"/>
        </w:rPr>
        <w:t xml:space="preserve"> года </w:t>
      </w:r>
      <w:r w:rsidRPr="0071502D">
        <w:rPr>
          <w:rFonts w:ascii="Times New Roman" w:hAnsi="Times New Roman"/>
          <w:b/>
          <w:sz w:val="24"/>
          <w:szCs w:val="24"/>
        </w:rPr>
        <w:t>налогов</w:t>
      </w:r>
      <w:r w:rsidRPr="0071502D">
        <w:rPr>
          <w:rFonts w:ascii="Times New Roman" w:hAnsi="Times New Roman"/>
          <w:b/>
          <w:bCs/>
          <w:sz w:val="24"/>
          <w:szCs w:val="24"/>
          <w:lang w:val="ru-MD"/>
        </w:rPr>
        <w:t xml:space="preserve"> на совокупный доход</w:t>
      </w:r>
      <w:r w:rsidR="00855266">
        <w:rPr>
          <w:rFonts w:ascii="Times New Roman" w:hAnsi="Times New Roman"/>
          <w:bCs/>
          <w:sz w:val="24"/>
          <w:szCs w:val="24"/>
          <w:lang w:val="ru-MD"/>
        </w:rPr>
        <w:t xml:space="preserve"> </w:t>
      </w:r>
      <w:r w:rsidR="00855266">
        <w:rPr>
          <w:rFonts w:ascii="Times New Roman" w:hAnsi="Times New Roman"/>
          <w:sz w:val="24"/>
          <w:szCs w:val="24"/>
          <w:lang w:val="ru-MD"/>
        </w:rPr>
        <w:t>поступило</w:t>
      </w:r>
      <w:r w:rsidR="003A703C">
        <w:rPr>
          <w:rFonts w:ascii="Times New Roman" w:hAnsi="Times New Roman"/>
          <w:sz w:val="24"/>
          <w:szCs w:val="24"/>
          <w:lang w:val="ru-MD"/>
        </w:rPr>
        <w:t xml:space="preserve"> 7,7 тыс. Рублей или 35,6 % от плана</w:t>
      </w:r>
      <w:r w:rsidRPr="0071502D">
        <w:rPr>
          <w:rFonts w:ascii="Times New Roman" w:hAnsi="Times New Roman"/>
          <w:sz w:val="24"/>
          <w:szCs w:val="24"/>
          <w:lang w:val="ru-MD"/>
        </w:rPr>
        <w:t>.</w:t>
      </w:r>
      <w:r w:rsidRPr="0071502D">
        <w:rPr>
          <w:rFonts w:ascii="Times New Roman" w:hAnsi="Times New Roman"/>
          <w:sz w:val="24"/>
          <w:szCs w:val="24"/>
        </w:rPr>
        <w:t xml:space="preserve"> </w:t>
      </w:r>
    </w:p>
    <w:p w14:paraId="3C902E03" w14:textId="77777777" w:rsidR="0071502D" w:rsidRPr="0071502D" w:rsidRDefault="0071502D" w:rsidP="00715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b/>
          <w:sz w:val="24"/>
          <w:szCs w:val="24"/>
        </w:rPr>
        <w:t xml:space="preserve">Налог на имущество </w:t>
      </w:r>
      <w:r w:rsidRPr="0071502D">
        <w:rPr>
          <w:rFonts w:ascii="Times New Roman" w:hAnsi="Times New Roman"/>
          <w:sz w:val="24"/>
          <w:szCs w:val="24"/>
        </w:rPr>
        <w:t xml:space="preserve">поступил в сумме </w:t>
      </w:r>
      <w:r w:rsidR="003A703C">
        <w:rPr>
          <w:rFonts w:ascii="Times New Roman" w:hAnsi="Times New Roman"/>
          <w:sz w:val="24"/>
          <w:szCs w:val="24"/>
        </w:rPr>
        <w:t>280,7</w:t>
      </w:r>
      <w:r w:rsidR="002E212A">
        <w:rPr>
          <w:rFonts w:ascii="Times New Roman" w:hAnsi="Times New Roman"/>
          <w:sz w:val="24"/>
          <w:szCs w:val="24"/>
        </w:rPr>
        <w:t xml:space="preserve"> </w:t>
      </w:r>
      <w:r w:rsidRPr="0071502D">
        <w:rPr>
          <w:rFonts w:ascii="Times New Roman" w:hAnsi="Times New Roman"/>
          <w:sz w:val="24"/>
          <w:szCs w:val="24"/>
        </w:rPr>
        <w:t xml:space="preserve">тыс. рублей или </w:t>
      </w:r>
      <w:r w:rsidR="003A703C">
        <w:rPr>
          <w:rFonts w:ascii="Times New Roman" w:hAnsi="Times New Roman"/>
          <w:sz w:val="24"/>
          <w:szCs w:val="24"/>
        </w:rPr>
        <w:t>6,9</w:t>
      </w:r>
      <w:r w:rsidRPr="0071502D">
        <w:rPr>
          <w:rFonts w:ascii="Times New Roman" w:hAnsi="Times New Roman"/>
          <w:sz w:val="24"/>
          <w:szCs w:val="24"/>
        </w:rPr>
        <w:t xml:space="preserve"> % плановых назначений, что </w:t>
      </w:r>
      <w:r w:rsidR="003A703C">
        <w:rPr>
          <w:rFonts w:ascii="Times New Roman" w:hAnsi="Times New Roman"/>
          <w:sz w:val="24"/>
          <w:szCs w:val="24"/>
        </w:rPr>
        <w:t>мен</w:t>
      </w:r>
      <w:r w:rsidRPr="0071502D">
        <w:rPr>
          <w:rFonts w:ascii="Times New Roman" w:hAnsi="Times New Roman"/>
          <w:sz w:val="24"/>
          <w:szCs w:val="24"/>
        </w:rPr>
        <w:t xml:space="preserve">ьше аналогичного периода прошлого года на </w:t>
      </w:r>
      <w:r w:rsidR="003A703C">
        <w:rPr>
          <w:rFonts w:ascii="Times New Roman" w:hAnsi="Times New Roman"/>
          <w:sz w:val="24"/>
          <w:szCs w:val="24"/>
        </w:rPr>
        <w:t>28,1</w:t>
      </w:r>
      <w:r w:rsidRPr="0071502D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3A703C">
        <w:rPr>
          <w:rFonts w:ascii="Times New Roman" w:hAnsi="Times New Roman"/>
          <w:sz w:val="24"/>
          <w:szCs w:val="24"/>
        </w:rPr>
        <w:t>9,1</w:t>
      </w:r>
      <w:r w:rsidR="002E212A">
        <w:rPr>
          <w:rFonts w:ascii="Times New Roman" w:hAnsi="Times New Roman"/>
          <w:sz w:val="24"/>
          <w:szCs w:val="24"/>
        </w:rPr>
        <w:t xml:space="preserve"> </w:t>
      </w:r>
      <w:r w:rsidRPr="0071502D">
        <w:rPr>
          <w:rFonts w:ascii="Times New Roman" w:hAnsi="Times New Roman"/>
          <w:sz w:val="24"/>
          <w:szCs w:val="24"/>
        </w:rPr>
        <w:t xml:space="preserve">%. Доля поступившего налога в налоговых налогах составила </w:t>
      </w:r>
      <w:r w:rsidR="003A703C">
        <w:rPr>
          <w:rFonts w:ascii="Times New Roman" w:hAnsi="Times New Roman"/>
          <w:sz w:val="24"/>
          <w:szCs w:val="24"/>
        </w:rPr>
        <w:t>29,0</w:t>
      </w:r>
      <w:r w:rsidRPr="0071502D">
        <w:rPr>
          <w:rFonts w:ascii="Times New Roman" w:hAnsi="Times New Roman"/>
          <w:sz w:val="24"/>
          <w:szCs w:val="24"/>
        </w:rPr>
        <w:t xml:space="preserve"> %.</w:t>
      </w:r>
    </w:p>
    <w:p w14:paraId="02421045" w14:textId="77777777" w:rsidR="0071502D" w:rsidRPr="0071502D" w:rsidRDefault="0071502D" w:rsidP="00715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502D">
        <w:rPr>
          <w:rFonts w:ascii="Times New Roman" w:hAnsi="Times New Roman"/>
          <w:b/>
          <w:sz w:val="24"/>
          <w:szCs w:val="24"/>
        </w:rPr>
        <w:t xml:space="preserve">Неналоговые доходы </w:t>
      </w:r>
      <w:r w:rsidRPr="0071502D">
        <w:rPr>
          <w:rFonts w:ascii="Times New Roman" w:hAnsi="Times New Roman"/>
          <w:sz w:val="24"/>
          <w:szCs w:val="24"/>
        </w:rPr>
        <w:t>в бюджет поступали в сумме 1,5 тыс. рублей (в 202</w:t>
      </w:r>
      <w:r w:rsidR="003A703C">
        <w:rPr>
          <w:rFonts w:ascii="Times New Roman" w:hAnsi="Times New Roman"/>
          <w:sz w:val="24"/>
          <w:szCs w:val="24"/>
        </w:rPr>
        <w:t>3</w:t>
      </w:r>
      <w:r w:rsidRPr="0071502D">
        <w:rPr>
          <w:rFonts w:ascii="Times New Roman" w:hAnsi="Times New Roman"/>
          <w:sz w:val="24"/>
          <w:szCs w:val="24"/>
        </w:rPr>
        <w:t xml:space="preserve"> году за аналогичный период поступило 1,5 тыс. руб.) или 25,0 % плана.</w:t>
      </w:r>
      <w:r w:rsidRPr="0071502D">
        <w:rPr>
          <w:rFonts w:ascii="Times New Roman" w:hAnsi="Times New Roman"/>
          <w:b/>
          <w:sz w:val="24"/>
          <w:szCs w:val="24"/>
        </w:rPr>
        <w:t xml:space="preserve"> </w:t>
      </w:r>
    </w:p>
    <w:p w14:paraId="3B76DF1D" w14:textId="77777777" w:rsidR="000E168E" w:rsidRPr="002E212A" w:rsidRDefault="000E168E" w:rsidP="000E16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E212A">
        <w:rPr>
          <w:rFonts w:ascii="Times New Roman" w:hAnsi="Times New Roman"/>
          <w:b/>
          <w:i/>
          <w:sz w:val="24"/>
          <w:szCs w:val="24"/>
        </w:rPr>
        <w:t>По результатам анализа поступления налоговых доходов, главным администраторам доходов необходимо активизировать работу по зачислению в бюджет поселения налоговых и неналоговых доходов в планируемых объемах.</w:t>
      </w:r>
    </w:p>
    <w:p w14:paraId="5A5A3048" w14:textId="77777777" w:rsidR="0071502D" w:rsidRPr="0071502D" w:rsidRDefault="0071502D" w:rsidP="007150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71502D">
        <w:rPr>
          <w:rFonts w:ascii="Times New Roman" w:hAnsi="Times New Roman"/>
          <w:b/>
          <w:sz w:val="24"/>
          <w:szCs w:val="24"/>
        </w:rPr>
        <w:t xml:space="preserve">безвозмездных поступлений </w:t>
      </w:r>
      <w:r w:rsidRPr="0071502D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</w:t>
      </w:r>
      <w:r w:rsidRPr="0071502D">
        <w:rPr>
          <w:rFonts w:ascii="Times New Roman" w:hAnsi="Times New Roman"/>
          <w:sz w:val="24"/>
          <w:szCs w:val="24"/>
        </w:rPr>
        <w:t xml:space="preserve"> 202</w:t>
      </w:r>
      <w:r w:rsidR="003A703C">
        <w:rPr>
          <w:rFonts w:ascii="Times New Roman" w:hAnsi="Times New Roman"/>
          <w:sz w:val="24"/>
          <w:szCs w:val="24"/>
        </w:rPr>
        <w:t>4</w:t>
      </w:r>
      <w:r w:rsidRPr="0071502D">
        <w:rPr>
          <w:rFonts w:ascii="Times New Roman" w:hAnsi="Times New Roman"/>
          <w:sz w:val="24"/>
          <w:szCs w:val="24"/>
        </w:rPr>
        <w:t xml:space="preserve"> года</w:t>
      </w:r>
      <w:r w:rsidRPr="0071502D">
        <w:rPr>
          <w:rFonts w:ascii="Times New Roman" w:hAnsi="Times New Roman"/>
          <w:b/>
          <w:sz w:val="24"/>
          <w:szCs w:val="24"/>
        </w:rPr>
        <w:t xml:space="preserve"> </w:t>
      </w:r>
      <w:r w:rsidRPr="0071502D">
        <w:rPr>
          <w:rFonts w:ascii="Times New Roman" w:hAnsi="Times New Roman"/>
          <w:sz w:val="24"/>
          <w:szCs w:val="24"/>
        </w:rPr>
        <w:t>с</w:t>
      </w:r>
      <w:r w:rsidR="003A703C">
        <w:rPr>
          <w:rFonts w:ascii="Times New Roman" w:hAnsi="Times New Roman"/>
          <w:sz w:val="24"/>
          <w:szCs w:val="24"/>
        </w:rPr>
        <w:t xml:space="preserve">оставило 626,9 тыс. рублей или 16,4 % плановых бюджетных назначений. По сравнению </w:t>
      </w:r>
      <w:r w:rsidR="003A703C">
        <w:rPr>
          <w:rFonts w:ascii="Times New Roman" w:hAnsi="Times New Roman"/>
          <w:sz w:val="24"/>
          <w:szCs w:val="24"/>
        </w:rPr>
        <w:lastRenderedPageBreak/>
        <w:t>с</w:t>
      </w:r>
      <w:r w:rsidRPr="0071502D">
        <w:rPr>
          <w:rFonts w:ascii="Times New Roman" w:hAnsi="Times New Roman"/>
          <w:sz w:val="24"/>
          <w:szCs w:val="24"/>
        </w:rPr>
        <w:t xml:space="preserve"> аналогичным периодом 202</w:t>
      </w:r>
      <w:r w:rsidR="003A703C">
        <w:rPr>
          <w:rFonts w:ascii="Times New Roman" w:hAnsi="Times New Roman"/>
          <w:sz w:val="24"/>
          <w:szCs w:val="24"/>
        </w:rPr>
        <w:t>3</w:t>
      </w:r>
      <w:r w:rsidRPr="0071502D">
        <w:rPr>
          <w:rFonts w:ascii="Times New Roman" w:hAnsi="Times New Roman"/>
          <w:sz w:val="24"/>
          <w:szCs w:val="24"/>
        </w:rPr>
        <w:t xml:space="preserve"> года общий объем безвозмездных поступлений увеличился на </w:t>
      </w:r>
      <w:r w:rsidR="003A703C">
        <w:rPr>
          <w:rFonts w:ascii="Times New Roman" w:hAnsi="Times New Roman"/>
          <w:sz w:val="24"/>
          <w:szCs w:val="24"/>
        </w:rPr>
        <w:t>220,9</w:t>
      </w:r>
      <w:r w:rsidRPr="0071502D">
        <w:rPr>
          <w:rFonts w:ascii="Times New Roman" w:hAnsi="Times New Roman"/>
          <w:sz w:val="24"/>
          <w:szCs w:val="24"/>
        </w:rPr>
        <w:t xml:space="preserve"> тыс. рублей или </w:t>
      </w:r>
      <w:r w:rsidR="003A703C">
        <w:rPr>
          <w:rFonts w:ascii="Times New Roman" w:hAnsi="Times New Roman"/>
          <w:sz w:val="24"/>
          <w:szCs w:val="24"/>
        </w:rPr>
        <w:t>16,4</w:t>
      </w:r>
      <w:r w:rsidRPr="0071502D">
        <w:rPr>
          <w:rFonts w:ascii="Times New Roman" w:hAnsi="Times New Roman"/>
          <w:sz w:val="24"/>
          <w:szCs w:val="24"/>
        </w:rPr>
        <w:t xml:space="preserve"> %. </w:t>
      </w:r>
    </w:p>
    <w:p w14:paraId="50FB1558" w14:textId="77777777" w:rsidR="0071502D" w:rsidRPr="0071502D" w:rsidRDefault="0071502D" w:rsidP="007150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>Структура безвозмездных поступлений выглядит следующим образом:</w:t>
      </w:r>
    </w:p>
    <w:p w14:paraId="4B6EACFB" w14:textId="77777777" w:rsidR="0071502D" w:rsidRPr="0071502D" w:rsidRDefault="0071502D" w:rsidP="007150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 xml:space="preserve">- субвенции при плане </w:t>
      </w:r>
      <w:r w:rsidR="003A703C">
        <w:rPr>
          <w:rFonts w:ascii="Times New Roman" w:hAnsi="Times New Roman"/>
          <w:sz w:val="24"/>
          <w:szCs w:val="24"/>
        </w:rPr>
        <w:t>345,0</w:t>
      </w:r>
      <w:r w:rsidRPr="0071502D">
        <w:rPr>
          <w:rFonts w:ascii="Times New Roman" w:hAnsi="Times New Roman"/>
          <w:sz w:val="24"/>
          <w:szCs w:val="24"/>
        </w:rPr>
        <w:t xml:space="preserve"> тыс. рублей, поступили в сумме </w:t>
      </w:r>
      <w:r w:rsidR="003A703C">
        <w:rPr>
          <w:rFonts w:ascii="Times New Roman" w:hAnsi="Times New Roman"/>
          <w:sz w:val="24"/>
          <w:szCs w:val="24"/>
        </w:rPr>
        <w:t>61,6</w:t>
      </w:r>
      <w:r w:rsidRPr="0071502D">
        <w:rPr>
          <w:rFonts w:ascii="Times New Roman" w:hAnsi="Times New Roman"/>
          <w:sz w:val="24"/>
          <w:szCs w:val="24"/>
        </w:rPr>
        <w:t xml:space="preserve"> тыс. рублей или </w:t>
      </w:r>
      <w:r w:rsidR="003A703C">
        <w:rPr>
          <w:rFonts w:ascii="Times New Roman" w:hAnsi="Times New Roman"/>
          <w:color w:val="000000"/>
          <w:sz w:val="24"/>
          <w:szCs w:val="24"/>
        </w:rPr>
        <w:t>17,9</w:t>
      </w:r>
      <w:r w:rsidRPr="007150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502D">
        <w:rPr>
          <w:rFonts w:ascii="Times New Roman" w:hAnsi="Times New Roman"/>
          <w:sz w:val="24"/>
          <w:szCs w:val="24"/>
        </w:rPr>
        <w:t>% плановых назначений;</w:t>
      </w:r>
    </w:p>
    <w:p w14:paraId="6FEEF51E" w14:textId="77777777" w:rsidR="0071502D" w:rsidRDefault="0071502D" w:rsidP="007150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 xml:space="preserve">- 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при плане </w:t>
      </w:r>
      <w:r w:rsidR="003A703C">
        <w:rPr>
          <w:rFonts w:ascii="Times New Roman" w:hAnsi="Times New Roman"/>
          <w:sz w:val="24"/>
          <w:szCs w:val="24"/>
        </w:rPr>
        <w:t>3 474,5</w:t>
      </w:r>
      <w:r w:rsidRPr="0071502D">
        <w:rPr>
          <w:rFonts w:ascii="Times New Roman" w:hAnsi="Times New Roman"/>
          <w:sz w:val="24"/>
          <w:szCs w:val="24"/>
        </w:rPr>
        <w:t xml:space="preserve"> тыс. рублей, поступили в сумме </w:t>
      </w:r>
      <w:r w:rsidR="003A703C">
        <w:rPr>
          <w:rFonts w:ascii="Times New Roman" w:hAnsi="Times New Roman"/>
          <w:sz w:val="24"/>
          <w:szCs w:val="24"/>
        </w:rPr>
        <w:t>565,3</w:t>
      </w:r>
      <w:r w:rsidRPr="0071502D">
        <w:rPr>
          <w:rFonts w:ascii="Times New Roman" w:hAnsi="Times New Roman"/>
          <w:sz w:val="24"/>
          <w:szCs w:val="24"/>
        </w:rPr>
        <w:t xml:space="preserve"> тыс. рублей или </w:t>
      </w:r>
      <w:r w:rsidR="003A703C">
        <w:rPr>
          <w:rFonts w:ascii="Times New Roman" w:hAnsi="Times New Roman"/>
          <w:sz w:val="24"/>
          <w:szCs w:val="24"/>
        </w:rPr>
        <w:t>16,3</w:t>
      </w:r>
      <w:r w:rsidRPr="0071502D">
        <w:rPr>
          <w:rFonts w:ascii="Times New Roman" w:hAnsi="Times New Roman"/>
          <w:sz w:val="24"/>
          <w:szCs w:val="24"/>
        </w:rPr>
        <w:t xml:space="preserve"> %, </w:t>
      </w:r>
    </w:p>
    <w:p w14:paraId="3D3E7B3B" w14:textId="77777777" w:rsidR="0071502D" w:rsidRPr="0071502D" w:rsidRDefault="0071502D" w:rsidP="0071502D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1502D">
        <w:rPr>
          <w:rFonts w:ascii="Times New Roman" w:eastAsia="Calibri" w:hAnsi="Times New Roman"/>
          <w:sz w:val="24"/>
          <w:szCs w:val="24"/>
        </w:rPr>
        <w:t>Исполнение бюджета по безвозмездным поступлениям</w:t>
      </w:r>
      <w:r w:rsidRPr="0071502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1502D">
        <w:rPr>
          <w:rFonts w:ascii="Times New Roman" w:eastAsia="Calibri" w:hAnsi="Times New Roman"/>
          <w:sz w:val="24"/>
          <w:szCs w:val="24"/>
        </w:rPr>
        <w:t>представлено в Таблице № 4.</w:t>
      </w:r>
    </w:p>
    <w:p w14:paraId="210A5FAD" w14:textId="77777777" w:rsidR="0071502D" w:rsidRPr="0071502D" w:rsidRDefault="0071502D" w:rsidP="0071502D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0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Таблица№4 (тыс. рублей)</w:t>
      </w:r>
    </w:p>
    <w:p w14:paraId="26053023" w14:textId="77777777" w:rsidR="0071502D" w:rsidRDefault="0071502D" w:rsidP="007473B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992"/>
        <w:gridCol w:w="993"/>
        <w:gridCol w:w="992"/>
        <w:gridCol w:w="864"/>
        <w:gridCol w:w="979"/>
        <w:gridCol w:w="850"/>
        <w:gridCol w:w="992"/>
      </w:tblGrid>
      <w:tr w:rsidR="000E168E" w:rsidRPr="000E168E" w14:paraId="440245C3" w14:textId="77777777" w:rsidTr="006257FB">
        <w:trPr>
          <w:trHeight w:val="357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1482B6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4B59" w14:textId="77777777" w:rsidR="000E168E" w:rsidRPr="000E168E" w:rsidRDefault="000E168E" w:rsidP="003A703C">
            <w:pPr>
              <w:tabs>
                <w:tab w:val="left" w:pos="709"/>
              </w:tabs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утверждено на 202</w:t>
            </w:r>
            <w:r w:rsidR="003A70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256E5" w14:textId="77777777" w:rsidR="000E168E" w:rsidRPr="000E168E" w:rsidRDefault="000E168E" w:rsidP="000E168E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 xml:space="preserve">Исполнение за </w:t>
            </w:r>
            <w:r>
              <w:rPr>
                <w:rFonts w:ascii="Times New Roman" w:hAnsi="Times New Roman"/>
                <w:color w:val="000000"/>
              </w:rPr>
              <w:t>1 квартал</w:t>
            </w:r>
            <w:r w:rsidRPr="000E168E">
              <w:rPr>
                <w:rFonts w:ascii="Times New Roman" w:hAnsi="Times New Roman"/>
                <w:color w:val="000000"/>
              </w:rPr>
              <w:t xml:space="preserve"> соответствующего года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0C6690" w14:textId="77777777" w:rsidR="000E168E" w:rsidRPr="000E168E" w:rsidRDefault="000E168E" w:rsidP="006257FB">
            <w:pPr>
              <w:tabs>
                <w:tab w:val="left" w:pos="709"/>
              </w:tabs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Темп роста, снижения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74DD8" w14:textId="77777777" w:rsidR="000E168E" w:rsidRPr="000E168E" w:rsidRDefault="000E168E" w:rsidP="006257FB">
            <w:pPr>
              <w:tabs>
                <w:tab w:val="left" w:pos="709"/>
              </w:tabs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Доля в общем объеме</w:t>
            </w:r>
          </w:p>
        </w:tc>
      </w:tr>
      <w:tr w:rsidR="000E168E" w:rsidRPr="000E168E" w14:paraId="1E843DFC" w14:textId="77777777" w:rsidTr="006257FB">
        <w:trPr>
          <w:trHeight w:val="528"/>
          <w:jc w:val="center"/>
        </w:trPr>
        <w:tc>
          <w:tcPr>
            <w:tcW w:w="27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B3211" w14:textId="77777777" w:rsidR="000E168E" w:rsidRPr="000E168E" w:rsidRDefault="000E168E" w:rsidP="006257FB">
            <w:pPr>
              <w:tabs>
                <w:tab w:val="left" w:pos="709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C830D" w14:textId="77777777" w:rsidR="000E168E" w:rsidRPr="000E168E" w:rsidRDefault="000E168E" w:rsidP="006257FB">
            <w:pPr>
              <w:tabs>
                <w:tab w:val="left" w:pos="709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D3C7180" w14:textId="77777777" w:rsidR="000E168E" w:rsidRPr="000E168E" w:rsidRDefault="000E168E" w:rsidP="003A703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202</w:t>
            </w:r>
            <w:r w:rsidR="003A703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04EE" w14:textId="77777777" w:rsidR="000E168E" w:rsidRPr="000E168E" w:rsidRDefault="000E168E" w:rsidP="003A703C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202</w:t>
            </w:r>
            <w:r w:rsidR="003A70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758F89A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в %(гр.4/гр.2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45F320" w14:textId="77777777" w:rsidR="000E168E" w:rsidRPr="000E168E" w:rsidRDefault="000E168E" w:rsidP="006257FB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Сумма (гр4-гр.3)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8D01E4" w14:textId="77777777" w:rsidR="000E168E" w:rsidRPr="000E168E" w:rsidRDefault="000E168E" w:rsidP="006257FB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в % (гр.4/гр3)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E7DFE" w14:textId="77777777" w:rsidR="000E168E" w:rsidRPr="000E168E" w:rsidRDefault="000E168E" w:rsidP="006257FB">
            <w:pPr>
              <w:tabs>
                <w:tab w:val="left" w:pos="709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0E168E" w:rsidRPr="000E168E" w14:paraId="02F3E3C6" w14:textId="77777777" w:rsidTr="006257FB">
        <w:trPr>
          <w:trHeight w:val="106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4AB5AD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27B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8829FD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9652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F67F3C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0A85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578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5EAC" w14:textId="77777777" w:rsidR="000E168E" w:rsidRPr="000E168E" w:rsidRDefault="000E168E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0E168E">
              <w:rPr>
                <w:rFonts w:ascii="Times New Roman" w:hAnsi="Times New Roman"/>
              </w:rPr>
              <w:t>8</w:t>
            </w:r>
          </w:p>
        </w:tc>
      </w:tr>
      <w:tr w:rsidR="003A703C" w:rsidRPr="000E168E" w14:paraId="34EA0FBE" w14:textId="77777777" w:rsidTr="006257FB">
        <w:trPr>
          <w:trHeight w:val="312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DCFF" w14:textId="77777777" w:rsidR="003A703C" w:rsidRPr="000E168E" w:rsidRDefault="003A703C" w:rsidP="003A703C">
            <w:pPr>
              <w:tabs>
                <w:tab w:val="left" w:pos="709"/>
              </w:tabs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E168E">
              <w:rPr>
                <w:rFonts w:ascii="Times New Roman" w:hAnsi="Times New Roman"/>
                <w:b/>
                <w:color w:val="000000"/>
              </w:rPr>
              <w:t xml:space="preserve">  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1A14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3 819,5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29E9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B5C7" w14:textId="77777777" w:rsidR="003A703C" w:rsidRPr="000E168E" w:rsidRDefault="00A652B7" w:rsidP="003A703C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4D83" w14:textId="77777777" w:rsidR="003A703C" w:rsidRPr="000E168E" w:rsidRDefault="00A652B7" w:rsidP="003A703C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799A" w14:textId="77777777" w:rsidR="003A703C" w:rsidRPr="000E168E" w:rsidRDefault="00A652B7" w:rsidP="003A703C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C8B6" w14:textId="77777777" w:rsidR="003A703C" w:rsidRPr="000E168E" w:rsidRDefault="00A652B7" w:rsidP="003A703C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B7B3" w14:textId="77777777" w:rsidR="003A703C" w:rsidRPr="000E168E" w:rsidRDefault="00A652B7" w:rsidP="003A703C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64,9</w:t>
            </w:r>
          </w:p>
        </w:tc>
      </w:tr>
      <w:tr w:rsidR="00B33EB5" w:rsidRPr="000E168E" w14:paraId="069F92A5" w14:textId="77777777" w:rsidTr="006257FB">
        <w:trPr>
          <w:trHeight w:val="312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AAF7" w14:textId="77777777" w:rsidR="00B33EB5" w:rsidRPr="000E168E" w:rsidRDefault="00B33EB5" w:rsidP="00B33EB5">
            <w:pPr>
              <w:tabs>
                <w:tab w:val="left" w:pos="709"/>
              </w:tabs>
              <w:outlineLvl w:val="0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8F63" w14:textId="77777777" w:rsidR="00B33EB5" w:rsidRPr="000E168E" w:rsidRDefault="00B33EB5" w:rsidP="00B33EB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3 819,5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91A5" w14:textId="77777777" w:rsidR="00B33EB5" w:rsidRPr="000E168E" w:rsidRDefault="00B33EB5" w:rsidP="00B33EB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481F" w14:textId="77777777" w:rsidR="00B33EB5" w:rsidRPr="000E168E" w:rsidRDefault="00B33EB5" w:rsidP="00B33EB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BDBB" w14:textId="77777777" w:rsidR="00B33EB5" w:rsidRPr="000E168E" w:rsidRDefault="00B33EB5" w:rsidP="00B33EB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7B22" w14:textId="77777777" w:rsidR="00B33EB5" w:rsidRPr="000E168E" w:rsidRDefault="00B33EB5" w:rsidP="00B33EB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BD23" w14:textId="77777777" w:rsidR="00B33EB5" w:rsidRPr="000E168E" w:rsidRDefault="00B33EB5" w:rsidP="00B33EB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D63C" w14:textId="77777777" w:rsidR="00B33EB5" w:rsidRPr="000E168E" w:rsidRDefault="00B33EB5" w:rsidP="00B33EB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64,9</w:t>
            </w:r>
          </w:p>
        </w:tc>
      </w:tr>
      <w:tr w:rsidR="003A703C" w:rsidRPr="000E168E" w14:paraId="423D36AF" w14:textId="77777777" w:rsidTr="006257FB">
        <w:trPr>
          <w:trHeight w:val="624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6510" w14:textId="77777777" w:rsidR="003A703C" w:rsidRPr="000E168E" w:rsidRDefault="003A703C" w:rsidP="003A703C">
            <w:pPr>
              <w:tabs>
                <w:tab w:val="left" w:pos="709"/>
              </w:tabs>
              <w:outlineLvl w:val="2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D53A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F7AD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6704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BCA5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0EFC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D2DB" w14:textId="77777777" w:rsidR="003A703C" w:rsidRPr="000E168E" w:rsidRDefault="003A703C" w:rsidP="003A703C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F852" w14:textId="77777777" w:rsidR="003A703C" w:rsidRPr="000E168E" w:rsidRDefault="00A652B7" w:rsidP="003A703C">
            <w:pPr>
              <w:tabs>
                <w:tab w:val="left" w:pos="709"/>
              </w:tabs>
              <w:ind w:left="-10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AA09B9" w:rsidRPr="000E168E" w14:paraId="447212BA" w14:textId="77777777" w:rsidTr="006257FB">
        <w:trPr>
          <w:trHeight w:val="624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A9B2" w14:textId="77777777" w:rsidR="00AA09B9" w:rsidRPr="000E168E" w:rsidRDefault="00AA09B9" w:rsidP="00AA09B9">
            <w:pPr>
              <w:tabs>
                <w:tab w:val="left" w:pos="709"/>
              </w:tabs>
              <w:outlineLvl w:val="2"/>
              <w:rPr>
                <w:rFonts w:ascii="Times New Roman" w:hAnsi="Times New Roman"/>
                <w:color w:val="000000"/>
              </w:rPr>
            </w:pPr>
            <w:r w:rsidRPr="000E168E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EE80" w14:textId="77777777" w:rsidR="00AA09B9" w:rsidRPr="000E168E" w:rsidRDefault="00A652B7" w:rsidP="00AA09B9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805D" w14:textId="77777777" w:rsidR="00AA09B9" w:rsidRPr="000E168E" w:rsidRDefault="003A703C" w:rsidP="00AA09B9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3DC8" w14:textId="77777777" w:rsidR="00AA09B9" w:rsidRPr="000E168E" w:rsidRDefault="00A652B7" w:rsidP="00AA09B9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253A" w14:textId="77777777" w:rsidR="00AA09B9" w:rsidRPr="000E168E" w:rsidRDefault="00A652B7" w:rsidP="00AA09B9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20C5" w14:textId="77777777" w:rsidR="00AA09B9" w:rsidRPr="000E168E" w:rsidRDefault="00A652B7" w:rsidP="00AA09B9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2BB0" w14:textId="77777777" w:rsidR="00AA09B9" w:rsidRPr="000E168E" w:rsidRDefault="00A652B7" w:rsidP="00AA09B9">
            <w:pPr>
              <w:tabs>
                <w:tab w:val="left" w:pos="709"/>
              </w:tabs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DE2C" w14:textId="77777777" w:rsidR="00AA09B9" w:rsidRPr="000E168E" w:rsidRDefault="00A652B7" w:rsidP="00AA09B9">
            <w:pPr>
              <w:tabs>
                <w:tab w:val="left" w:pos="709"/>
              </w:tabs>
              <w:ind w:left="-10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</w:tr>
    </w:tbl>
    <w:p w14:paraId="6745541E" w14:textId="77777777" w:rsidR="007473B8" w:rsidRDefault="007473B8" w:rsidP="00C12891">
      <w:pPr>
        <w:tabs>
          <w:tab w:val="left" w:pos="709"/>
        </w:tabs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</w:p>
    <w:p w14:paraId="69B8E7F9" w14:textId="77777777" w:rsidR="00E13929" w:rsidRPr="00E13929" w:rsidRDefault="00E13929" w:rsidP="00E13929">
      <w:pPr>
        <w:spacing w:after="0" w:line="240" w:lineRule="auto"/>
        <w:ind w:right="-85" w:firstLine="720"/>
        <w:jc w:val="both"/>
        <w:rPr>
          <w:rFonts w:ascii="Times New Roman" w:hAnsi="Times New Roman"/>
          <w:b/>
          <w:spacing w:val="4"/>
          <w:sz w:val="24"/>
          <w:szCs w:val="24"/>
        </w:rPr>
      </w:pPr>
      <w:r w:rsidRPr="00E13929">
        <w:rPr>
          <w:rFonts w:ascii="Times New Roman" w:hAnsi="Times New Roman"/>
          <w:b/>
          <w:i/>
          <w:sz w:val="24"/>
          <w:szCs w:val="24"/>
        </w:rPr>
        <w:t>По результатам анализа безвозмездных поступлений, главным администраторам поступлений необходимо активизировать работу по зачислению в бюджет безвозмездных поступлений, в целях недопущения срыва исполнения плановых показателей 202</w:t>
      </w:r>
      <w:r w:rsidR="00ED1A52">
        <w:rPr>
          <w:rFonts w:ascii="Times New Roman" w:hAnsi="Times New Roman"/>
          <w:b/>
          <w:i/>
          <w:sz w:val="24"/>
          <w:szCs w:val="24"/>
        </w:rPr>
        <w:t>4</w:t>
      </w:r>
      <w:r w:rsidRPr="00E13929">
        <w:rPr>
          <w:rFonts w:ascii="Times New Roman" w:hAnsi="Times New Roman"/>
          <w:b/>
          <w:i/>
          <w:sz w:val="24"/>
          <w:szCs w:val="24"/>
        </w:rPr>
        <w:t xml:space="preserve"> года по доходам и расходам бюджета поселения.</w:t>
      </w:r>
    </w:p>
    <w:p w14:paraId="75A83CEE" w14:textId="77777777" w:rsidR="00E13929" w:rsidRPr="00E13929" w:rsidRDefault="00801603" w:rsidP="00F96692">
      <w:pPr>
        <w:pStyle w:val="a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13929">
        <w:rPr>
          <w:rFonts w:ascii="Times New Roman" w:hAnsi="Times New Roman"/>
          <w:b/>
          <w:i/>
          <w:sz w:val="26"/>
          <w:szCs w:val="26"/>
        </w:rPr>
        <w:tab/>
      </w:r>
    </w:p>
    <w:p w14:paraId="523671DE" w14:textId="77777777" w:rsidR="00F96692" w:rsidRPr="00E13929" w:rsidRDefault="00E13929" w:rsidP="00F96692">
      <w:pPr>
        <w:pStyle w:val="a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13929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F96692" w:rsidRPr="00E13929">
        <w:rPr>
          <w:rFonts w:ascii="Times New Roman" w:hAnsi="Times New Roman"/>
          <w:b/>
          <w:i/>
          <w:color w:val="000000"/>
          <w:sz w:val="24"/>
          <w:szCs w:val="24"/>
        </w:rPr>
        <w:t>Отмечается, пояснительная записка не раскрывает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14:paraId="0DBB31C9" w14:textId="77777777" w:rsidR="00ED1A52" w:rsidRDefault="00ED1A52" w:rsidP="00F96692">
      <w:pPr>
        <w:pStyle w:val="a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71A138" w14:textId="77777777" w:rsidR="00ED1A52" w:rsidRDefault="00ED1A52" w:rsidP="00F96692">
      <w:pPr>
        <w:pStyle w:val="a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42B9D5" w14:textId="77777777" w:rsidR="00ED1A52" w:rsidRDefault="00ED1A52" w:rsidP="00F96692">
      <w:pPr>
        <w:pStyle w:val="a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00E14" w14:textId="77777777" w:rsidR="00CC7866" w:rsidRPr="00552B0A" w:rsidRDefault="0051750C" w:rsidP="00F96692">
      <w:pPr>
        <w:pStyle w:val="a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B0A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CC7866" w:rsidRPr="00552B0A">
        <w:rPr>
          <w:rFonts w:ascii="Times New Roman" w:hAnsi="Times New Roman"/>
          <w:b/>
          <w:sz w:val="24"/>
          <w:szCs w:val="24"/>
        </w:rPr>
        <w:t>Исполнение расходов бюджета</w:t>
      </w:r>
    </w:p>
    <w:p w14:paraId="3788C5BF" w14:textId="77777777" w:rsidR="00F405A5" w:rsidRPr="00F405A5" w:rsidRDefault="00F405A5" w:rsidP="00F405A5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sz w:val="24"/>
          <w:szCs w:val="24"/>
        </w:rPr>
        <w:t xml:space="preserve">Общий объем расходов бюджета за </w:t>
      </w:r>
      <w:r>
        <w:rPr>
          <w:rFonts w:ascii="Times New Roman" w:hAnsi="Times New Roman"/>
          <w:sz w:val="24"/>
          <w:szCs w:val="24"/>
        </w:rPr>
        <w:t>1 квартал 2</w:t>
      </w:r>
      <w:r w:rsidRPr="00F405A5">
        <w:rPr>
          <w:rFonts w:ascii="Times New Roman" w:hAnsi="Times New Roman"/>
          <w:sz w:val="24"/>
          <w:szCs w:val="24"/>
        </w:rPr>
        <w:t>02</w:t>
      </w:r>
      <w:r w:rsidR="00ED1A52">
        <w:rPr>
          <w:rFonts w:ascii="Times New Roman" w:hAnsi="Times New Roman"/>
          <w:sz w:val="24"/>
          <w:szCs w:val="24"/>
        </w:rPr>
        <w:t>4</w:t>
      </w:r>
      <w:r w:rsidRPr="00F405A5">
        <w:rPr>
          <w:rFonts w:ascii="Times New Roman" w:hAnsi="Times New Roman"/>
          <w:sz w:val="24"/>
          <w:szCs w:val="24"/>
        </w:rPr>
        <w:t xml:space="preserve"> года составил </w:t>
      </w:r>
      <w:r w:rsidR="004E0A4A">
        <w:rPr>
          <w:rFonts w:ascii="Times New Roman" w:hAnsi="Times New Roman"/>
          <w:sz w:val="24"/>
          <w:szCs w:val="24"/>
        </w:rPr>
        <w:t>1 585,4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</w:t>
      </w:r>
      <w:r w:rsidR="00613CDC">
        <w:rPr>
          <w:rFonts w:ascii="Times New Roman" w:hAnsi="Times New Roman"/>
          <w:sz w:val="24"/>
          <w:szCs w:val="24"/>
        </w:rPr>
        <w:t>9,7</w:t>
      </w:r>
      <w:r w:rsidR="00E13929">
        <w:rPr>
          <w:rFonts w:ascii="Times New Roman" w:hAnsi="Times New Roman"/>
          <w:sz w:val="24"/>
          <w:szCs w:val="24"/>
        </w:rPr>
        <w:t xml:space="preserve"> </w:t>
      </w:r>
      <w:r w:rsidRPr="00F405A5">
        <w:rPr>
          <w:rFonts w:ascii="Times New Roman" w:hAnsi="Times New Roman"/>
          <w:sz w:val="24"/>
          <w:szCs w:val="24"/>
        </w:rPr>
        <w:t>% от уточненных бюджетных ассигнований. Относительно аналогичного периода 202</w:t>
      </w:r>
      <w:r w:rsidR="004E0A4A">
        <w:rPr>
          <w:rFonts w:ascii="Times New Roman" w:hAnsi="Times New Roman"/>
          <w:sz w:val="24"/>
          <w:szCs w:val="24"/>
        </w:rPr>
        <w:t>3</w:t>
      </w:r>
      <w:r w:rsidRPr="00F405A5">
        <w:rPr>
          <w:rFonts w:ascii="Times New Roman" w:hAnsi="Times New Roman"/>
          <w:sz w:val="24"/>
          <w:szCs w:val="24"/>
        </w:rPr>
        <w:t xml:space="preserve"> го</w:t>
      </w:r>
      <w:r w:rsidR="00E13929">
        <w:rPr>
          <w:rFonts w:ascii="Times New Roman" w:hAnsi="Times New Roman"/>
          <w:sz w:val="24"/>
          <w:szCs w:val="24"/>
        </w:rPr>
        <w:t xml:space="preserve">да расходы бюджета увеличились </w:t>
      </w:r>
      <w:r w:rsidRPr="00F405A5">
        <w:rPr>
          <w:rFonts w:ascii="Times New Roman" w:hAnsi="Times New Roman"/>
          <w:sz w:val="24"/>
          <w:szCs w:val="24"/>
        </w:rPr>
        <w:t xml:space="preserve">на </w:t>
      </w:r>
      <w:r w:rsidR="00613CDC">
        <w:rPr>
          <w:rFonts w:ascii="Times New Roman" w:hAnsi="Times New Roman"/>
          <w:sz w:val="24"/>
          <w:szCs w:val="24"/>
        </w:rPr>
        <w:t>597,3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613CDC">
        <w:rPr>
          <w:rFonts w:ascii="Times New Roman" w:hAnsi="Times New Roman"/>
          <w:sz w:val="24"/>
          <w:szCs w:val="24"/>
        </w:rPr>
        <w:t>60,45</w:t>
      </w:r>
      <w:r w:rsidRPr="00F405A5">
        <w:rPr>
          <w:rFonts w:ascii="Times New Roman" w:hAnsi="Times New Roman"/>
          <w:sz w:val="24"/>
          <w:szCs w:val="24"/>
        </w:rPr>
        <w:t xml:space="preserve"> %. </w:t>
      </w:r>
    </w:p>
    <w:p w14:paraId="1516F7DF" w14:textId="77777777" w:rsidR="00F405A5" w:rsidRPr="00F405A5" w:rsidRDefault="00F405A5" w:rsidP="00F405A5">
      <w:pPr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sz w:val="24"/>
          <w:szCs w:val="24"/>
        </w:rPr>
        <w:t xml:space="preserve">Годовые бюджетные ассигнования расходов бюджета в разрезе разделов классификации расходов исполнены в диапазоне от </w:t>
      </w:r>
      <w:r w:rsidR="00613CDC">
        <w:rPr>
          <w:rFonts w:ascii="Times New Roman" w:hAnsi="Times New Roman"/>
          <w:sz w:val="24"/>
          <w:szCs w:val="24"/>
        </w:rPr>
        <w:t>0,0</w:t>
      </w:r>
      <w:r w:rsidRPr="00F405A5">
        <w:rPr>
          <w:rFonts w:ascii="Times New Roman" w:hAnsi="Times New Roman"/>
          <w:sz w:val="24"/>
          <w:szCs w:val="24"/>
        </w:rPr>
        <w:t xml:space="preserve"> % по разделу</w:t>
      </w:r>
      <w:r w:rsidR="00613CDC">
        <w:rPr>
          <w:rFonts w:ascii="Times New Roman" w:hAnsi="Times New Roman"/>
          <w:sz w:val="24"/>
          <w:szCs w:val="24"/>
        </w:rPr>
        <w:t>03 «Национальная безопасность»</w:t>
      </w:r>
      <w:r w:rsidRPr="00F405A5">
        <w:rPr>
          <w:rFonts w:ascii="Times New Roman" w:hAnsi="Times New Roman"/>
          <w:sz w:val="24"/>
          <w:szCs w:val="24"/>
        </w:rPr>
        <w:t xml:space="preserve"> до </w:t>
      </w:r>
      <w:r w:rsidR="00613CDC">
        <w:rPr>
          <w:rFonts w:ascii="Times New Roman" w:hAnsi="Times New Roman"/>
          <w:sz w:val="24"/>
          <w:szCs w:val="24"/>
        </w:rPr>
        <w:t>25,2</w:t>
      </w:r>
      <w:r w:rsidRPr="00F405A5">
        <w:rPr>
          <w:rFonts w:ascii="Times New Roman" w:hAnsi="Times New Roman"/>
          <w:sz w:val="24"/>
          <w:szCs w:val="24"/>
        </w:rPr>
        <w:t xml:space="preserve"> % по разделу 10 «Социальная политика».</w:t>
      </w:r>
    </w:p>
    <w:p w14:paraId="2D2FE46E" w14:textId="77777777" w:rsidR="00F405A5" w:rsidRPr="00F405A5" w:rsidRDefault="00F405A5" w:rsidP="00F405A5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sz w:val="24"/>
          <w:szCs w:val="24"/>
        </w:rPr>
        <w:t>Исполнение расходов бюджета по разделам, подразделам классификации приведено в таблице №5.</w:t>
      </w:r>
    </w:p>
    <w:p w14:paraId="215B0F34" w14:textId="77777777" w:rsidR="007473B8" w:rsidRPr="00F405A5" w:rsidRDefault="00F405A5" w:rsidP="00F405A5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73B8">
        <w:rPr>
          <w:rFonts w:ascii="Times New Roman" w:hAnsi="Times New Roman"/>
          <w:sz w:val="24"/>
          <w:szCs w:val="24"/>
        </w:rPr>
        <w:t>(</w:t>
      </w:r>
      <w:r w:rsidR="007473B8" w:rsidRPr="007473B8">
        <w:rPr>
          <w:rFonts w:ascii="Times New Roman" w:hAnsi="Times New Roman"/>
          <w:sz w:val="24"/>
          <w:szCs w:val="24"/>
        </w:rPr>
        <w:t>тыс. рублей</w:t>
      </w:r>
      <w:r w:rsidR="007473B8">
        <w:rPr>
          <w:rFonts w:ascii="Times New Roman" w:hAnsi="Times New Roman"/>
          <w:sz w:val="24"/>
          <w:szCs w:val="24"/>
        </w:rPr>
        <w:t>)</w:t>
      </w:r>
    </w:p>
    <w:tbl>
      <w:tblPr>
        <w:tblW w:w="10108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67"/>
        <w:gridCol w:w="1379"/>
        <w:gridCol w:w="1066"/>
        <w:gridCol w:w="573"/>
        <w:gridCol w:w="1170"/>
        <w:gridCol w:w="933"/>
        <w:gridCol w:w="937"/>
        <w:gridCol w:w="770"/>
      </w:tblGrid>
      <w:tr w:rsidR="00F405A5" w:rsidRPr="00F405A5" w14:paraId="65FC5D6E" w14:textId="77777777" w:rsidTr="006257FB">
        <w:trPr>
          <w:trHeight w:val="276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2FD0E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2E0A6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Раздел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0FCA0" w14:textId="77777777" w:rsidR="00F405A5" w:rsidRPr="00F405A5" w:rsidRDefault="00F405A5" w:rsidP="004E0A4A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Утверждено, бюджетной росписью, тыс. руб. на 202</w:t>
            </w:r>
            <w:r w:rsidR="004E0A4A">
              <w:rPr>
                <w:rFonts w:ascii="Times New Roman" w:hAnsi="Times New Roman"/>
                <w:color w:val="000000"/>
              </w:rPr>
              <w:t>4</w:t>
            </w:r>
            <w:r w:rsidRPr="00F405A5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84212" w14:textId="77777777" w:rsidR="00F405A5" w:rsidRPr="00F405A5" w:rsidRDefault="00F405A5" w:rsidP="004E0A4A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 xml:space="preserve">Исполнено </w:t>
            </w:r>
            <w:r>
              <w:rPr>
                <w:rFonts w:ascii="Times New Roman" w:hAnsi="Times New Roman"/>
                <w:color w:val="000000"/>
              </w:rPr>
              <w:t>1 квартал</w:t>
            </w:r>
            <w:r w:rsidRPr="00F405A5">
              <w:rPr>
                <w:rFonts w:ascii="Times New Roman" w:hAnsi="Times New Roman"/>
                <w:color w:val="000000"/>
              </w:rPr>
              <w:t xml:space="preserve"> 202</w:t>
            </w:r>
            <w:r w:rsidR="004E0A4A">
              <w:rPr>
                <w:rFonts w:ascii="Times New Roman" w:hAnsi="Times New Roman"/>
                <w:color w:val="000000"/>
              </w:rPr>
              <w:t>4</w:t>
            </w:r>
            <w:r w:rsidR="00E13929">
              <w:rPr>
                <w:rFonts w:ascii="Times New Roman" w:hAnsi="Times New Roman"/>
                <w:color w:val="000000"/>
              </w:rPr>
              <w:t xml:space="preserve"> </w:t>
            </w:r>
            <w:r w:rsidRPr="00F405A5">
              <w:rPr>
                <w:rFonts w:ascii="Times New Roman" w:hAnsi="Times New Roman"/>
                <w:color w:val="000000"/>
              </w:rPr>
              <w:t>г,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B6C01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% исполнения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B366E" w14:textId="77777777" w:rsidR="004E0A4A" w:rsidRDefault="00F405A5" w:rsidP="004E0A4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 xml:space="preserve">Исполнено </w:t>
            </w:r>
            <w:r>
              <w:rPr>
                <w:rFonts w:ascii="Times New Roman" w:hAnsi="Times New Roman"/>
              </w:rPr>
              <w:t>1 квартал</w:t>
            </w:r>
            <w:r w:rsidRPr="00F405A5">
              <w:rPr>
                <w:rFonts w:ascii="Times New Roman" w:hAnsi="Times New Roman"/>
              </w:rPr>
              <w:t xml:space="preserve"> 202</w:t>
            </w:r>
            <w:r w:rsidR="004E0A4A">
              <w:rPr>
                <w:rFonts w:ascii="Times New Roman" w:hAnsi="Times New Roman"/>
              </w:rPr>
              <w:t>3</w:t>
            </w:r>
          </w:p>
          <w:p w14:paraId="5D141285" w14:textId="77777777" w:rsidR="00F405A5" w:rsidRPr="00F405A5" w:rsidRDefault="00F405A5" w:rsidP="004E0A4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75C1E" w14:textId="77777777" w:rsidR="00F405A5" w:rsidRPr="00F405A5" w:rsidRDefault="00F405A5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отклонение (гр.4-гр.6) тыс. рублей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5E901" w14:textId="77777777" w:rsidR="00F405A5" w:rsidRPr="00F405A5" w:rsidRDefault="00F405A5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Темп роста % 202</w:t>
            </w:r>
            <w:r w:rsidR="00A14C7E">
              <w:rPr>
                <w:rFonts w:ascii="Times New Roman" w:hAnsi="Times New Roman"/>
              </w:rPr>
              <w:t>4</w:t>
            </w:r>
            <w:r w:rsidRPr="00F405A5">
              <w:rPr>
                <w:rFonts w:ascii="Times New Roman" w:hAnsi="Times New Roman"/>
              </w:rPr>
              <w:t>/</w:t>
            </w:r>
          </w:p>
          <w:p w14:paraId="143899BE" w14:textId="77777777" w:rsidR="00F405A5" w:rsidRPr="00F405A5" w:rsidRDefault="00F405A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202</w:t>
            </w:r>
            <w:r w:rsidR="00A14C7E">
              <w:rPr>
                <w:rFonts w:ascii="Times New Roman" w:hAnsi="Times New Roman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EC159" w14:textId="77777777" w:rsidR="00F405A5" w:rsidRPr="00F405A5" w:rsidRDefault="00F405A5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Удельный вес исполнения</w:t>
            </w:r>
          </w:p>
        </w:tc>
      </w:tr>
      <w:tr w:rsidR="00F405A5" w:rsidRPr="00F405A5" w14:paraId="2F062838" w14:textId="77777777" w:rsidTr="006257FB">
        <w:trPr>
          <w:trHeight w:val="21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92698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A62B3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91975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292B1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26D71" w14:textId="77777777" w:rsidR="00F405A5" w:rsidRPr="00F405A5" w:rsidRDefault="00F405A5" w:rsidP="006257F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D3310" w14:textId="77777777" w:rsidR="00F405A5" w:rsidRPr="00F405A5" w:rsidRDefault="00F405A5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CAA54" w14:textId="77777777" w:rsidR="00F405A5" w:rsidRPr="00F405A5" w:rsidRDefault="00F405A5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F373A" w14:textId="77777777" w:rsidR="00F405A5" w:rsidRPr="00F405A5" w:rsidRDefault="00F405A5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67653" w14:textId="77777777" w:rsidR="00F405A5" w:rsidRPr="00F405A5" w:rsidRDefault="00F405A5" w:rsidP="006257F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F405A5">
              <w:rPr>
                <w:rFonts w:ascii="Times New Roman" w:hAnsi="Times New Roman"/>
              </w:rPr>
              <w:t>9</w:t>
            </w:r>
          </w:p>
        </w:tc>
      </w:tr>
      <w:tr w:rsidR="00A14C7E" w:rsidRPr="00F405A5" w14:paraId="5BEEFD40" w14:textId="77777777" w:rsidTr="006257FB">
        <w:trPr>
          <w:trHeight w:val="18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1AC8F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5B6F9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01 00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9642B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4 076,2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4AD2C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44C05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55041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535,7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4B1F2" w14:textId="77777777" w:rsidR="00A14C7E" w:rsidRPr="00F405A5" w:rsidRDefault="00CC0D0A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B4CB5" w14:textId="77777777" w:rsidR="00A14C7E" w:rsidRPr="00F405A5" w:rsidRDefault="00C2644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A93A5" w14:textId="77777777" w:rsidR="00A14C7E" w:rsidRPr="00F405A5" w:rsidRDefault="00033FC8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</w:t>
            </w:r>
          </w:p>
        </w:tc>
      </w:tr>
      <w:tr w:rsidR="00A14C7E" w:rsidRPr="00F405A5" w14:paraId="6C31D1FD" w14:textId="77777777" w:rsidTr="006257FB">
        <w:trPr>
          <w:trHeight w:val="134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6780F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8C24C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02 00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2B859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706E6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073DA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96B47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57103" w14:textId="77777777" w:rsidR="00A14C7E" w:rsidRPr="00F405A5" w:rsidRDefault="00CC0D0A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D6158" w14:textId="77777777" w:rsidR="00A14C7E" w:rsidRPr="00F405A5" w:rsidRDefault="00C2644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C6454" w14:textId="77777777" w:rsidR="00A14C7E" w:rsidRPr="00F405A5" w:rsidRDefault="00033FC8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</w:tr>
      <w:tr w:rsidR="00A14C7E" w:rsidRPr="00F405A5" w14:paraId="3BA3A6D9" w14:textId="77777777" w:rsidTr="006257FB">
        <w:trPr>
          <w:trHeight w:val="276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1D144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60F5F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03 00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8780B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2113D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C49CC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7DB86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D50EF" w14:textId="77777777" w:rsidR="00A14C7E" w:rsidRPr="00F405A5" w:rsidRDefault="00CC0D0A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14C7E">
              <w:rPr>
                <w:rFonts w:ascii="Times New Roman" w:hAnsi="Times New Roman"/>
              </w:rPr>
              <w:t>15,0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6D5F0" w14:textId="77777777" w:rsidR="00A14C7E" w:rsidRPr="00F405A5" w:rsidRDefault="00C2644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A455B" w14:textId="77777777" w:rsidR="00A14C7E" w:rsidRPr="00F405A5" w:rsidRDefault="00033FC8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4C7E" w:rsidRPr="00F405A5" w14:paraId="1DF2425F" w14:textId="77777777" w:rsidTr="006257FB">
        <w:trPr>
          <w:trHeight w:val="226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4B72A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3820D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04 00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1049D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3 494,4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AD758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565,3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442C8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2B736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B9A8A" w14:textId="77777777" w:rsidR="00A14C7E" w:rsidRPr="00F405A5" w:rsidRDefault="00CC0D0A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466CA" w14:textId="77777777" w:rsidR="00A14C7E" w:rsidRPr="00F405A5" w:rsidRDefault="00C2644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8383C" w14:textId="77777777" w:rsidR="00A14C7E" w:rsidRPr="00F405A5" w:rsidRDefault="00033FC8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35,66</w:t>
            </w:r>
          </w:p>
        </w:tc>
      </w:tr>
      <w:tr w:rsidR="00A14C7E" w:rsidRPr="00F405A5" w14:paraId="692D2639" w14:textId="77777777" w:rsidTr="006257FB">
        <w:trPr>
          <w:trHeight w:val="130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8F18D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7B386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05 00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ED48D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7 827,1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CF9E5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B8368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D15FB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118EC" w14:textId="77777777" w:rsidR="00A14C7E" w:rsidRPr="00F405A5" w:rsidRDefault="00CC0D0A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5EE4C" w14:textId="77777777" w:rsidR="00A14C7E" w:rsidRPr="00F405A5" w:rsidRDefault="00C2644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3CE46" w14:textId="77777777" w:rsidR="00A14C7E" w:rsidRPr="00F405A5" w:rsidRDefault="00033FC8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5,67</w:t>
            </w:r>
          </w:p>
        </w:tc>
      </w:tr>
      <w:tr w:rsidR="00A14C7E" w:rsidRPr="00F405A5" w14:paraId="0DCD8058" w14:textId="77777777" w:rsidTr="006257FB">
        <w:trPr>
          <w:trHeight w:val="21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04DE6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2753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405A5">
              <w:rPr>
                <w:rFonts w:ascii="Times New Roman" w:hAnsi="Times New Roman"/>
                <w:color w:val="000000"/>
              </w:rPr>
              <w:t>10 00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92E4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DF257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6F8AE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EF576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BB04C" w14:textId="77777777" w:rsidR="00A14C7E" w:rsidRPr="00F405A5" w:rsidRDefault="00CC0D0A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713F9" w14:textId="77777777" w:rsidR="00A14C7E" w:rsidRPr="00F405A5" w:rsidRDefault="00C2644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6126B" w14:textId="77777777" w:rsidR="00A14C7E" w:rsidRPr="00F405A5" w:rsidRDefault="00033FC8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5,58</w:t>
            </w:r>
          </w:p>
        </w:tc>
      </w:tr>
      <w:tr w:rsidR="00A14C7E" w:rsidRPr="00F405A5" w14:paraId="699AA3E5" w14:textId="77777777" w:rsidTr="006257FB">
        <w:trPr>
          <w:trHeight w:val="136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171FC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5A5">
              <w:rPr>
                <w:rFonts w:ascii="Times New Roman" w:hAnsi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84FF" w14:textId="77777777" w:rsidR="00A14C7E" w:rsidRPr="00F405A5" w:rsidRDefault="00A14C7E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16 332,9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0A2D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1 585,4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042A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925B" w14:textId="77777777" w:rsidR="00A14C7E" w:rsidRPr="00F405A5" w:rsidRDefault="00A14C7E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7165" w14:textId="77777777" w:rsidR="00A14C7E" w:rsidRPr="00F405A5" w:rsidRDefault="00CC0D0A" w:rsidP="00A14C7E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597,3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FC58" w14:textId="77777777" w:rsidR="00A14C7E" w:rsidRPr="00F405A5" w:rsidRDefault="00C26445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160,45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8ED6" w14:textId="77777777" w:rsidR="00A14C7E" w:rsidRPr="00F405A5" w:rsidRDefault="00A14C7E" w:rsidP="00A14C7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405A5">
              <w:rPr>
                <w:rFonts w:ascii="Times New Roman" w:hAnsi="Times New Roman"/>
                <w:b/>
              </w:rPr>
              <w:t>100</w:t>
            </w:r>
          </w:p>
        </w:tc>
      </w:tr>
    </w:tbl>
    <w:p w14:paraId="6C8E87A4" w14:textId="77777777" w:rsidR="00F405A5" w:rsidRPr="00F405A5" w:rsidRDefault="00F405A5" w:rsidP="00F405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sz w:val="24"/>
          <w:szCs w:val="24"/>
        </w:rPr>
        <w:t>В структуре разделов классификации расходов бюджета процент исполнения плановых назначений сложился следующим образом:</w:t>
      </w:r>
    </w:p>
    <w:p w14:paraId="32F69DA8" w14:textId="77777777" w:rsidR="00F405A5" w:rsidRPr="00F405A5" w:rsidRDefault="00F405A5" w:rsidP="00F405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sz w:val="24"/>
          <w:szCs w:val="24"/>
        </w:rPr>
        <w:t>-</w:t>
      </w:r>
      <w:r w:rsidRPr="00F405A5">
        <w:rPr>
          <w:rFonts w:ascii="Times New Roman" w:hAnsi="Times New Roman"/>
          <w:b/>
          <w:sz w:val="24"/>
          <w:szCs w:val="24"/>
        </w:rPr>
        <w:t xml:space="preserve">общегосударственные вопросы </w:t>
      </w:r>
      <w:r w:rsidRPr="00F405A5">
        <w:rPr>
          <w:rFonts w:ascii="Times New Roman" w:hAnsi="Times New Roman"/>
          <w:sz w:val="24"/>
          <w:szCs w:val="24"/>
        </w:rPr>
        <w:t xml:space="preserve">– </w:t>
      </w:r>
      <w:r w:rsidR="002F3EC6">
        <w:rPr>
          <w:rFonts w:ascii="Times New Roman" w:hAnsi="Times New Roman"/>
          <w:sz w:val="24"/>
          <w:szCs w:val="24"/>
        </w:rPr>
        <w:t>780,1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</w:t>
      </w:r>
      <w:r w:rsidR="002F3EC6">
        <w:rPr>
          <w:rFonts w:ascii="Times New Roman" w:hAnsi="Times New Roman"/>
          <w:sz w:val="24"/>
          <w:szCs w:val="24"/>
        </w:rPr>
        <w:t>19,1</w:t>
      </w:r>
      <w:r w:rsidRPr="00F405A5">
        <w:rPr>
          <w:rFonts w:ascii="Times New Roman" w:hAnsi="Times New Roman"/>
          <w:sz w:val="24"/>
          <w:szCs w:val="24"/>
        </w:rPr>
        <w:t xml:space="preserve"> % бюджетных назначений, что на </w:t>
      </w:r>
      <w:r w:rsidR="002F3EC6">
        <w:rPr>
          <w:rFonts w:ascii="Times New Roman" w:hAnsi="Times New Roman"/>
          <w:sz w:val="24"/>
          <w:szCs w:val="24"/>
        </w:rPr>
        <w:t>244,4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F3EC6">
        <w:rPr>
          <w:rFonts w:ascii="Times New Roman" w:hAnsi="Times New Roman"/>
          <w:sz w:val="24"/>
          <w:szCs w:val="24"/>
        </w:rPr>
        <w:t>45,6</w:t>
      </w:r>
      <w:r w:rsidRPr="00F405A5">
        <w:rPr>
          <w:rFonts w:ascii="Times New Roman" w:hAnsi="Times New Roman"/>
          <w:sz w:val="24"/>
          <w:szCs w:val="24"/>
        </w:rPr>
        <w:t xml:space="preserve"> % больше аналогичных показателей прошлого года. Удельный вес составляет </w:t>
      </w:r>
      <w:r w:rsidR="002F3EC6">
        <w:rPr>
          <w:rFonts w:ascii="Times New Roman" w:hAnsi="Times New Roman"/>
          <w:sz w:val="24"/>
          <w:szCs w:val="24"/>
        </w:rPr>
        <w:t>49</w:t>
      </w:r>
      <w:r w:rsidR="005E3DD1">
        <w:rPr>
          <w:rFonts w:ascii="Times New Roman" w:hAnsi="Times New Roman"/>
          <w:sz w:val="24"/>
          <w:szCs w:val="24"/>
        </w:rPr>
        <w:t>,2</w:t>
      </w:r>
      <w:r w:rsidRPr="00F405A5">
        <w:rPr>
          <w:rFonts w:ascii="Times New Roman" w:hAnsi="Times New Roman"/>
          <w:sz w:val="24"/>
          <w:szCs w:val="24"/>
        </w:rPr>
        <w:t xml:space="preserve"> %.</w:t>
      </w:r>
    </w:p>
    <w:p w14:paraId="3A0B1245" w14:textId="77777777" w:rsidR="00F405A5" w:rsidRPr="00F405A5" w:rsidRDefault="00F405A5" w:rsidP="00F405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b/>
          <w:sz w:val="24"/>
          <w:szCs w:val="24"/>
        </w:rPr>
        <w:lastRenderedPageBreak/>
        <w:t>-национальная оборона</w:t>
      </w:r>
      <w:r w:rsidRPr="00F405A5">
        <w:rPr>
          <w:rFonts w:ascii="Times New Roman" w:hAnsi="Times New Roman"/>
          <w:sz w:val="24"/>
          <w:szCs w:val="24"/>
        </w:rPr>
        <w:t xml:space="preserve"> – </w:t>
      </w:r>
      <w:r w:rsidR="00B24F62">
        <w:rPr>
          <w:rFonts w:ascii="Times New Roman" w:hAnsi="Times New Roman"/>
          <w:sz w:val="24"/>
          <w:szCs w:val="24"/>
        </w:rPr>
        <w:t>61,6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</w:t>
      </w:r>
      <w:r w:rsidR="00B24F62">
        <w:rPr>
          <w:rFonts w:ascii="Times New Roman" w:hAnsi="Times New Roman"/>
          <w:sz w:val="24"/>
          <w:szCs w:val="24"/>
        </w:rPr>
        <w:t>17,9</w:t>
      </w:r>
      <w:r w:rsidRPr="00F405A5">
        <w:rPr>
          <w:rFonts w:ascii="Times New Roman" w:hAnsi="Times New Roman"/>
          <w:sz w:val="24"/>
          <w:szCs w:val="24"/>
        </w:rPr>
        <w:t xml:space="preserve"> % бюджетных назначений, что на </w:t>
      </w:r>
      <w:r w:rsidR="00B24F62">
        <w:rPr>
          <w:rFonts w:ascii="Times New Roman" w:hAnsi="Times New Roman"/>
          <w:sz w:val="24"/>
          <w:szCs w:val="24"/>
        </w:rPr>
        <w:t>1,8</w:t>
      </w:r>
      <w:r w:rsidRPr="00F405A5">
        <w:rPr>
          <w:rFonts w:ascii="Times New Roman" w:hAnsi="Times New Roman"/>
          <w:sz w:val="24"/>
          <w:szCs w:val="24"/>
        </w:rPr>
        <w:t xml:space="preserve"> тыс. рублей </w:t>
      </w:r>
      <w:r w:rsidR="00B24F62">
        <w:rPr>
          <w:rFonts w:ascii="Times New Roman" w:hAnsi="Times New Roman"/>
          <w:sz w:val="24"/>
          <w:szCs w:val="24"/>
        </w:rPr>
        <w:t>мен</w:t>
      </w:r>
      <w:r w:rsidRPr="00F405A5">
        <w:rPr>
          <w:rFonts w:ascii="Times New Roman" w:hAnsi="Times New Roman"/>
          <w:sz w:val="24"/>
          <w:szCs w:val="24"/>
        </w:rPr>
        <w:t>ьше аналогичных показателей прошлого г</w:t>
      </w:r>
      <w:r w:rsidR="005E3DD1">
        <w:rPr>
          <w:rFonts w:ascii="Times New Roman" w:hAnsi="Times New Roman"/>
          <w:sz w:val="24"/>
          <w:szCs w:val="24"/>
        </w:rPr>
        <w:t xml:space="preserve">ода. Удельный вес составляет </w:t>
      </w:r>
      <w:r w:rsidR="00B24F62">
        <w:rPr>
          <w:rFonts w:ascii="Times New Roman" w:hAnsi="Times New Roman"/>
          <w:sz w:val="24"/>
          <w:szCs w:val="24"/>
        </w:rPr>
        <w:t>3,9</w:t>
      </w:r>
      <w:r w:rsidRPr="00F405A5">
        <w:rPr>
          <w:rFonts w:ascii="Times New Roman" w:hAnsi="Times New Roman"/>
          <w:sz w:val="24"/>
          <w:szCs w:val="24"/>
        </w:rPr>
        <w:t>%.</w:t>
      </w:r>
    </w:p>
    <w:p w14:paraId="55C8AB8B" w14:textId="77777777" w:rsidR="00F405A5" w:rsidRPr="00F405A5" w:rsidRDefault="00F405A5" w:rsidP="00F405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sz w:val="24"/>
          <w:szCs w:val="24"/>
        </w:rPr>
        <w:t>- </w:t>
      </w:r>
      <w:r w:rsidRPr="00F405A5">
        <w:rPr>
          <w:rFonts w:ascii="Times New Roman" w:hAnsi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Pr="00F405A5">
        <w:rPr>
          <w:rFonts w:ascii="Times New Roman" w:hAnsi="Times New Roman"/>
          <w:sz w:val="24"/>
          <w:szCs w:val="24"/>
        </w:rPr>
        <w:t xml:space="preserve"> – </w:t>
      </w:r>
      <w:r w:rsidR="00B24F62">
        <w:rPr>
          <w:rFonts w:ascii="Times New Roman" w:hAnsi="Times New Roman"/>
          <w:sz w:val="24"/>
          <w:szCs w:val="24"/>
        </w:rPr>
        <w:t>0</w:t>
      </w:r>
      <w:r w:rsidR="005E3DD1">
        <w:rPr>
          <w:rFonts w:ascii="Times New Roman" w:hAnsi="Times New Roman"/>
          <w:sz w:val="24"/>
          <w:szCs w:val="24"/>
        </w:rPr>
        <w:t>,0</w:t>
      </w:r>
      <w:r w:rsidRPr="00F405A5">
        <w:rPr>
          <w:rFonts w:ascii="Times New Roman" w:hAnsi="Times New Roman"/>
          <w:sz w:val="24"/>
          <w:szCs w:val="24"/>
        </w:rPr>
        <w:t xml:space="preserve"> тыс. рублей или </w:t>
      </w:r>
      <w:r w:rsidR="00B24F62">
        <w:rPr>
          <w:rFonts w:ascii="Times New Roman" w:hAnsi="Times New Roman"/>
          <w:sz w:val="24"/>
          <w:szCs w:val="24"/>
        </w:rPr>
        <w:t>0,0</w:t>
      </w:r>
      <w:r w:rsidR="005E3DD1">
        <w:rPr>
          <w:rFonts w:ascii="Times New Roman" w:hAnsi="Times New Roman"/>
          <w:sz w:val="24"/>
          <w:szCs w:val="24"/>
        </w:rPr>
        <w:t xml:space="preserve"> </w:t>
      </w:r>
      <w:r w:rsidRPr="00F405A5">
        <w:rPr>
          <w:rFonts w:ascii="Times New Roman" w:hAnsi="Times New Roman"/>
          <w:sz w:val="24"/>
          <w:szCs w:val="24"/>
        </w:rPr>
        <w:t xml:space="preserve">% бюджетных назначений, что </w:t>
      </w:r>
      <w:r w:rsidR="005E3DD1">
        <w:rPr>
          <w:rFonts w:ascii="Times New Roman" w:hAnsi="Times New Roman"/>
          <w:sz w:val="24"/>
          <w:szCs w:val="24"/>
        </w:rPr>
        <w:t>на 15,0 тыс. рублей</w:t>
      </w:r>
      <w:r w:rsidR="00B24F62">
        <w:rPr>
          <w:rFonts w:ascii="Times New Roman" w:hAnsi="Times New Roman"/>
          <w:sz w:val="24"/>
          <w:szCs w:val="24"/>
        </w:rPr>
        <w:t xml:space="preserve"> меньше</w:t>
      </w:r>
      <w:r w:rsidR="005E3DD1">
        <w:rPr>
          <w:rFonts w:ascii="Times New Roman" w:hAnsi="Times New Roman"/>
          <w:sz w:val="24"/>
          <w:szCs w:val="24"/>
        </w:rPr>
        <w:t xml:space="preserve"> </w:t>
      </w:r>
      <w:r w:rsidRPr="00F405A5">
        <w:rPr>
          <w:rFonts w:ascii="Times New Roman" w:hAnsi="Times New Roman"/>
          <w:sz w:val="24"/>
          <w:szCs w:val="24"/>
        </w:rPr>
        <w:t xml:space="preserve">показателя прошлого года. </w:t>
      </w:r>
    </w:p>
    <w:p w14:paraId="0E69E278" w14:textId="77777777" w:rsidR="00F405A5" w:rsidRPr="00F405A5" w:rsidRDefault="00F405A5" w:rsidP="00F405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b/>
          <w:sz w:val="24"/>
          <w:szCs w:val="24"/>
        </w:rPr>
        <w:t>-национальная экономика</w:t>
      </w:r>
      <w:r w:rsidRPr="00F405A5">
        <w:rPr>
          <w:rFonts w:ascii="Times New Roman" w:hAnsi="Times New Roman"/>
          <w:sz w:val="24"/>
          <w:szCs w:val="24"/>
        </w:rPr>
        <w:t xml:space="preserve"> – </w:t>
      </w:r>
      <w:r w:rsidR="00B24F62">
        <w:rPr>
          <w:rFonts w:ascii="Times New Roman" w:hAnsi="Times New Roman"/>
          <w:sz w:val="24"/>
          <w:szCs w:val="24"/>
        </w:rPr>
        <w:t>565,3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</w:t>
      </w:r>
      <w:r w:rsidR="00B24F62">
        <w:rPr>
          <w:rFonts w:ascii="Times New Roman" w:hAnsi="Times New Roman"/>
          <w:sz w:val="24"/>
          <w:szCs w:val="24"/>
        </w:rPr>
        <w:t>16,2</w:t>
      </w:r>
      <w:r w:rsidRPr="00F405A5">
        <w:rPr>
          <w:rFonts w:ascii="Times New Roman" w:hAnsi="Times New Roman"/>
          <w:sz w:val="24"/>
          <w:szCs w:val="24"/>
        </w:rPr>
        <w:t xml:space="preserve"> % бюджетных назначений, что на </w:t>
      </w:r>
      <w:r w:rsidR="00B24F62">
        <w:rPr>
          <w:rFonts w:ascii="Times New Roman" w:hAnsi="Times New Roman"/>
          <w:sz w:val="24"/>
          <w:szCs w:val="24"/>
        </w:rPr>
        <w:t>231,1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B24F62">
        <w:rPr>
          <w:rFonts w:ascii="Times New Roman" w:hAnsi="Times New Roman"/>
          <w:sz w:val="24"/>
          <w:szCs w:val="24"/>
        </w:rPr>
        <w:t>69,2</w:t>
      </w:r>
      <w:r w:rsidRPr="00F405A5">
        <w:rPr>
          <w:rFonts w:ascii="Times New Roman" w:hAnsi="Times New Roman"/>
          <w:sz w:val="24"/>
          <w:szCs w:val="24"/>
        </w:rPr>
        <w:t xml:space="preserve"> % </w:t>
      </w:r>
      <w:r w:rsidR="00B24F62">
        <w:rPr>
          <w:rFonts w:ascii="Times New Roman" w:hAnsi="Times New Roman"/>
          <w:sz w:val="24"/>
          <w:szCs w:val="24"/>
        </w:rPr>
        <w:t>бол</w:t>
      </w:r>
      <w:r w:rsidRPr="00F405A5">
        <w:rPr>
          <w:rFonts w:ascii="Times New Roman" w:hAnsi="Times New Roman"/>
          <w:sz w:val="24"/>
          <w:szCs w:val="24"/>
        </w:rPr>
        <w:t xml:space="preserve">ьше аналогичных показателей прошлого года. Удельный вес составляет </w:t>
      </w:r>
      <w:r w:rsidR="00B24F62">
        <w:rPr>
          <w:rFonts w:ascii="Times New Roman" w:hAnsi="Times New Roman"/>
          <w:sz w:val="24"/>
          <w:szCs w:val="24"/>
        </w:rPr>
        <w:t>35,7</w:t>
      </w:r>
      <w:r w:rsidR="005E3DD1">
        <w:rPr>
          <w:rFonts w:ascii="Times New Roman" w:hAnsi="Times New Roman"/>
          <w:sz w:val="24"/>
          <w:szCs w:val="24"/>
        </w:rPr>
        <w:t xml:space="preserve"> </w:t>
      </w:r>
      <w:r w:rsidRPr="00F405A5">
        <w:rPr>
          <w:rFonts w:ascii="Times New Roman" w:hAnsi="Times New Roman"/>
          <w:sz w:val="24"/>
          <w:szCs w:val="24"/>
        </w:rPr>
        <w:t>%.</w:t>
      </w:r>
      <w:r w:rsidR="00B24F62">
        <w:rPr>
          <w:rFonts w:ascii="Times New Roman" w:hAnsi="Times New Roman"/>
          <w:sz w:val="24"/>
          <w:szCs w:val="24"/>
        </w:rPr>
        <w:t xml:space="preserve"> (Очистка дорог сельского поселения от снежного покрова).</w:t>
      </w:r>
    </w:p>
    <w:p w14:paraId="0F21C973" w14:textId="77777777" w:rsidR="00F405A5" w:rsidRPr="00F405A5" w:rsidRDefault="00F405A5" w:rsidP="00F405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b/>
          <w:sz w:val="24"/>
          <w:szCs w:val="24"/>
        </w:rPr>
        <w:t>-жилищно-коммунальное хозяйство</w:t>
      </w:r>
      <w:r w:rsidRPr="00F405A5">
        <w:rPr>
          <w:rFonts w:ascii="Times New Roman" w:hAnsi="Times New Roman"/>
          <w:sz w:val="24"/>
          <w:szCs w:val="24"/>
        </w:rPr>
        <w:t xml:space="preserve"> – </w:t>
      </w:r>
      <w:r w:rsidR="00B24F62">
        <w:rPr>
          <w:rFonts w:ascii="Times New Roman" w:hAnsi="Times New Roman"/>
          <w:sz w:val="24"/>
          <w:szCs w:val="24"/>
        </w:rPr>
        <w:t>89,9</w:t>
      </w:r>
      <w:r w:rsidRPr="00F405A5">
        <w:rPr>
          <w:rFonts w:ascii="Times New Roman" w:hAnsi="Times New Roman"/>
          <w:sz w:val="24"/>
          <w:szCs w:val="24"/>
        </w:rPr>
        <w:t xml:space="preserve"> тыс. рублей или </w:t>
      </w:r>
      <w:r w:rsidR="00B24F62">
        <w:rPr>
          <w:rFonts w:ascii="Times New Roman" w:hAnsi="Times New Roman"/>
          <w:sz w:val="24"/>
          <w:szCs w:val="24"/>
        </w:rPr>
        <w:t>1,1</w:t>
      </w:r>
      <w:r w:rsidR="005E3DD1">
        <w:rPr>
          <w:rFonts w:ascii="Times New Roman" w:hAnsi="Times New Roman"/>
          <w:sz w:val="24"/>
          <w:szCs w:val="24"/>
        </w:rPr>
        <w:t xml:space="preserve"> </w:t>
      </w:r>
      <w:r w:rsidRPr="00F405A5">
        <w:rPr>
          <w:rFonts w:ascii="Times New Roman" w:hAnsi="Times New Roman"/>
          <w:sz w:val="24"/>
          <w:szCs w:val="24"/>
        </w:rPr>
        <w:t xml:space="preserve">% бюджетных назначений, что на </w:t>
      </w:r>
      <w:r w:rsidR="00B24F62">
        <w:rPr>
          <w:rFonts w:ascii="Times New Roman" w:hAnsi="Times New Roman"/>
          <w:sz w:val="24"/>
          <w:szCs w:val="24"/>
        </w:rPr>
        <w:t>12,3</w:t>
      </w:r>
      <w:r w:rsidRPr="00F405A5">
        <w:rPr>
          <w:rFonts w:ascii="Times New Roman" w:hAnsi="Times New Roman"/>
          <w:sz w:val="24"/>
          <w:szCs w:val="24"/>
        </w:rPr>
        <w:t xml:space="preserve"> тыс. рублей </w:t>
      </w:r>
      <w:r w:rsidR="00B24F62">
        <w:rPr>
          <w:rFonts w:ascii="Times New Roman" w:hAnsi="Times New Roman"/>
          <w:sz w:val="24"/>
          <w:szCs w:val="24"/>
        </w:rPr>
        <w:t>мен</w:t>
      </w:r>
      <w:r w:rsidRPr="00F405A5">
        <w:rPr>
          <w:rFonts w:ascii="Times New Roman" w:hAnsi="Times New Roman"/>
          <w:sz w:val="24"/>
          <w:szCs w:val="24"/>
        </w:rPr>
        <w:t xml:space="preserve">ьше аналогичных показателей прошлого года. Удельный вес составляет </w:t>
      </w:r>
      <w:r w:rsidR="00B24F62">
        <w:rPr>
          <w:rFonts w:ascii="Times New Roman" w:hAnsi="Times New Roman"/>
          <w:sz w:val="24"/>
          <w:szCs w:val="24"/>
        </w:rPr>
        <w:t>5,6</w:t>
      </w:r>
      <w:r w:rsidR="005E3DD1">
        <w:rPr>
          <w:rFonts w:ascii="Times New Roman" w:hAnsi="Times New Roman"/>
          <w:sz w:val="24"/>
          <w:szCs w:val="24"/>
        </w:rPr>
        <w:t xml:space="preserve"> </w:t>
      </w:r>
      <w:r w:rsidRPr="00F405A5">
        <w:rPr>
          <w:rFonts w:ascii="Times New Roman" w:hAnsi="Times New Roman"/>
          <w:sz w:val="24"/>
          <w:szCs w:val="24"/>
        </w:rPr>
        <w:t>%.</w:t>
      </w:r>
    </w:p>
    <w:p w14:paraId="1E39E891" w14:textId="77777777" w:rsidR="00F405A5" w:rsidRPr="00F405A5" w:rsidRDefault="00F405A5" w:rsidP="00F405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5A5">
        <w:rPr>
          <w:rFonts w:ascii="Times New Roman" w:hAnsi="Times New Roman"/>
          <w:b/>
          <w:sz w:val="24"/>
          <w:szCs w:val="24"/>
        </w:rPr>
        <w:t>-социальная политика</w:t>
      </w:r>
      <w:r w:rsidRPr="00F405A5">
        <w:rPr>
          <w:rFonts w:ascii="Times New Roman" w:hAnsi="Times New Roman"/>
          <w:sz w:val="24"/>
          <w:szCs w:val="24"/>
        </w:rPr>
        <w:t xml:space="preserve"> – </w:t>
      </w:r>
      <w:r w:rsidR="00B24F62">
        <w:rPr>
          <w:rFonts w:ascii="Times New Roman" w:hAnsi="Times New Roman"/>
          <w:sz w:val="24"/>
          <w:szCs w:val="24"/>
        </w:rPr>
        <w:t>88,5</w:t>
      </w:r>
      <w:r w:rsidR="00CE4BB0">
        <w:rPr>
          <w:rFonts w:ascii="Times New Roman" w:hAnsi="Times New Roman"/>
          <w:sz w:val="24"/>
          <w:szCs w:val="24"/>
        </w:rPr>
        <w:t xml:space="preserve"> тыс.</w:t>
      </w:r>
      <w:r w:rsidRPr="00F405A5">
        <w:rPr>
          <w:rFonts w:ascii="Times New Roman" w:hAnsi="Times New Roman"/>
          <w:sz w:val="24"/>
          <w:szCs w:val="24"/>
        </w:rPr>
        <w:t xml:space="preserve"> рублей или </w:t>
      </w:r>
      <w:r w:rsidR="00CE4BB0">
        <w:rPr>
          <w:rFonts w:ascii="Times New Roman" w:hAnsi="Times New Roman"/>
          <w:sz w:val="24"/>
          <w:szCs w:val="24"/>
        </w:rPr>
        <w:t>25,3</w:t>
      </w:r>
      <w:r w:rsidR="005E3DD1">
        <w:rPr>
          <w:rFonts w:ascii="Times New Roman" w:hAnsi="Times New Roman"/>
          <w:sz w:val="24"/>
          <w:szCs w:val="24"/>
        </w:rPr>
        <w:t xml:space="preserve"> %</w:t>
      </w:r>
      <w:r w:rsidRPr="00F405A5">
        <w:rPr>
          <w:rFonts w:ascii="Times New Roman" w:hAnsi="Times New Roman"/>
          <w:sz w:val="24"/>
          <w:szCs w:val="24"/>
        </w:rPr>
        <w:t xml:space="preserve"> бюджетных назначений, что на </w:t>
      </w:r>
      <w:r w:rsidR="00CE4BB0">
        <w:rPr>
          <w:rFonts w:ascii="Times New Roman" w:hAnsi="Times New Roman"/>
          <w:sz w:val="24"/>
          <w:szCs w:val="24"/>
        </w:rPr>
        <w:t>45,9</w:t>
      </w:r>
      <w:r w:rsidRPr="00F405A5">
        <w:rPr>
          <w:rFonts w:ascii="Times New Roman" w:hAnsi="Times New Roman"/>
          <w:sz w:val="24"/>
          <w:szCs w:val="24"/>
        </w:rPr>
        <w:t xml:space="preserve"> тыс. рублей </w:t>
      </w:r>
      <w:r w:rsidR="00CE4BB0">
        <w:rPr>
          <w:rFonts w:ascii="Times New Roman" w:hAnsi="Times New Roman"/>
          <w:sz w:val="24"/>
          <w:szCs w:val="24"/>
        </w:rPr>
        <w:t>мен</w:t>
      </w:r>
      <w:r w:rsidRPr="00F405A5">
        <w:rPr>
          <w:rFonts w:ascii="Times New Roman" w:hAnsi="Times New Roman"/>
          <w:sz w:val="24"/>
          <w:szCs w:val="24"/>
        </w:rPr>
        <w:t xml:space="preserve">ьше аналогичных показателей прошлого года. Удельный вес составляет </w:t>
      </w:r>
      <w:r w:rsidR="00CE4BB0">
        <w:rPr>
          <w:rFonts w:ascii="Times New Roman" w:hAnsi="Times New Roman"/>
          <w:sz w:val="24"/>
          <w:szCs w:val="24"/>
        </w:rPr>
        <w:t>5,6</w:t>
      </w:r>
      <w:r w:rsidR="005E3DD1">
        <w:rPr>
          <w:rFonts w:ascii="Times New Roman" w:hAnsi="Times New Roman"/>
          <w:sz w:val="24"/>
          <w:szCs w:val="24"/>
        </w:rPr>
        <w:t xml:space="preserve"> </w:t>
      </w:r>
      <w:r w:rsidRPr="00F405A5">
        <w:rPr>
          <w:rFonts w:ascii="Times New Roman" w:hAnsi="Times New Roman"/>
          <w:sz w:val="24"/>
          <w:szCs w:val="24"/>
        </w:rPr>
        <w:t>%.</w:t>
      </w:r>
    </w:p>
    <w:p w14:paraId="2E9BC776" w14:textId="77777777" w:rsidR="007F591C" w:rsidRPr="004F4405" w:rsidRDefault="007F591C" w:rsidP="007F59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F4405">
        <w:rPr>
          <w:rFonts w:ascii="Times New Roman" w:hAnsi="Times New Roman"/>
          <w:b/>
          <w:i/>
          <w:sz w:val="24"/>
          <w:szCs w:val="24"/>
        </w:rPr>
        <w:t>Отмечается низкий процент исполнения плановых расходов бюджета</w:t>
      </w:r>
      <w:r w:rsidR="00CE4BB0">
        <w:rPr>
          <w:rFonts w:ascii="Times New Roman" w:hAnsi="Times New Roman"/>
          <w:b/>
          <w:i/>
          <w:sz w:val="24"/>
          <w:szCs w:val="24"/>
        </w:rPr>
        <w:t xml:space="preserve"> по разделу 05 «Жилищно-коммунальное хозяйство»</w:t>
      </w:r>
      <w:r w:rsidR="00552F52">
        <w:rPr>
          <w:rFonts w:ascii="Times New Roman" w:hAnsi="Times New Roman"/>
          <w:b/>
          <w:i/>
          <w:sz w:val="24"/>
          <w:szCs w:val="24"/>
        </w:rPr>
        <w:t xml:space="preserve"> - 1,1%</w:t>
      </w:r>
      <w:r w:rsidR="00CE4BB0">
        <w:rPr>
          <w:rFonts w:ascii="Times New Roman" w:hAnsi="Times New Roman"/>
          <w:b/>
          <w:i/>
          <w:sz w:val="24"/>
          <w:szCs w:val="24"/>
        </w:rPr>
        <w:t xml:space="preserve"> и отсутствие расходов</w:t>
      </w:r>
      <w:r w:rsidR="00552F52">
        <w:rPr>
          <w:rFonts w:ascii="Times New Roman" w:hAnsi="Times New Roman"/>
          <w:b/>
          <w:i/>
          <w:sz w:val="24"/>
          <w:szCs w:val="24"/>
        </w:rPr>
        <w:t xml:space="preserve"> по разделу 03 «Национальная безопасность» - 0,0 %</w:t>
      </w:r>
      <w:r w:rsidRPr="004F4405">
        <w:rPr>
          <w:rFonts w:ascii="Times New Roman" w:hAnsi="Times New Roman"/>
          <w:b/>
          <w:i/>
          <w:sz w:val="24"/>
          <w:szCs w:val="24"/>
        </w:rPr>
        <w:t xml:space="preserve"> в 1 квартале 202</w:t>
      </w:r>
      <w:r w:rsidR="00552F52">
        <w:rPr>
          <w:rFonts w:ascii="Times New Roman" w:hAnsi="Times New Roman"/>
          <w:b/>
          <w:i/>
          <w:sz w:val="24"/>
          <w:szCs w:val="24"/>
        </w:rPr>
        <w:t>4</w:t>
      </w:r>
      <w:r w:rsidRPr="004F4405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14:paraId="293FC9F8" w14:textId="77777777" w:rsidR="00CC7866" w:rsidRPr="00552B0A" w:rsidRDefault="0051750C" w:rsidP="004F44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b/>
          <w:sz w:val="24"/>
          <w:szCs w:val="24"/>
        </w:rPr>
        <w:t xml:space="preserve">4. </w:t>
      </w:r>
      <w:r w:rsidR="008636E3" w:rsidRPr="00552B0A">
        <w:rPr>
          <w:rFonts w:ascii="Times New Roman" w:hAnsi="Times New Roman"/>
          <w:b/>
          <w:sz w:val="24"/>
          <w:szCs w:val="24"/>
        </w:rPr>
        <w:t>Исполнение по главным распорядителям бюджетных средств бюджета</w:t>
      </w:r>
    </w:p>
    <w:p w14:paraId="0F33E93E" w14:textId="77777777" w:rsidR="00E57D6E" w:rsidRPr="00552B0A" w:rsidRDefault="00E57D6E" w:rsidP="008636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Исполнение бюджета поселения осуществляется одним главным распорядителем бюджетных средств бюджет, в связи с чем, анализ не проводился.</w:t>
      </w:r>
    </w:p>
    <w:p w14:paraId="5587A133" w14:textId="77777777" w:rsidR="004863DB" w:rsidRPr="00552B0A" w:rsidRDefault="0051750C" w:rsidP="00577CA1">
      <w:pPr>
        <w:tabs>
          <w:tab w:val="left" w:pos="709"/>
        </w:tabs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b/>
          <w:sz w:val="24"/>
          <w:szCs w:val="24"/>
        </w:rPr>
        <w:t xml:space="preserve">5. </w:t>
      </w:r>
      <w:r w:rsidR="004863DB" w:rsidRPr="00552B0A">
        <w:rPr>
          <w:rFonts w:ascii="Times New Roman" w:hAnsi="Times New Roman"/>
          <w:b/>
          <w:sz w:val="24"/>
          <w:szCs w:val="24"/>
        </w:rPr>
        <w:t>Анализ исполнения муниципальных программ</w:t>
      </w:r>
    </w:p>
    <w:p w14:paraId="4F400BC6" w14:textId="77777777" w:rsidR="0063143A" w:rsidRPr="00552B0A" w:rsidRDefault="00244B08" w:rsidP="00C12891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 xml:space="preserve">Решением о местном бюджете муниципального образования </w:t>
      </w:r>
      <w:r w:rsidR="00CC2208" w:rsidRPr="00552B0A">
        <w:rPr>
          <w:rFonts w:ascii="Times New Roman" w:hAnsi="Times New Roman"/>
          <w:sz w:val="24"/>
          <w:szCs w:val="24"/>
        </w:rPr>
        <w:t>Бяковско</w:t>
      </w:r>
      <w:r w:rsidR="002A6053" w:rsidRPr="00552B0A">
        <w:rPr>
          <w:rFonts w:ascii="Times New Roman" w:hAnsi="Times New Roman"/>
          <w:sz w:val="24"/>
          <w:szCs w:val="24"/>
        </w:rPr>
        <w:t>е</w:t>
      </w:r>
      <w:r w:rsidR="00B6016D" w:rsidRPr="00552B0A">
        <w:rPr>
          <w:rFonts w:ascii="Times New Roman" w:hAnsi="Times New Roman"/>
          <w:sz w:val="24"/>
          <w:szCs w:val="24"/>
        </w:rPr>
        <w:t xml:space="preserve"> сельское</w:t>
      </w:r>
      <w:r w:rsidR="00E57D6E" w:rsidRPr="00552B0A">
        <w:rPr>
          <w:rFonts w:ascii="Times New Roman" w:hAnsi="Times New Roman"/>
          <w:sz w:val="24"/>
          <w:szCs w:val="24"/>
        </w:rPr>
        <w:t xml:space="preserve"> поселение </w:t>
      </w:r>
      <w:r w:rsidR="004863DB" w:rsidRPr="00552B0A">
        <w:rPr>
          <w:rFonts w:ascii="Times New Roman" w:hAnsi="Times New Roman"/>
          <w:sz w:val="24"/>
          <w:szCs w:val="24"/>
        </w:rPr>
        <w:t>на 20</w:t>
      </w:r>
      <w:r w:rsidR="009C4E90" w:rsidRPr="00552B0A">
        <w:rPr>
          <w:rFonts w:ascii="Times New Roman" w:hAnsi="Times New Roman"/>
          <w:sz w:val="24"/>
          <w:szCs w:val="24"/>
        </w:rPr>
        <w:t>2</w:t>
      </w:r>
      <w:r w:rsidR="00F86112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</w:t>
      </w:r>
      <w:r w:rsidR="004863DB" w:rsidRPr="00552B0A">
        <w:rPr>
          <w:rFonts w:ascii="Times New Roman" w:hAnsi="Times New Roman"/>
          <w:sz w:val="24"/>
          <w:szCs w:val="24"/>
        </w:rPr>
        <w:t>од</w:t>
      </w:r>
      <w:r w:rsidR="00C12891" w:rsidRPr="00552B0A">
        <w:rPr>
          <w:rFonts w:ascii="Times New Roman" w:hAnsi="Times New Roman"/>
          <w:sz w:val="24"/>
          <w:szCs w:val="24"/>
        </w:rPr>
        <w:t xml:space="preserve"> п</w:t>
      </w:r>
      <w:r w:rsidR="00CC7866" w:rsidRPr="00552B0A">
        <w:rPr>
          <w:rFonts w:ascii="Times New Roman" w:hAnsi="Times New Roman"/>
          <w:sz w:val="24"/>
          <w:szCs w:val="24"/>
        </w:rPr>
        <w:t xml:space="preserve">редусмотрено финансирование </w:t>
      </w:r>
      <w:r w:rsidR="00E43250" w:rsidRPr="00552B0A">
        <w:rPr>
          <w:rFonts w:ascii="Times New Roman" w:hAnsi="Times New Roman"/>
          <w:sz w:val="24"/>
          <w:szCs w:val="24"/>
        </w:rPr>
        <w:t xml:space="preserve">одной </w:t>
      </w:r>
      <w:r w:rsidR="00E43250" w:rsidRPr="00552B0A">
        <w:rPr>
          <w:rFonts w:ascii="Times New Roman" w:hAnsi="Times New Roman"/>
          <w:b/>
          <w:sz w:val="24"/>
          <w:szCs w:val="24"/>
        </w:rPr>
        <w:t>муниципальной</w:t>
      </w:r>
      <w:r w:rsidR="00820270" w:rsidRPr="00552B0A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E43250" w:rsidRPr="00552B0A">
        <w:rPr>
          <w:rFonts w:ascii="Times New Roman" w:hAnsi="Times New Roman"/>
          <w:b/>
          <w:sz w:val="24"/>
          <w:szCs w:val="24"/>
        </w:rPr>
        <w:t>ы</w:t>
      </w:r>
      <w:r w:rsidR="0063143A" w:rsidRPr="00552B0A">
        <w:rPr>
          <w:rFonts w:ascii="Times New Roman" w:hAnsi="Times New Roman"/>
          <w:b/>
          <w:sz w:val="24"/>
          <w:szCs w:val="24"/>
        </w:rPr>
        <w:t>.</w:t>
      </w:r>
    </w:p>
    <w:p w14:paraId="67109A7F" w14:textId="77777777" w:rsidR="006D3F33" w:rsidRPr="00552B0A" w:rsidRDefault="0063143A" w:rsidP="0063143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Общий объем финансирования, предусмотренный на реализацию муниципальных программ</w:t>
      </w:r>
      <w:r w:rsidR="00E57D6E" w:rsidRPr="00552B0A">
        <w:rPr>
          <w:rFonts w:ascii="Times New Roman" w:hAnsi="Times New Roman"/>
          <w:sz w:val="24"/>
          <w:szCs w:val="24"/>
        </w:rPr>
        <w:t xml:space="preserve"> в 20</w:t>
      </w:r>
      <w:r w:rsidR="009C4E90" w:rsidRPr="00552B0A">
        <w:rPr>
          <w:rFonts w:ascii="Times New Roman" w:hAnsi="Times New Roman"/>
          <w:sz w:val="24"/>
          <w:szCs w:val="24"/>
        </w:rPr>
        <w:t>2</w:t>
      </w:r>
      <w:r w:rsidR="00F86112">
        <w:rPr>
          <w:rFonts w:ascii="Times New Roman" w:hAnsi="Times New Roman"/>
          <w:sz w:val="24"/>
          <w:szCs w:val="24"/>
        </w:rPr>
        <w:t>4</w:t>
      </w:r>
      <w:r w:rsidR="00E57D6E" w:rsidRPr="00552B0A">
        <w:rPr>
          <w:rFonts w:ascii="Times New Roman" w:hAnsi="Times New Roman"/>
          <w:sz w:val="24"/>
          <w:szCs w:val="24"/>
        </w:rPr>
        <w:t xml:space="preserve"> году</w:t>
      </w:r>
      <w:r w:rsidRPr="00552B0A">
        <w:rPr>
          <w:rFonts w:ascii="Times New Roman" w:hAnsi="Times New Roman"/>
          <w:sz w:val="24"/>
          <w:szCs w:val="24"/>
        </w:rPr>
        <w:t xml:space="preserve">, утвержден </w:t>
      </w:r>
      <w:r w:rsidR="006D3F33" w:rsidRPr="00552B0A">
        <w:rPr>
          <w:rFonts w:ascii="Times New Roman" w:hAnsi="Times New Roman"/>
          <w:sz w:val="24"/>
          <w:szCs w:val="24"/>
        </w:rPr>
        <w:t xml:space="preserve">решением о бюджете </w:t>
      </w:r>
      <w:r w:rsidRPr="00552B0A">
        <w:rPr>
          <w:rFonts w:ascii="Times New Roman" w:hAnsi="Times New Roman"/>
          <w:sz w:val="24"/>
          <w:szCs w:val="24"/>
        </w:rPr>
        <w:t xml:space="preserve">в сумме </w:t>
      </w:r>
      <w:r w:rsidR="00F86112">
        <w:rPr>
          <w:rFonts w:ascii="Times New Roman" w:hAnsi="Times New Roman"/>
          <w:sz w:val="24"/>
          <w:szCs w:val="24"/>
        </w:rPr>
        <w:t>16 298,8</w:t>
      </w:r>
      <w:r w:rsidR="00DF2621" w:rsidRPr="00552B0A">
        <w:rPr>
          <w:rFonts w:ascii="Times New Roman" w:hAnsi="Times New Roman"/>
          <w:sz w:val="24"/>
          <w:szCs w:val="24"/>
        </w:rPr>
        <w:t xml:space="preserve"> тыс.</w:t>
      </w:r>
      <w:r w:rsidRPr="00552B0A">
        <w:rPr>
          <w:rFonts w:ascii="Times New Roman" w:hAnsi="Times New Roman"/>
          <w:sz w:val="24"/>
          <w:szCs w:val="24"/>
        </w:rPr>
        <w:t xml:space="preserve"> рублей, что составляет </w:t>
      </w:r>
      <w:r w:rsidR="00F86112">
        <w:rPr>
          <w:rFonts w:ascii="Times New Roman" w:hAnsi="Times New Roman"/>
          <w:sz w:val="24"/>
          <w:szCs w:val="24"/>
        </w:rPr>
        <w:t>99,8</w:t>
      </w:r>
      <w:r w:rsidR="004F4405">
        <w:rPr>
          <w:rFonts w:ascii="Times New Roman" w:hAnsi="Times New Roman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>% общего объема расходов бюджета</w:t>
      </w:r>
      <w:r w:rsidR="00EA0F81" w:rsidRPr="00552B0A">
        <w:rPr>
          <w:rFonts w:ascii="Times New Roman" w:hAnsi="Times New Roman"/>
          <w:sz w:val="24"/>
          <w:szCs w:val="24"/>
        </w:rPr>
        <w:t xml:space="preserve"> </w:t>
      </w:r>
      <w:r w:rsidR="00E43250" w:rsidRPr="00552B0A">
        <w:rPr>
          <w:rFonts w:ascii="Times New Roman" w:hAnsi="Times New Roman"/>
          <w:sz w:val="24"/>
          <w:szCs w:val="24"/>
        </w:rPr>
        <w:t>поселения</w:t>
      </w:r>
      <w:r w:rsidRPr="00552B0A">
        <w:rPr>
          <w:rFonts w:ascii="Times New Roman" w:hAnsi="Times New Roman"/>
          <w:sz w:val="24"/>
          <w:szCs w:val="24"/>
        </w:rPr>
        <w:t xml:space="preserve">. </w:t>
      </w:r>
    </w:p>
    <w:p w14:paraId="0303E5BD" w14:textId="77777777" w:rsidR="0063143A" w:rsidRPr="00552B0A" w:rsidRDefault="0063143A" w:rsidP="00631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 xml:space="preserve">По итогам </w:t>
      </w:r>
      <w:r w:rsidRPr="00552B0A">
        <w:rPr>
          <w:rFonts w:ascii="Times New Roman" w:hAnsi="Times New Roman"/>
          <w:sz w:val="24"/>
          <w:szCs w:val="24"/>
          <w:lang w:val="en-US"/>
        </w:rPr>
        <w:t>I</w:t>
      </w:r>
      <w:r w:rsidRPr="00552B0A">
        <w:rPr>
          <w:rFonts w:ascii="Times New Roman" w:hAnsi="Times New Roman"/>
          <w:sz w:val="24"/>
          <w:szCs w:val="24"/>
        </w:rPr>
        <w:t xml:space="preserve"> </w:t>
      </w:r>
      <w:r w:rsidR="00AA6F1A" w:rsidRPr="00552B0A">
        <w:rPr>
          <w:rFonts w:ascii="Times New Roman" w:hAnsi="Times New Roman"/>
          <w:sz w:val="24"/>
          <w:szCs w:val="24"/>
        </w:rPr>
        <w:t xml:space="preserve">квартала </w:t>
      </w:r>
      <w:r w:rsidRPr="00552B0A">
        <w:rPr>
          <w:rFonts w:ascii="Times New Roman" w:hAnsi="Times New Roman"/>
          <w:sz w:val="24"/>
          <w:szCs w:val="24"/>
        </w:rPr>
        <w:t>20</w:t>
      </w:r>
      <w:r w:rsidR="009C4E90" w:rsidRPr="00552B0A">
        <w:rPr>
          <w:rFonts w:ascii="Times New Roman" w:hAnsi="Times New Roman"/>
          <w:sz w:val="24"/>
          <w:szCs w:val="24"/>
        </w:rPr>
        <w:t>2</w:t>
      </w:r>
      <w:r w:rsidR="00F86112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года, исполнение расходов бюджета по муниципальным программам составило </w:t>
      </w:r>
      <w:r w:rsidR="00F86112">
        <w:rPr>
          <w:rFonts w:ascii="Times New Roman" w:hAnsi="Times New Roman"/>
          <w:sz w:val="24"/>
          <w:szCs w:val="24"/>
        </w:rPr>
        <w:t>1 585,4</w:t>
      </w:r>
      <w:r w:rsidR="00EA0CD5" w:rsidRPr="00552B0A">
        <w:rPr>
          <w:rFonts w:ascii="Times New Roman" w:hAnsi="Times New Roman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 xml:space="preserve">тыс. рублей, или </w:t>
      </w:r>
      <w:r w:rsidR="004F4405">
        <w:rPr>
          <w:rFonts w:ascii="Times New Roman" w:hAnsi="Times New Roman"/>
          <w:sz w:val="24"/>
          <w:szCs w:val="24"/>
        </w:rPr>
        <w:t xml:space="preserve">100 </w:t>
      </w:r>
      <w:r w:rsidRPr="00552B0A">
        <w:rPr>
          <w:rFonts w:ascii="Times New Roman" w:hAnsi="Times New Roman"/>
          <w:sz w:val="24"/>
          <w:szCs w:val="24"/>
        </w:rPr>
        <w:t xml:space="preserve">% </w:t>
      </w:r>
      <w:r w:rsidR="00836CAA" w:rsidRPr="00552B0A">
        <w:rPr>
          <w:rFonts w:ascii="Times New Roman" w:hAnsi="Times New Roman"/>
          <w:sz w:val="24"/>
          <w:szCs w:val="24"/>
        </w:rPr>
        <w:t>от всех расходов, произведенных в отчетном периоде</w:t>
      </w:r>
      <w:r w:rsidR="000F7C09" w:rsidRPr="00552B0A">
        <w:rPr>
          <w:rFonts w:ascii="Times New Roman" w:hAnsi="Times New Roman"/>
          <w:sz w:val="24"/>
          <w:szCs w:val="24"/>
        </w:rPr>
        <w:t>.</w:t>
      </w:r>
    </w:p>
    <w:p w14:paraId="479130D7" w14:textId="77777777" w:rsidR="002D28AC" w:rsidRPr="00552B0A" w:rsidRDefault="00836CAA" w:rsidP="00222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И</w:t>
      </w:r>
      <w:r w:rsidR="00222D54" w:rsidRPr="00552B0A">
        <w:rPr>
          <w:rFonts w:ascii="Times New Roman" w:hAnsi="Times New Roman"/>
          <w:sz w:val="24"/>
          <w:szCs w:val="24"/>
        </w:rPr>
        <w:t xml:space="preserve">сполнение </w:t>
      </w:r>
      <w:r w:rsidRPr="00552B0A">
        <w:rPr>
          <w:rFonts w:ascii="Times New Roman" w:hAnsi="Times New Roman"/>
          <w:sz w:val="24"/>
          <w:szCs w:val="24"/>
        </w:rPr>
        <w:t xml:space="preserve">расходов производилось </w:t>
      </w:r>
      <w:r w:rsidR="00222D54" w:rsidRPr="00552B0A">
        <w:rPr>
          <w:rFonts w:ascii="Times New Roman" w:hAnsi="Times New Roman"/>
          <w:sz w:val="24"/>
          <w:szCs w:val="24"/>
        </w:rPr>
        <w:t xml:space="preserve">по </w:t>
      </w:r>
      <w:r w:rsidRPr="00552B0A">
        <w:rPr>
          <w:rFonts w:ascii="Times New Roman" w:hAnsi="Times New Roman"/>
          <w:sz w:val="24"/>
          <w:szCs w:val="24"/>
        </w:rPr>
        <w:t xml:space="preserve">одной </w:t>
      </w:r>
      <w:r w:rsidR="00222D54" w:rsidRPr="00552B0A">
        <w:rPr>
          <w:rFonts w:ascii="Times New Roman" w:hAnsi="Times New Roman"/>
          <w:sz w:val="24"/>
          <w:szCs w:val="24"/>
        </w:rPr>
        <w:t>муниципальн</w:t>
      </w:r>
      <w:r w:rsidRPr="00552B0A">
        <w:rPr>
          <w:rFonts w:ascii="Times New Roman" w:hAnsi="Times New Roman"/>
          <w:sz w:val="24"/>
          <w:szCs w:val="24"/>
        </w:rPr>
        <w:t>ой</w:t>
      </w:r>
      <w:r w:rsidR="00222D54" w:rsidRPr="00552B0A">
        <w:rPr>
          <w:rFonts w:ascii="Times New Roman" w:hAnsi="Times New Roman"/>
          <w:sz w:val="24"/>
          <w:szCs w:val="24"/>
        </w:rPr>
        <w:t xml:space="preserve"> программ</w:t>
      </w:r>
      <w:r w:rsidRPr="00552B0A">
        <w:rPr>
          <w:rFonts w:ascii="Times New Roman" w:hAnsi="Times New Roman"/>
          <w:sz w:val="24"/>
          <w:szCs w:val="24"/>
        </w:rPr>
        <w:t xml:space="preserve">е «Реализация полномочий </w:t>
      </w:r>
      <w:r w:rsidR="00CC2208" w:rsidRPr="00552B0A">
        <w:rPr>
          <w:rFonts w:ascii="Times New Roman" w:hAnsi="Times New Roman"/>
          <w:sz w:val="24"/>
          <w:szCs w:val="24"/>
        </w:rPr>
        <w:t>Бяковского</w:t>
      </w:r>
      <w:r w:rsidR="00E43250" w:rsidRPr="00552B0A">
        <w:rPr>
          <w:rFonts w:ascii="Times New Roman" w:hAnsi="Times New Roman"/>
          <w:sz w:val="24"/>
          <w:szCs w:val="24"/>
        </w:rPr>
        <w:t xml:space="preserve"> сельского</w:t>
      </w:r>
      <w:r w:rsidRPr="00552B0A">
        <w:rPr>
          <w:rFonts w:ascii="Times New Roman" w:hAnsi="Times New Roman"/>
          <w:sz w:val="24"/>
          <w:szCs w:val="24"/>
        </w:rPr>
        <w:t xml:space="preserve"> поселения». В рамках реализации программы предусмотрены </w:t>
      </w:r>
      <w:r w:rsidR="00F86112">
        <w:rPr>
          <w:rFonts w:ascii="Times New Roman" w:hAnsi="Times New Roman"/>
          <w:sz w:val="24"/>
          <w:szCs w:val="24"/>
        </w:rPr>
        <w:t>7</w:t>
      </w:r>
      <w:r w:rsidR="007E448D" w:rsidRPr="00552B0A">
        <w:rPr>
          <w:rFonts w:ascii="Times New Roman" w:hAnsi="Times New Roman"/>
          <w:sz w:val="24"/>
          <w:szCs w:val="24"/>
        </w:rPr>
        <w:t xml:space="preserve"> мероприятий. </w:t>
      </w:r>
      <w:r w:rsidR="0075778F" w:rsidRPr="00552B0A">
        <w:rPr>
          <w:rFonts w:ascii="Times New Roman" w:hAnsi="Times New Roman"/>
          <w:sz w:val="24"/>
          <w:szCs w:val="24"/>
        </w:rPr>
        <w:t xml:space="preserve">Расходы в 1 квартале производились по </w:t>
      </w:r>
      <w:r w:rsidR="00F86112">
        <w:rPr>
          <w:rFonts w:ascii="Times New Roman" w:hAnsi="Times New Roman"/>
          <w:sz w:val="24"/>
          <w:szCs w:val="24"/>
        </w:rPr>
        <w:t>5</w:t>
      </w:r>
      <w:r w:rsidR="0075778F" w:rsidRPr="00552B0A">
        <w:rPr>
          <w:rFonts w:ascii="Times New Roman" w:hAnsi="Times New Roman"/>
          <w:sz w:val="24"/>
          <w:szCs w:val="24"/>
        </w:rPr>
        <w:t xml:space="preserve"> запланированным мероприятиям.</w:t>
      </w:r>
      <w:r w:rsidR="00CC2208" w:rsidRPr="00552B0A">
        <w:rPr>
          <w:rFonts w:ascii="Times New Roman" w:hAnsi="Times New Roman"/>
          <w:sz w:val="24"/>
          <w:szCs w:val="24"/>
        </w:rPr>
        <w:t xml:space="preserve"> Отсутствуют расходы по мероприятиям: </w:t>
      </w:r>
    </w:p>
    <w:p w14:paraId="280B9641" w14:textId="77777777" w:rsidR="00726F54" w:rsidRDefault="00EA0CD5" w:rsidP="00222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«Обеспечение выполнения полном</w:t>
      </w:r>
      <w:r w:rsidR="00726F54">
        <w:rPr>
          <w:rFonts w:ascii="Times New Roman" w:hAnsi="Times New Roman"/>
          <w:sz w:val="24"/>
          <w:szCs w:val="24"/>
        </w:rPr>
        <w:t>очий в сфере водного хозяйства»</w:t>
      </w:r>
      <w:r w:rsidR="00F86112">
        <w:rPr>
          <w:rFonts w:ascii="Times New Roman" w:hAnsi="Times New Roman"/>
          <w:sz w:val="24"/>
          <w:szCs w:val="24"/>
        </w:rPr>
        <w:t>, «Обеспечение выполнения полномочий в сфере пожарной безопасности»</w:t>
      </w:r>
      <w:r w:rsidRPr="00552B0A">
        <w:rPr>
          <w:rFonts w:ascii="Times New Roman" w:hAnsi="Times New Roman"/>
          <w:sz w:val="24"/>
          <w:szCs w:val="24"/>
        </w:rPr>
        <w:t xml:space="preserve"> </w:t>
      </w:r>
    </w:p>
    <w:p w14:paraId="5F90068A" w14:textId="77777777" w:rsidR="0075778F" w:rsidRPr="00552B0A" w:rsidRDefault="00BD1853" w:rsidP="00222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Выше среднего процента</w:t>
      </w:r>
      <w:r w:rsidR="007320D8" w:rsidRPr="00552B0A">
        <w:rPr>
          <w:rFonts w:ascii="Times New Roman" w:hAnsi="Times New Roman"/>
          <w:sz w:val="24"/>
          <w:szCs w:val="24"/>
        </w:rPr>
        <w:t xml:space="preserve"> исполнены </w:t>
      </w:r>
      <w:r w:rsidR="00726F54">
        <w:rPr>
          <w:rFonts w:ascii="Times New Roman" w:hAnsi="Times New Roman"/>
          <w:sz w:val="24"/>
          <w:szCs w:val="24"/>
        </w:rPr>
        <w:t>три</w:t>
      </w:r>
      <w:r w:rsidR="007320D8" w:rsidRPr="00552B0A">
        <w:rPr>
          <w:rFonts w:ascii="Times New Roman" w:hAnsi="Times New Roman"/>
          <w:sz w:val="24"/>
          <w:szCs w:val="24"/>
        </w:rPr>
        <w:t xml:space="preserve"> плановых мероприятия: </w:t>
      </w:r>
      <w:r w:rsidR="006168B8" w:rsidRPr="00552B0A">
        <w:rPr>
          <w:rFonts w:ascii="Times New Roman" w:hAnsi="Times New Roman"/>
          <w:sz w:val="24"/>
          <w:szCs w:val="24"/>
        </w:rPr>
        <w:t xml:space="preserve">Материально-техническое, финансовое обеспечение деятельности аппарата управления Бяковского сельского поселения – </w:t>
      </w:r>
      <w:r w:rsidR="00F86112">
        <w:rPr>
          <w:rFonts w:ascii="Times New Roman" w:hAnsi="Times New Roman"/>
          <w:sz w:val="24"/>
          <w:szCs w:val="24"/>
        </w:rPr>
        <w:t>25,19</w:t>
      </w:r>
      <w:r w:rsidR="006168B8" w:rsidRPr="00552B0A">
        <w:rPr>
          <w:rFonts w:ascii="Times New Roman" w:hAnsi="Times New Roman"/>
          <w:sz w:val="24"/>
          <w:szCs w:val="24"/>
        </w:rPr>
        <w:t xml:space="preserve">%, </w:t>
      </w:r>
      <w:r w:rsidR="00726F54">
        <w:rPr>
          <w:rFonts w:ascii="Times New Roman" w:hAnsi="Times New Roman"/>
          <w:sz w:val="24"/>
          <w:szCs w:val="24"/>
        </w:rPr>
        <w:t xml:space="preserve">Обеспечение выполнения полномочий в сфере дорожного хозяйства – </w:t>
      </w:r>
      <w:r w:rsidR="00F86112">
        <w:rPr>
          <w:rFonts w:ascii="Times New Roman" w:hAnsi="Times New Roman"/>
          <w:sz w:val="24"/>
          <w:szCs w:val="24"/>
        </w:rPr>
        <w:t>16,28</w:t>
      </w:r>
      <w:r w:rsidR="00726F54">
        <w:rPr>
          <w:rFonts w:ascii="Times New Roman" w:hAnsi="Times New Roman"/>
          <w:sz w:val="24"/>
          <w:szCs w:val="24"/>
        </w:rPr>
        <w:t xml:space="preserve"> %, </w:t>
      </w:r>
      <w:r w:rsidR="009F3E3F" w:rsidRPr="00552B0A">
        <w:rPr>
          <w:rFonts w:ascii="Times New Roman" w:hAnsi="Times New Roman"/>
          <w:sz w:val="24"/>
          <w:szCs w:val="24"/>
        </w:rPr>
        <w:t>Реализация единой социальной политики на территории Бяковского сельского поселения</w:t>
      </w:r>
      <w:r w:rsidR="007320D8" w:rsidRPr="00552B0A">
        <w:rPr>
          <w:rFonts w:ascii="Times New Roman" w:hAnsi="Times New Roman"/>
          <w:sz w:val="24"/>
          <w:szCs w:val="24"/>
        </w:rPr>
        <w:t xml:space="preserve"> – </w:t>
      </w:r>
      <w:r w:rsidR="00F86112">
        <w:rPr>
          <w:rFonts w:ascii="Times New Roman" w:hAnsi="Times New Roman"/>
          <w:sz w:val="24"/>
          <w:szCs w:val="24"/>
        </w:rPr>
        <w:t>25,25</w:t>
      </w:r>
      <w:r w:rsidR="00726F54">
        <w:rPr>
          <w:rFonts w:ascii="Times New Roman" w:hAnsi="Times New Roman"/>
          <w:sz w:val="24"/>
          <w:szCs w:val="24"/>
        </w:rPr>
        <w:t xml:space="preserve"> </w:t>
      </w:r>
      <w:r w:rsidR="007320D8" w:rsidRPr="00552B0A">
        <w:rPr>
          <w:rFonts w:ascii="Times New Roman" w:hAnsi="Times New Roman"/>
          <w:sz w:val="24"/>
          <w:szCs w:val="24"/>
        </w:rPr>
        <w:t xml:space="preserve">%, </w:t>
      </w:r>
    </w:p>
    <w:p w14:paraId="3357CE8D" w14:textId="77777777" w:rsidR="005A13E8" w:rsidRPr="00726F54" w:rsidRDefault="005A13E8" w:rsidP="00222D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6F54">
        <w:rPr>
          <w:rFonts w:ascii="Times New Roman" w:hAnsi="Times New Roman"/>
          <w:b/>
          <w:i/>
          <w:sz w:val="24"/>
          <w:szCs w:val="24"/>
        </w:rPr>
        <w:t xml:space="preserve">Контрольно-счетная палата </w:t>
      </w:r>
      <w:r w:rsidR="00D232EE" w:rsidRPr="00726F54">
        <w:rPr>
          <w:rFonts w:ascii="Times New Roman" w:hAnsi="Times New Roman"/>
          <w:b/>
          <w:i/>
          <w:sz w:val="24"/>
          <w:szCs w:val="24"/>
        </w:rPr>
        <w:t>предлагает</w:t>
      </w:r>
      <w:r w:rsidRPr="00726F54">
        <w:rPr>
          <w:rFonts w:ascii="Times New Roman" w:hAnsi="Times New Roman"/>
          <w:b/>
          <w:i/>
          <w:sz w:val="24"/>
          <w:szCs w:val="24"/>
        </w:rPr>
        <w:t>, в целях эффективной реализации мероприятий муниципальных программ и достижения запланированных результатов, исполнител</w:t>
      </w:r>
      <w:r w:rsidR="00216B57" w:rsidRPr="00726F54">
        <w:rPr>
          <w:rFonts w:ascii="Times New Roman" w:hAnsi="Times New Roman"/>
          <w:b/>
          <w:i/>
          <w:sz w:val="24"/>
          <w:szCs w:val="24"/>
        </w:rPr>
        <w:t>ю</w:t>
      </w:r>
      <w:r w:rsidRPr="00726F54">
        <w:rPr>
          <w:rFonts w:ascii="Times New Roman" w:hAnsi="Times New Roman"/>
          <w:b/>
          <w:i/>
          <w:sz w:val="24"/>
          <w:szCs w:val="24"/>
        </w:rPr>
        <w:t xml:space="preserve"> муниципальн</w:t>
      </w:r>
      <w:r w:rsidR="00216B57" w:rsidRPr="00726F54">
        <w:rPr>
          <w:rFonts w:ascii="Times New Roman" w:hAnsi="Times New Roman"/>
          <w:b/>
          <w:i/>
          <w:sz w:val="24"/>
          <w:szCs w:val="24"/>
        </w:rPr>
        <w:t>ой</w:t>
      </w:r>
      <w:r w:rsidRPr="00726F54">
        <w:rPr>
          <w:rFonts w:ascii="Times New Roman" w:hAnsi="Times New Roman"/>
          <w:b/>
          <w:i/>
          <w:sz w:val="24"/>
          <w:szCs w:val="24"/>
        </w:rPr>
        <w:t xml:space="preserve"> программ</w:t>
      </w:r>
      <w:r w:rsidR="00216B57" w:rsidRPr="00726F54">
        <w:rPr>
          <w:rFonts w:ascii="Times New Roman" w:hAnsi="Times New Roman"/>
          <w:b/>
          <w:i/>
          <w:sz w:val="24"/>
          <w:szCs w:val="24"/>
        </w:rPr>
        <w:t>ы</w:t>
      </w:r>
      <w:r w:rsidR="00B329E2" w:rsidRPr="00726F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6F54">
        <w:rPr>
          <w:rFonts w:ascii="Times New Roman" w:hAnsi="Times New Roman"/>
          <w:b/>
          <w:i/>
          <w:sz w:val="24"/>
          <w:szCs w:val="24"/>
        </w:rPr>
        <w:t xml:space="preserve">необходимо активизировать работу по </w:t>
      </w:r>
      <w:r w:rsidR="00474A83" w:rsidRPr="00726F54">
        <w:rPr>
          <w:rFonts w:ascii="Times New Roman" w:hAnsi="Times New Roman"/>
          <w:b/>
          <w:i/>
          <w:sz w:val="24"/>
          <w:szCs w:val="24"/>
        </w:rPr>
        <w:t>реализации плановых мероприятий, либо перераспре</w:t>
      </w:r>
      <w:r w:rsidR="00DE2A37" w:rsidRPr="00726F54">
        <w:rPr>
          <w:rFonts w:ascii="Times New Roman" w:hAnsi="Times New Roman"/>
          <w:b/>
          <w:i/>
          <w:sz w:val="24"/>
          <w:szCs w:val="24"/>
        </w:rPr>
        <w:t>делить не используемые плановые бюджетные ассигнования</w:t>
      </w:r>
      <w:r w:rsidR="005F4154" w:rsidRPr="00726F54">
        <w:rPr>
          <w:rFonts w:ascii="Times New Roman" w:hAnsi="Times New Roman"/>
          <w:b/>
          <w:i/>
          <w:sz w:val="24"/>
          <w:szCs w:val="24"/>
        </w:rPr>
        <w:t>.</w:t>
      </w:r>
    </w:p>
    <w:p w14:paraId="4A9BB8B6" w14:textId="77777777" w:rsidR="003C0E26" w:rsidRPr="00552B0A" w:rsidRDefault="0051750C" w:rsidP="00577CA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52B0A"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="003C0E26" w:rsidRPr="00552B0A">
        <w:rPr>
          <w:rFonts w:ascii="Times New Roman" w:hAnsi="Times New Roman"/>
          <w:b/>
          <w:bCs/>
          <w:sz w:val="24"/>
          <w:szCs w:val="24"/>
        </w:rPr>
        <w:t xml:space="preserve">Анализ исполнения расходов бюджета по </w:t>
      </w:r>
      <w:r w:rsidR="00E5221E" w:rsidRPr="00552B0A">
        <w:rPr>
          <w:rFonts w:ascii="Times New Roman" w:hAnsi="Times New Roman"/>
          <w:b/>
          <w:bCs/>
          <w:sz w:val="24"/>
          <w:szCs w:val="24"/>
        </w:rPr>
        <w:t xml:space="preserve">иным </w:t>
      </w:r>
      <w:r w:rsidR="003C0E26" w:rsidRPr="00552B0A">
        <w:rPr>
          <w:rFonts w:ascii="Times New Roman" w:hAnsi="Times New Roman"/>
          <w:b/>
          <w:bCs/>
          <w:sz w:val="24"/>
          <w:szCs w:val="24"/>
        </w:rPr>
        <w:t xml:space="preserve">межбюджетным трансфертам, </w:t>
      </w:r>
      <w:r w:rsidR="00E5221E" w:rsidRPr="00552B0A">
        <w:rPr>
          <w:rFonts w:ascii="Times New Roman" w:hAnsi="Times New Roman"/>
          <w:b/>
          <w:bCs/>
          <w:sz w:val="24"/>
          <w:szCs w:val="24"/>
        </w:rPr>
        <w:t xml:space="preserve">поступающим в </w:t>
      </w:r>
      <w:r w:rsidR="003C0E26" w:rsidRPr="00552B0A">
        <w:rPr>
          <w:rFonts w:ascii="Times New Roman" w:hAnsi="Times New Roman"/>
          <w:b/>
          <w:bCs/>
          <w:sz w:val="24"/>
          <w:szCs w:val="24"/>
        </w:rPr>
        <w:t>бюджет</w:t>
      </w:r>
      <w:r w:rsidR="00E5221E" w:rsidRPr="00552B0A">
        <w:rPr>
          <w:rFonts w:ascii="Times New Roman" w:hAnsi="Times New Roman"/>
          <w:b/>
          <w:bCs/>
          <w:sz w:val="24"/>
          <w:szCs w:val="24"/>
        </w:rPr>
        <w:t xml:space="preserve"> из бюджета муниципального образования «Навлинский район»</w:t>
      </w:r>
    </w:p>
    <w:p w14:paraId="5309EE84" w14:textId="77777777" w:rsidR="00EE5C71" w:rsidRPr="00552B0A" w:rsidRDefault="003C0E26" w:rsidP="00673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 xml:space="preserve">В первом </w:t>
      </w:r>
      <w:r w:rsidR="00844012" w:rsidRPr="00552B0A">
        <w:rPr>
          <w:rFonts w:ascii="Times New Roman" w:hAnsi="Times New Roman"/>
          <w:sz w:val="24"/>
          <w:szCs w:val="24"/>
        </w:rPr>
        <w:t>квартале</w:t>
      </w:r>
      <w:r w:rsidRPr="00552B0A">
        <w:rPr>
          <w:rFonts w:ascii="Times New Roman" w:hAnsi="Times New Roman"/>
          <w:sz w:val="24"/>
          <w:szCs w:val="24"/>
        </w:rPr>
        <w:t xml:space="preserve"> 20</w:t>
      </w:r>
      <w:r w:rsidR="006168B8" w:rsidRPr="00552B0A">
        <w:rPr>
          <w:rFonts w:ascii="Times New Roman" w:hAnsi="Times New Roman"/>
          <w:sz w:val="24"/>
          <w:szCs w:val="24"/>
        </w:rPr>
        <w:t>2</w:t>
      </w:r>
      <w:r w:rsidR="00A05D56">
        <w:rPr>
          <w:rFonts w:ascii="Times New Roman" w:hAnsi="Times New Roman"/>
          <w:sz w:val="24"/>
          <w:szCs w:val="24"/>
        </w:rPr>
        <w:t>4</w:t>
      </w:r>
      <w:r w:rsidRPr="00552B0A">
        <w:rPr>
          <w:rFonts w:ascii="Times New Roman" w:hAnsi="Times New Roman"/>
          <w:sz w:val="24"/>
          <w:szCs w:val="24"/>
        </w:rPr>
        <w:t xml:space="preserve"> года </w:t>
      </w:r>
      <w:r w:rsidR="009F3E3F" w:rsidRPr="00552B0A">
        <w:rPr>
          <w:rFonts w:ascii="Times New Roman" w:hAnsi="Times New Roman"/>
          <w:sz w:val="24"/>
          <w:szCs w:val="24"/>
        </w:rPr>
        <w:t xml:space="preserve">иные </w:t>
      </w:r>
      <w:r w:rsidRPr="00552B0A">
        <w:rPr>
          <w:rFonts w:ascii="Times New Roman" w:hAnsi="Times New Roman"/>
          <w:sz w:val="24"/>
          <w:szCs w:val="24"/>
        </w:rPr>
        <w:t>межбюджетные трансферты, передаваемые муниципальн</w:t>
      </w:r>
      <w:r w:rsidR="007320D8" w:rsidRPr="00552B0A">
        <w:rPr>
          <w:rFonts w:ascii="Times New Roman" w:hAnsi="Times New Roman"/>
          <w:sz w:val="24"/>
          <w:szCs w:val="24"/>
        </w:rPr>
        <w:t>ому</w:t>
      </w:r>
      <w:r w:rsidRPr="00552B0A">
        <w:rPr>
          <w:rFonts w:ascii="Times New Roman" w:hAnsi="Times New Roman"/>
          <w:sz w:val="24"/>
          <w:szCs w:val="24"/>
        </w:rPr>
        <w:t xml:space="preserve"> образовани</w:t>
      </w:r>
      <w:r w:rsidR="007320D8" w:rsidRPr="00552B0A">
        <w:rPr>
          <w:rFonts w:ascii="Times New Roman" w:hAnsi="Times New Roman"/>
          <w:sz w:val="24"/>
          <w:szCs w:val="24"/>
        </w:rPr>
        <w:t>ю «</w:t>
      </w:r>
      <w:r w:rsidR="009F3E3F" w:rsidRPr="00552B0A">
        <w:rPr>
          <w:rFonts w:ascii="Times New Roman" w:hAnsi="Times New Roman"/>
          <w:sz w:val="24"/>
          <w:szCs w:val="24"/>
        </w:rPr>
        <w:t>Бяковское</w:t>
      </w:r>
      <w:r w:rsidR="00E5221E" w:rsidRPr="00552B0A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320D8" w:rsidRPr="00552B0A">
        <w:rPr>
          <w:rFonts w:ascii="Times New Roman" w:hAnsi="Times New Roman"/>
          <w:sz w:val="24"/>
          <w:szCs w:val="24"/>
        </w:rPr>
        <w:t>»</w:t>
      </w:r>
      <w:r w:rsidRPr="00552B0A">
        <w:rPr>
          <w:rFonts w:ascii="Times New Roman" w:hAnsi="Times New Roman"/>
          <w:sz w:val="24"/>
          <w:szCs w:val="24"/>
        </w:rPr>
        <w:t>,</w:t>
      </w:r>
      <w:r w:rsidR="007320D8" w:rsidRPr="00552B0A">
        <w:rPr>
          <w:rFonts w:ascii="Times New Roman" w:hAnsi="Times New Roman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>перечислены в сумме</w:t>
      </w:r>
      <w:r w:rsidR="0067398D" w:rsidRPr="00552B0A">
        <w:rPr>
          <w:rFonts w:ascii="Times New Roman" w:hAnsi="Times New Roman"/>
          <w:sz w:val="24"/>
          <w:szCs w:val="24"/>
        </w:rPr>
        <w:t xml:space="preserve"> </w:t>
      </w:r>
      <w:r w:rsidR="00A028C8">
        <w:rPr>
          <w:rFonts w:ascii="Times New Roman" w:hAnsi="Times New Roman"/>
          <w:sz w:val="24"/>
          <w:szCs w:val="24"/>
        </w:rPr>
        <w:t>565,3</w:t>
      </w:r>
      <w:r w:rsidR="009F3E3F" w:rsidRPr="00552B0A">
        <w:rPr>
          <w:rFonts w:ascii="Times New Roman" w:hAnsi="Times New Roman"/>
          <w:sz w:val="24"/>
          <w:szCs w:val="24"/>
        </w:rPr>
        <w:t xml:space="preserve"> </w:t>
      </w:r>
      <w:r w:rsidRPr="00552B0A">
        <w:rPr>
          <w:rFonts w:ascii="Times New Roman" w:hAnsi="Times New Roman"/>
          <w:sz w:val="24"/>
          <w:szCs w:val="24"/>
        </w:rPr>
        <w:t>тыс. рублей</w:t>
      </w:r>
      <w:r w:rsidR="00D9214C" w:rsidRPr="00552B0A">
        <w:rPr>
          <w:rFonts w:ascii="Times New Roman" w:hAnsi="Times New Roman"/>
          <w:sz w:val="24"/>
          <w:szCs w:val="24"/>
        </w:rPr>
        <w:t xml:space="preserve"> при плане </w:t>
      </w:r>
      <w:r w:rsidR="00A028C8">
        <w:rPr>
          <w:rFonts w:ascii="Times New Roman" w:hAnsi="Times New Roman"/>
          <w:sz w:val="24"/>
          <w:szCs w:val="24"/>
        </w:rPr>
        <w:t>3 474,5</w:t>
      </w:r>
      <w:r w:rsidR="00D9214C" w:rsidRPr="00552B0A">
        <w:rPr>
          <w:rFonts w:ascii="Times New Roman" w:hAnsi="Times New Roman"/>
          <w:sz w:val="24"/>
          <w:szCs w:val="24"/>
        </w:rPr>
        <w:t xml:space="preserve"> тыс. рублей</w:t>
      </w:r>
      <w:r w:rsidR="00EE5C71" w:rsidRPr="00552B0A">
        <w:rPr>
          <w:rFonts w:ascii="Times New Roman" w:hAnsi="Times New Roman"/>
          <w:sz w:val="24"/>
          <w:szCs w:val="24"/>
        </w:rPr>
        <w:t>.</w:t>
      </w:r>
    </w:p>
    <w:p w14:paraId="3F1013F9" w14:textId="77777777" w:rsidR="00294BD4" w:rsidRPr="00552B0A" w:rsidRDefault="00DC5FD8" w:rsidP="00E52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 xml:space="preserve">В бюджет </w:t>
      </w:r>
      <w:r w:rsidR="00881A0C" w:rsidRPr="00552B0A">
        <w:rPr>
          <w:rFonts w:ascii="Times New Roman" w:hAnsi="Times New Roman"/>
          <w:sz w:val="24"/>
          <w:szCs w:val="24"/>
        </w:rPr>
        <w:t>поселения</w:t>
      </w:r>
      <w:r w:rsidRPr="00552B0A">
        <w:rPr>
          <w:rFonts w:ascii="Times New Roman" w:hAnsi="Times New Roman"/>
          <w:sz w:val="24"/>
          <w:szCs w:val="24"/>
        </w:rPr>
        <w:t xml:space="preserve"> </w:t>
      </w:r>
      <w:r w:rsidR="00F17B34" w:rsidRPr="00552B0A">
        <w:rPr>
          <w:rFonts w:ascii="Times New Roman" w:hAnsi="Times New Roman"/>
          <w:sz w:val="24"/>
          <w:szCs w:val="24"/>
        </w:rPr>
        <w:t xml:space="preserve">из бюджета района </w:t>
      </w:r>
      <w:r w:rsidR="00D9214C" w:rsidRPr="00552B0A">
        <w:rPr>
          <w:rFonts w:ascii="Times New Roman" w:hAnsi="Times New Roman"/>
          <w:sz w:val="24"/>
          <w:szCs w:val="24"/>
        </w:rPr>
        <w:t xml:space="preserve">планируются к </w:t>
      </w:r>
      <w:r w:rsidRPr="00552B0A">
        <w:rPr>
          <w:rFonts w:ascii="Times New Roman" w:hAnsi="Times New Roman"/>
          <w:sz w:val="24"/>
          <w:szCs w:val="24"/>
        </w:rPr>
        <w:t>перечислен</w:t>
      </w:r>
      <w:r w:rsidR="00D9214C" w:rsidRPr="00552B0A">
        <w:rPr>
          <w:rFonts w:ascii="Times New Roman" w:hAnsi="Times New Roman"/>
          <w:sz w:val="24"/>
          <w:szCs w:val="24"/>
        </w:rPr>
        <w:t>ию</w:t>
      </w:r>
      <w:r w:rsidR="005B5485" w:rsidRPr="00552B0A">
        <w:rPr>
          <w:rFonts w:ascii="Times New Roman" w:hAnsi="Times New Roman"/>
          <w:sz w:val="24"/>
          <w:szCs w:val="24"/>
        </w:rPr>
        <w:t xml:space="preserve"> </w:t>
      </w:r>
      <w:r w:rsidR="00E03FFA" w:rsidRPr="00552B0A">
        <w:rPr>
          <w:rFonts w:ascii="Times New Roman" w:hAnsi="Times New Roman"/>
          <w:sz w:val="24"/>
          <w:szCs w:val="24"/>
        </w:rPr>
        <w:t xml:space="preserve">иные </w:t>
      </w:r>
      <w:r w:rsidR="005B5485" w:rsidRPr="00552B0A">
        <w:rPr>
          <w:rFonts w:ascii="Times New Roman" w:hAnsi="Times New Roman"/>
          <w:sz w:val="24"/>
          <w:szCs w:val="24"/>
        </w:rPr>
        <w:t>межбюджетные трансферты на</w:t>
      </w:r>
      <w:r w:rsidR="00043F10" w:rsidRPr="00552B0A">
        <w:rPr>
          <w:rFonts w:ascii="Times New Roman" w:hAnsi="Times New Roman"/>
          <w:sz w:val="24"/>
          <w:szCs w:val="24"/>
        </w:rPr>
        <w:t>:</w:t>
      </w:r>
    </w:p>
    <w:p w14:paraId="66DAFF03" w14:textId="77777777" w:rsidR="005B5485" w:rsidRPr="00552B0A" w:rsidRDefault="00216B57" w:rsidP="00E52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р</w:t>
      </w:r>
      <w:r w:rsidR="005B5485" w:rsidRPr="00552B0A">
        <w:rPr>
          <w:rFonts w:ascii="Times New Roman" w:hAnsi="Times New Roman"/>
          <w:sz w:val="24"/>
          <w:szCs w:val="24"/>
        </w:rPr>
        <w:t xml:space="preserve">еализация переданных полномочий по решению отдельных вопросов </w:t>
      </w:r>
      <w:r w:rsidR="00881A0C" w:rsidRPr="00552B0A">
        <w:rPr>
          <w:rFonts w:ascii="Times New Roman" w:hAnsi="Times New Roman"/>
          <w:sz w:val="24"/>
          <w:szCs w:val="24"/>
        </w:rPr>
        <w:t xml:space="preserve">в области дорожного хозяйства в соответствии </w:t>
      </w:r>
      <w:r w:rsidR="005B5485" w:rsidRPr="00552B0A">
        <w:rPr>
          <w:rFonts w:ascii="Times New Roman" w:hAnsi="Times New Roman"/>
          <w:sz w:val="24"/>
          <w:szCs w:val="24"/>
        </w:rPr>
        <w:t xml:space="preserve">с заключенными соглашениями в сумме </w:t>
      </w:r>
      <w:r w:rsidR="00A028C8">
        <w:rPr>
          <w:rFonts w:ascii="Times New Roman" w:hAnsi="Times New Roman"/>
          <w:sz w:val="24"/>
          <w:szCs w:val="24"/>
        </w:rPr>
        <w:t>3 473,5</w:t>
      </w:r>
      <w:r w:rsidR="005B5485" w:rsidRPr="00552B0A">
        <w:rPr>
          <w:rFonts w:ascii="Times New Roman" w:hAnsi="Times New Roman"/>
          <w:sz w:val="24"/>
          <w:szCs w:val="24"/>
        </w:rPr>
        <w:t xml:space="preserve"> тыс. рублей</w:t>
      </w:r>
      <w:r w:rsidR="00425F69" w:rsidRPr="00552B0A">
        <w:rPr>
          <w:rFonts w:ascii="Times New Roman" w:hAnsi="Times New Roman"/>
          <w:sz w:val="24"/>
          <w:szCs w:val="24"/>
        </w:rPr>
        <w:t>;</w:t>
      </w:r>
    </w:p>
    <w:p w14:paraId="7A7601D5" w14:textId="77777777" w:rsidR="00E03FFA" w:rsidRPr="00552B0A" w:rsidRDefault="00E03FFA" w:rsidP="00E52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0A">
        <w:rPr>
          <w:rFonts w:ascii="Times New Roman" w:hAnsi="Times New Roman"/>
          <w:sz w:val="24"/>
          <w:szCs w:val="24"/>
        </w:rPr>
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</w:r>
      <w:r w:rsidR="00E82E3E" w:rsidRPr="00552B0A">
        <w:rPr>
          <w:rFonts w:ascii="Times New Roman" w:hAnsi="Times New Roman"/>
          <w:sz w:val="24"/>
          <w:szCs w:val="24"/>
        </w:rPr>
        <w:t xml:space="preserve"> в сумме </w:t>
      </w:r>
      <w:r w:rsidR="00D9214C" w:rsidRPr="00552B0A">
        <w:rPr>
          <w:rFonts w:ascii="Times New Roman" w:hAnsi="Times New Roman"/>
          <w:sz w:val="24"/>
          <w:szCs w:val="24"/>
        </w:rPr>
        <w:t>1</w:t>
      </w:r>
      <w:r w:rsidR="009F3E3F" w:rsidRPr="00552B0A">
        <w:rPr>
          <w:rFonts w:ascii="Times New Roman" w:hAnsi="Times New Roman"/>
          <w:sz w:val="24"/>
          <w:szCs w:val="24"/>
        </w:rPr>
        <w:t>,0</w:t>
      </w:r>
      <w:r w:rsidR="00E82E3E" w:rsidRPr="00552B0A">
        <w:rPr>
          <w:rFonts w:ascii="Times New Roman" w:hAnsi="Times New Roman"/>
          <w:sz w:val="24"/>
          <w:szCs w:val="24"/>
        </w:rPr>
        <w:t xml:space="preserve"> тыс. рублей.</w:t>
      </w:r>
    </w:p>
    <w:p w14:paraId="1C31503A" w14:textId="77777777" w:rsidR="00D9214C" w:rsidRPr="00E12944" w:rsidRDefault="00D9214C" w:rsidP="00E528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2944">
        <w:rPr>
          <w:rFonts w:ascii="Times New Roman" w:hAnsi="Times New Roman"/>
          <w:b/>
          <w:i/>
          <w:sz w:val="24"/>
          <w:szCs w:val="24"/>
        </w:rPr>
        <w:t>Контрольно-счетная палата предлагает активизировать работу по привлечению в бюджет иных межбюджетных трансфертов.</w:t>
      </w:r>
    </w:p>
    <w:p w14:paraId="2ADF80B0" w14:textId="77777777" w:rsidR="004A334B" w:rsidRPr="00E12944" w:rsidRDefault="004A334B" w:rsidP="006851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B589B94" w14:textId="77777777" w:rsidR="00E528BE" w:rsidRPr="004A334B" w:rsidRDefault="0051750C" w:rsidP="006851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A334B">
        <w:rPr>
          <w:rFonts w:ascii="Times New Roman" w:hAnsi="Times New Roman"/>
          <w:b/>
          <w:bCs/>
          <w:sz w:val="26"/>
          <w:szCs w:val="26"/>
        </w:rPr>
        <w:t xml:space="preserve">7. </w:t>
      </w:r>
      <w:r w:rsidR="00E528BE" w:rsidRPr="004A334B">
        <w:rPr>
          <w:rFonts w:ascii="Times New Roman" w:hAnsi="Times New Roman"/>
          <w:b/>
          <w:bCs/>
          <w:sz w:val="26"/>
          <w:szCs w:val="26"/>
        </w:rPr>
        <w:t xml:space="preserve">Дефицит </w:t>
      </w:r>
      <w:r w:rsidR="00657FAF" w:rsidRPr="004A334B">
        <w:rPr>
          <w:rFonts w:ascii="Times New Roman" w:hAnsi="Times New Roman"/>
          <w:b/>
          <w:bCs/>
          <w:sz w:val="26"/>
          <w:szCs w:val="26"/>
        </w:rPr>
        <w:t>местного</w:t>
      </w:r>
      <w:r w:rsidR="00E528BE" w:rsidRPr="004A334B">
        <w:rPr>
          <w:rFonts w:ascii="Times New Roman" w:hAnsi="Times New Roman"/>
          <w:b/>
          <w:bCs/>
          <w:sz w:val="26"/>
          <w:szCs w:val="26"/>
        </w:rPr>
        <w:t xml:space="preserve"> бюджета и источники внутреннего финансирования дефицита </w:t>
      </w:r>
      <w:r w:rsidR="00657FAF" w:rsidRPr="004A334B">
        <w:rPr>
          <w:rFonts w:ascii="Times New Roman" w:hAnsi="Times New Roman"/>
          <w:b/>
          <w:bCs/>
          <w:sz w:val="26"/>
          <w:szCs w:val="26"/>
        </w:rPr>
        <w:t>местного</w:t>
      </w:r>
      <w:r w:rsidR="00E528BE" w:rsidRPr="004A334B">
        <w:rPr>
          <w:rFonts w:ascii="Times New Roman" w:hAnsi="Times New Roman"/>
          <w:b/>
          <w:bCs/>
          <w:sz w:val="26"/>
          <w:szCs w:val="26"/>
        </w:rPr>
        <w:t xml:space="preserve"> бюджета</w:t>
      </w:r>
    </w:p>
    <w:p w14:paraId="71556D15" w14:textId="77777777" w:rsidR="002D28AC" w:rsidRPr="002D28AC" w:rsidRDefault="002D28AC" w:rsidP="002D28A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28AC">
        <w:rPr>
          <w:rFonts w:ascii="Times New Roman" w:hAnsi="Times New Roman"/>
          <w:sz w:val="24"/>
          <w:szCs w:val="24"/>
        </w:rPr>
        <w:t xml:space="preserve">Решением Бяковского сельского Совета народных депутатов о внесении изменений и дополнений в решение сессии бюджет поселения утвержден с дефицитом в сумме </w:t>
      </w:r>
      <w:r w:rsidR="007D715C">
        <w:rPr>
          <w:rFonts w:ascii="Times New Roman" w:hAnsi="Times New Roman"/>
          <w:sz w:val="24"/>
          <w:szCs w:val="24"/>
        </w:rPr>
        <w:t>8 154,5</w:t>
      </w:r>
      <w:r w:rsidRPr="002D28AC">
        <w:rPr>
          <w:rFonts w:ascii="Times New Roman" w:hAnsi="Times New Roman"/>
          <w:sz w:val="24"/>
          <w:szCs w:val="24"/>
        </w:rPr>
        <w:t xml:space="preserve"> тыс. рублей, в связи с введением в бюджет остатка средств на счете бюджета по состоянию на 01.01.202</w:t>
      </w:r>
      <w:r w:rsidR="007D715C">
        <w:rPr>
          <w:rFonts w:ascii="Times New Roman" w:hAnsi="Times New Roman"/>
          <w:sz w:val="24"/>
          <w:szCs w:val="24"/>
        </w:rPr>
        <w:t>4</w:t>
      </w:r>
      <w:r w:rsidRPr="002D28AC">
        <w:rPr>
          <w:rFonts w:ascii="Times New Roman" w:hAnsi="Times New Roman"/>
          <w:sz w:val="24"/>
          <w:szCs w:val="24"/>
        </w:rPr>
        <w:t xml:space="preserve"> года.</w:t>
      </w:r>
    </w:p>
    <w:p w14:paraId="7546A32E" w14:textId="77777777" w:rsidR="002D28AC" w:rsidRPr="002D28AC" w:rsidRDefault="002D28AC" w:rsidP="002D28A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28AC">
        <w:rPr>
          <w:rFonts w:ascii="Times New Roman" w:hAnsi="Times New Roman"/>
          <w:sz w:val="24"/>
          <w:szCs w:val="24"/>
        </w:rPr>
        <w:t xml:space="preserve">Бюджет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2D28AC">
        <w:rPr>
          <w:rFonts w:ascii="Times New Roman" w:hAnsi="Times New Roman"/>
          <w:sz w:val="24"/>
          <w:szCs w:val="24"/>
        </w:rPr>
        <w:t>202</w:t>
      </w:r>
      <w:r w:rsidR="007D715C">
        <w:rPr>
          <w:rFonts w:ascii="Times New Roman" w:hAnsi="Times New Roman"/>
          <w:sz w:val="24"/>
          <w:szCs w:val="24"/>
        </w:rPr>
        <w:t>4</w:t>
      </w:r>
      <w:r w:rsidRPr="002D28AC">
        <w:rPr>
          <w:rFonts w:ascii="Times New Roman" w:hAnsi="Times New Roman"/>
          <w:sz w:val="24"/>
          <w:szCs w:val="24"/>
        </w:rPr>
        <w:t xml:space="preserve"> года исполнен с </w:t>
      </w:r>
      <w:r w:rsidR="007D715C">
        <w:rPr>
          <w:rFonts w:ascii="Times New Roman" w:hAnsi="Times New Roman"/>
          <w:sz w:val="24"/>
          <w:szCs w:val="24"/>
        </w:rPr>
        <w:t>де</w:t>
      </w:r>
      <w:r w:rsidRPr="002D28AC">
        <w:rPr>
          <w:rFonts w:ascii="Times New Roman" w:hAnsi="Times New Roman"/>
          <w:sz w:val="24"/>
          <w:szCs w:val="24"/>
        </w:rPr>
        <w:t xml:space="preserve">фицитом в сумме </w:t>
      </w:r>
      <w:r w:rsidR="00835E54">
        <w:rPr>
          <w:rFonts w:ascii="Times New Roman" w:hAnsi="Times New Roman"/>
          <w:sz w:val="24"/>
          <w:szCs w:val="24"/>
        </w:rPr>
        <w:t>619,3</w:t>
      </w:r>
      <w:r w:rsidRPr="002D28AC">
        <w:rPr>
          <w:rFonts w:ascii="Times New Roman" w:hAnsi="Times New Roman"/>
          <w:sz w:val="24"/>
          <w:szCs w:val="24"/>
        </w:rPr>
        <w:t xml:space="preserve"> тыс. рублей. </w:t>
      </w:r>
    </w:p>
    <w:p w14:paraId="31EF12EC" w14:textId="77777777" w:rsidR="002D28AC" w:rsidRPr="002D28AC" w:rsidRDefault="002D28AC" w:rsidP="002D28A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28A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2D28AC">
        <w:rPr>
          <w:rFonts w:ascii="Times New Roman" w:hAnsi="Times New Roman"/>
          <w:sz w:val="24"/>
          <w:szCs w:val="24"/>
        </w:rPr>
        <w:t xml:space="preserve">прошлого года бюджет поселения исполнен с </w:t>
      </w:r>
      <w:r w:rsidR="00835E54">
        <w:rPr>
          <w:rFonts w:ascii="Times New Roman" w:hAnsi="Times New Roman"/>
          <w:sz w:val="24"/>
          <w:szCs w:val="24"/>
        </w:rPr>
        <w:t>де</w:t>
      </w:r>
      <w:r w:rsidRPr="002D28AC">
        <w:rPr>
          <w:rFonts w:ascii="Times New Roman" w:hAnsi="Times New Roman"/>
          <w:sz w:val="24"/>
          <w:szCs w:val="24"/>
        </w:rPr>
        <w:t xml:space="preserve">фицитом, в сумме </w:t>
      </w:r>
      <w:r w:rsidR="00835E54">
        <w:rPr>
          <w:rFonts w:ascii="Times New Roman" w:hAnsi="Times New Roman"/>
          <w:sz w:val="24"/>
          <w:szCs w:val="24"/>
        </w:rPr>
        <w:t>434,0</w:t>
      </w:r>
      <w:r w:rsidRPr="002D28AC">
        <w:rPr>
          <w:rFonts w:ascii="Times New Roman" w:hAnsi="Times New Roman"/>
          <w:sz w:val="24"/>
          <w:szCs w:val="24"/>
        </w:rPr>
        <w:t xml:space="preserve"> тыс. рублей.</w:t>
      </w:r>
    </w:p>
    <w:p w14:paraId="3BB5C146" w14:textId="77777777" w:rsidR="00701664" w:rsidRPr="002D720D" w:rsidRDefault="00D9214C" w:rsidP="002D720D">
      <w:pPr>
        <w:spacing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D720D">
        <w:rPr>
          <w:rFonts w:ascii="Times New Roman" w:hAnsi="Times New Roman"/>
          <w:b/>
          <w:i/>
          <w:sz w:val="24"/>
          <w:szCs w:val="24"/>
        </w:rPr>
        <w:t>Отмечается, в приложении №4 к Постановлению №</w:t>
      </w:r>
      <w:r w:rsidR="008C09C4" w:rsidRPr="002D72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4436">
        <w:rPr>
          <w:rFonts w:ascii="Times New Roman" w:hAnsi="Times New Roman"/>
          <w:b/>
          <w:i/>
          <w:sz w:val="24"/>
          <w:szCs w:val="24"/>
        </w:rPr>
        <w:t>13</w:t>
      </w:r>
      <w:r w:rsidRPr="002D720D">
        <w:rPr>
          <w:rFonts w:ascii="Times New Roman" w:hAnsi="Times New Roman"/>
          <w:b/>
          <w:i/>
          <w:sz w:val="24"/>
          <w:szCs w:val="24"/>
        </w:rPr>
        <w:t xml:space="preserve"> по графе</w:t>
      </w:r>
      <w:r w:rsidR="00701664" w:rsidRPr="002D72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1664" w:rsidRPr="002D720D">
        <w:rPr>
          <w:rFonts w:ascii="Times New Roman" w:hAnsi="Times New Roman"/>
          <w:b/>
          <w:i/>
          <w:iCs/>
          <w:sz w:val="24"/>
          <w:szCs w:val="24"/>
        </w:rPr>
        <w:t>1 «КБК» не указан код</w:t>
      </w:r>
      <w:r w:rsidR="004920A9" w:rsidRPr="002D720D">
        <w:rPr>
          <w:rFonts w:ascii="Times New Roman" w:hAnsi="Times New Roman"/>
          <w:b/>
          <w:i/>
          <w:iCs/>
          <w:sz w:val="24"/>
          <w:szCs w:val="24"/>
        </w:rPr>
        <w:t xml:space="preserve"> администратора</w:t>
      </w:r>
      <w:r w:rsidR="002D720D" w:rsidRPr="002D720D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6C47697" w14:textId="77777777" w:rsidR="00DF19F0" w:rsidRPr="00340B6F" w:rsidRDefault="00D9214C" w:rsidP="00E52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 xml:space="preserve">  </w:t>
      </w:r>
      <w:r w:rsidR="00DF19F0" w:rsidRPr="00340B6F">
        <w:rPr>
          <w:rFonts w:ascii="Times New Roman" w:hAnsi="Times New Roman"/>
          <w:sz w:val="24"/>
          <w:szCs w:val="24"/>
        </w:rPr>
        <w:t>Внутренний муниципальный долг муниципального образования «</w:t>
      </w:r>
      <w:r w:rsidR="009F3E3F" w:rsidRPr="00340B6F">
        <w:rPr>
          <w:rFonts w:ascii="Times New Roman" w:hAnsi="Times New Roman"/>
          <w:sz w:val="24"/>
          <w:szCs w:val="24"/>
        </w:rPr>
        <w:t>Бяковское</w:t>
      </w:r>
      <w:r w:rsidR="00D41DC8" w:rsidRPr="00340B6F">
        <w:rPr>
          <w:rFonts w:ascii="Times New Roman" w:hAnsi="Times New Roman"/>
          <w:sz w:val="24"/>
          <w:szCs w:val="24"/>
        </w:rPr>
        <w:t xml:space="preserve"> сельское</w:t>
      </w:r>
      <w:r w:rsidR="005B5485" w:rsidRPr="00340B6F">
        <w:rPr>
          <w:rFonts w:ascii="Times New Roman" w:hAnsi="Times New Roman"/>
          <w:sz w:val="24"/>
          <w:szCs w:val="24"/>
        </w:rPr>
        <w:t xml:space="preserve"> поселение</w:t>
      </w:r>
      <w:r w:rsidR="00DF19F0" w:rsidRPr="00340B6F">
        <w:rPr>
          <w:rFonts w:ascii="Times New Roman" w:hAnsi="Times New Roman"/>
          <w:sz w:val="24"/>
          <w:szCs w:val="24"/>
        </w:rPr>
        <w:t>» равен 0</w:t>
      </w:r>
      <w:r w:rsidR="002C5738" w:rsidRPr="00340B6F">
        <w:rPr>
          <w:rFonts w:ascii="Times New Roman" w:hAnsi="Times New Roman"/>
          <w:sz w:val="24"/>
          <w:szCs w:val="24"/>
        </w:rPr>
        <w:t xml:space="preserve"> тыс. рублей</w:t>
      </w:r>
      <w:r w:rsidR="00DF19F0" w:rsidRPr="00340B6F">
        <w:rPr>
          <w:rFonts w:ascii="Times New Roman" w:hAnsi="Times New Roman"/>
          <w:sz w:val="24"/>
          <w:szCs w:val="24"/>
        </w:rPr>
        <w:t>.</w:t>
      </w:r>
    </w:p>
    <w:p w14:paraId="7A0668BA" w14:textId="77777777" w:rsidR="006D61A8" w:rsidRPr="00340B6F" w:rsidRDefault="002A1198" w:rsidP="00C417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0B6F">
        <w:rPr>
          <w:rFonts w:ascii="Times New Roman" w:hAnsi="Times New Roman"/>
          <w:b/>
          <w:sz w:val="24"/>
          <w:szCs w:val="24"/>
        </w:rPr>
        <w:t xml:space="preserve">8. </w:t>
      </w:r>
      <w:r w:rsidR="006D61A8" w:rsidRPr="00340B6F">
        <w:rPr>
          <w:rFonts w:ascii="Times New Roman" w:hAnsi="Times New Roman"/>
          <w:b/>
          <w:sz w:val="24"/>
          <w:szCs w:val="24"/>
        </w:rPr>
        <w:t xml:space="preserve">Резервный фонд </w:t>
      </w:r>
      <w:r w:rsidR="009F3E3F" w:rsidRPr="00340B6F">
        <w:rPr>
          <w:rFonts w:ascii="Times New Roman" w:hAnsi="Times New Roman"/>
          <w:b/>
          <w:sz w:val="24"/>
          <w:szCs w:val="24"/>
        </w:rPr>
        <w:t>Бяковской</w:t>
      </w:r>
      <w:r w:rsidR="000F7C09" w:rsidRPr="00340B6F">
        <w:rPr>
          <w:rFonts w:ascii="Times New Roman" w:hAnsi="Times New Roman"/>
          <w:b/>
          <w:sz w:val="24"/>
          <w:szCs w:val="24"/>
        </w:rPr>
        <w:t xml:space="preserve"> сельской администрации</w:t>
      </w:r>
    </w:p>
    <w:p w14:paraId="62EC9AA9" w14:textId="77777777" w:rsidR="008C5A89" w:rsidRPr="00340B6F" w:rsidRDefault="00C571B8" w:rsidP="00C571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>Решением</w:t>
      </w:r>
      <w:r w:rsidRPr="00340B6F">
        <w:rPr>
          <w:rFonts w:ascii="Times New Roman" w:hAnsi="Times New Roman"/>
          <w:sz w:val="24"/>
          <w:szCs w:val="24"/>
          <w:lang w:eastAsia="ar-SA"/>
        </w:rPr>
        <w:t xml:space="preserve"> о бюджете </w:t>
      </w:r>
      <w:r w:rsidRPr="00340B6F">
        <w:rPr>
          <w:rFonts w:ascii="Times New Roman" w:hAnsi="Times New Roman"/>
          <w:spacing w:val="-6"/>
          <w:sz w:val="24"/>
          <w:szCs w:val="24"/>
          <w:lang w:eastAsia="ar-SA"/>
        </w:rPr>
        <w:t xml:space="preserve">размер резервного фонда </w:t>
      </w:r>
      <w:r w:rsidR="00E2467C" w:rsidRPr="00340B6F">
        <w:rPr>
          <w:rFonts w:ascii="Times New Roman" w:hAnsi="Times New Roman"/>
          <w:spacing w:val="-6"/>
          <w:sz w:val="24"/>
          <w:szCs w:val="24"/>
          <w:lang w:eastAsia="ar-SA"/>
        </w:rPr>
        <w:t>Бяковской</w:t>
      </w:r>
      <w:r w:rsidR="0071046F" w:rsidRPr="00340B6F">
        <w:rPr>
          <w:rFonts w:ascii="Times New Roman" w:hAnsi="Times New Roman"/>
          <w:spacing w:val="-6"/>
          <w:sz w:val="24"/>
          <w:szCs w:val="24"/>
          <w:lang w:eastAsia="ar-SA"/>
        </w:rPr>
        <w:t xml:space="preserve"> сельской </w:t>
      </w:r>
      <w:r w:rsidRPr="00340B6F">
        <w:rPr>
          <w:rFonts w:ascii="Times New Roman" w:hAnsi="Times New Roman"/>
          <w:spacing w:val="-6"/>
          <w:sz w:val="24"/>
          <w:szCs w:val="24"/>
          <w:lang w:eastAsia="ar-SA"/>
        </w:rPr>
        <w:t xml:space="preserve">администрации утвержден в объеме </w:t>
      </w:r>
      <w:r w:rsidR="0061608E">
        <w:rPr>
          <w:rFonts w:ascii="Times New Roman" w:hAnsi="Times New Roman"/>
          <w:spacing w:val="-6"/>
          <w:sz w:val="24"/>
          <w:szCs w:val="24"/>
          <w:lang w:eastAsia="ar-SA"/>
        </w:rPr>
        <w:t>10</w:t>
      </w:r>
      <w:r w:rsidR="002A1198" w:rsidRPr="00340B6F">
        <w:rPr>
          <w:rFonts w:ascii="Times New Roman" w:hAnsi="Times New Roman"/>
          <w:spacing w:val="-6"/>
          <w:sz w:val="24"/>
          <w:szCs w:val="24"/>
          <w:lang w:eastAsia="ar-SA"/>
        </w:rPr>
        <w:t>,0</w:t>
      </w:r>
      <w:r w:rsidRPr="00340B6F">
        <w:rPr>
          <w:rFonts w:ascii="Times New Roman" w:hAnsi="Times New Roman"/>
          <w:spacing w:val="-6"/>
          <w:sz w:val="24"/>
          <w:szCs w:val="24"/>
        </w:rPr>
        <w:t xml:space="preserve"> тыс. рублей.</w:t>
      </w:r>
      <w:r w:rsidRPr="00340B6F">
        <w:rPr>
          <w:rFonts w:ascii="Times New Roman" w:hAnsi="Times New Roman"/>
          <w:sz w:val="24"/>
          <w:szCs w:val="24"/>
        </w:rPr>
        <w:t xml:space="preserve"> </w:t>
      </w:r>
    </w:p>
    <w:p w14:paraId="29F61F3C" w14:textId="77777777" w:rsidR="00701664" w:rsidRPr="00340B6F" w:rsidRDefault="00701664" w:rsidP="0070166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  <w:lang w:eastAsia="ar-SA"/>
        </w:rPr>
        <w:t xml:space="preserve">Расходование резервного фонда за </w:t>
      </w:r>
      <w:r w:rsidR="002D28AC" w:rsidRPr="00340B6F">
        <w:rPr>
          <w:rFonts w:ascii="Times New Roman" w:hAnsi="Times New Roman"/>
          <w:sz w:val="24"/>
          <w:szCs w:val="24"/>
          <w:lang w:eastAsia="ar-SA"/>
        </w:rPr>
        <w:t xml:space="preserve">1 </w:t>
      </w:r>
      <w:r w:rsidR="003D0B63" w:rsidRPr="00340B6F">
        <w:rPr>
          <w:rFonts w:ascii="Times New Roman" w:hAnsi="Times New Roman"/>
          <w:sz w:val="24"/>
          <w:szCs w:val="24"/>
          <w:lang w:eastAsia="ar-SA"/>
        </w:rPr>
        <w:t>квартал 202</w:t>
      </w:r>
      <w:r w:rsidR="00744436">
        <w:rPr>
          <w:rFonts w:ascii="Times New Roman" w:hAnsi="Times New Roman"/>
          <w:sz w:val="24"/>
          <w:szCs w:val="24"/>
          <w:lang w:eastAsia="ar-SA"/>
        </w:rPr>
        <w:t>4</w:t>
      </w:r>
      <w:r w:rsidRPr="00340B6F">
        <w:rPr>
          <w:rFonts w:ascii="Times New Roman" w:hAnsi="Times New Roman"/>
          <w:sz w:val="24"/>
          <w:szCs w:val="24"/>
          <w:lang w:eastAsia="ar-SA"/>
        </w:rPr>
        <w:t xml:space="preserve"> года не осуществлялось.</w:t>
      </w:r>
      <w:r w:rsidR="006949AB" w:rsidRPr="00340B6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2191278" w14:textId="77777777" w:rsidR="006851B0" w:rsidRPr="00340B6F" w:rsidRDefault="006851B0" w:rsidP="006851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0B6F">
        <w:rPr>
          <w:rFonts w:ascii="Times New Roman" w:hAnsi="Times New Roman"/>
          <w:b/>
          <w:sz w:val="24"/>
          <w:szCs w:val="24"/>
        </w:rPr>
        <w:t>9. Дорожный фонд</w:t>
      </w:r>
    </w:p>
    <w:p w14:paraId="76E65EFB" w14:textId="77777777" w:rsidR="006851B0" w:rsidRPr="00340B6F" w:rsidRDefault="006851B0" w:rsidP="006851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40B6F">
        <w:rPr>
          <w:rFonts w:ascii="Times New Roman" w:hAnsi="Times New Roman"/>
          <w:sz w:val="24"/>
          <w:szCs w:val="24"/>
        </w:rPr>
        <w:t>В соответствии с решением о бюджете поселения дорожный фонд в 202</w:t>
      </w:r>
      <w:r w:rsidR="00744436">
        <w:rPr>
          <w:rFonts w:ascii="Times New Roman" w:hAnsi="Times New Roman"/>
          <w:sz w:val="24"/>
          <w:szCs w:val="24"/>
        </w:rPr>
        <w:t>4</w:t>
      </w:r>
      <w:r w:rsidR="0061608E">
        <w:rPr>
          <w:rFonts w:ascii="Times New Roman" w:hAnsi="Times New Roman"/>
          <w:sz w:val="24"/>
          <w:szCs w:val="24"/>
        </w:rPr>
        <w:t xml:space="preserve"> </w:t>
      </w:r>
      <w:r w:rsidRPr="00340B6F">
        <w:rPr>
          <w:rFonts w:ascii="Times New Roman" w:hAnsi="Times New Roman"/>
          <w:sz w:val="24"/>
          <w:szCs w:val="24"/>
        </w:rPr>
        <w:t xml:space="preserve">году утвержден в сумме </w:t>
      </w:r>
      <w:r w:rsidR="00744436">
        <w:rPr>
          <w:rFonts w:ascii="Times New Roman" w:hAnsi="Times New Roman"/>
          <w:sz w:val="24"/>
          <w:szCs w:val="24"/>
        </w:rPr>
        <w:t>3 474,5</w:t>
      </w:r>
      <w:r w:rsidRPr="00340B6F">
        <w:rPr>
          <w:rFonts w:ascii="Times New Roman" w:hAnsi="Times New Roman"/>
          <w:sz w:val="24"/>
          <w:szCs w:val="24"/>
        </w:rPr>
        <w:t xml:space="preserve"> тыс. рублей. В 1 квартале в дорожный фонд доходы поступали</w:t>
      </w:r>
      <w:r w:rsidR="00701664" w:rsidRPr="00340B6F">
        <w:rPr>
          <w:rFonts w:ascii="Times New Roman" w:hAnsi="Times New Roman"/>
          <w:sz w:val="24"/>
          <w:szCs w:val="24"/>
        </w:rPr>
        <w:t xml:space="preserve"> в сумме </w:t>
      </w:r>
      <w:r w:rsidR="00744436">
        <w:rPr>
          <w:rFonts w:ascii="Times New Roman" w:hAnsi="Times New Roman"/>
          <w:sz w:val="24"/>
          <w:szCs w:val="24"/>
        </w:rPr>
        <w:t>565,3</w:t>
      </w:r>
      <w:r w:rsidR="00701664" w:rsidRPr="00340B6F">
        <w:rPr>
          <w:rFonts w:ascii="Times New Roman" w:hAnsi="Times New Roman"/>
          <w:sz w:val="24"/>
          <w:szCs w:val="24"/>
        </w:rPr>
        <w:t xml:space="preserve"> тыс. рублей</w:t>
      </w:r>
      <w:r w:rsidRPr="00340B6F">
        <w:rPr>
          <w:rFonts w:ascii="Times New Roman" w:hAnsi="Times New Roman"/>
          <w:sz w:val="24"/>
          <w:szCs w:val="24"/>
        </w:rPr>
        <w:t xml:space="preserve">. Расходы средств дорожного фонда составили </w:t>
      </w:r>
      <w:r w:rsidR="00744436">
        <w:rPr>
          <w:rFonts w:ascii="Times New Roman" w:hAnsi="Times New Roman"/>
          <w:sz w:val="24"/>
          <w:szCs w:val="24"/>
        </w:rPr>
        <w:t>565,3</w:t>
      </w:r>
      <w:r w:rsidRPr="00340B6F">
        <w:rPr>
          <w:rFonts w:ascii="Times New Roman" w:hAnsi="Times New Roman"/>
          <w:sz w:val="24"/>
          <w:szCs w:val="24"/>
        </w:rPr>
        <w:t xml:space="preserve"> тыс. рублей. </w:t>
      </w:r>
    </w:p>
    <w:p w14:paraId="7ED6B7C5" w14:textId="77777777" w:rsidR="00CC7866" w:rsidRPr="00340B6F" w:rsidRDefault="006851B0" w:rsidP="009D46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B6F">
        <w:rPr>
          <w:rFonts w:ascii="Times New Roman" w:hAnsi="Times New Roman"/>
          <w:b/>
          <w:sz w:val="24"/>
          <w:szCs w:val="24"/>
        </w:rPr>
        <w:t xml:space="preserve">10. </w:t>
      </w:r>
      <w:r w:rsidR="00CC7866" w:rsidRPr="00340B6F">
        <w:rPr>
          <w:rFonts w:ascii="Times New Roman" w:hAnsi="Times New Roman"/>
          <w:b/>
          <w:sz w:val="24"/>
          <w:szCs w:val="24"/>
        </w:rPr>
        <w:t>Выводы:</w:t>
      </w:r>
    </w:p>
    <w:p w14:paraId="0E54F2B0" w14:textId="77777777" w:rsidR="006851B0" w:rsidRPr="00340B6F" w:rsidRDefault="006851B0" w:rsidP="006851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pacing w:val="8"/>
          <w:sz w:val="24"/>
          <w:szCs w:val="24"/>
        </w:rPr>
      </w:pPr>
      <w:r w:rsidRPr="00340B6F">
        <w:rPr>
          <w:rFonts w:ascii="Times New Roman" w:hAnsi="Times New Roman"/>
          <w:spacing w:val="8"/>
          <w:sz w:val="24"/>
          <w:szCs w:val="24"/>
        </w:rPr>
        <w:t xml:space="preserve">Заключение подготовлено на основании решения Бяковского сельского Совета народных депутатов от </w:t>
      </w:r>
      <w:r w:rsidR="001A702B">
        <w:rPr>
          <w:rFonts w:ascii="Times New Roman" w:hAnsi="Times New Roman"/>
          <w:spacing w:val="8"/>
          <w:sz w:val="24"/>
          <w:szCs w:val="24"/>
        </w:rPr>
        <w:t>18</w:t>
      </w:r>
      <w:r w:rsidRPr="00340B6F">
        <w:rPr>
          <w:rFonts w:ascii="Times New Roman" w:hAnsi="Times New Roman"/>
          <w:spacing w:val="8"/>
          <w:sz w:val="24"/>
          <w:szCs w:val="24"/>
        </w:rPr>
        <w:t>.12.20</w:t>
      </w:r>
      <w:r w:rsidR="003A52E5" w:rsidRPr="00340B6F">
        <w:rPr>
          <w:rFonts w:ascii="Times New Roman" w:hAnsi="Times New Roman"/>
          <w:spacing w:val="8"/>
          <w:sz w:val="24"/>
          <w:szCs w:val="24"/>
        </w:rPr>
        <w:t>2</w:t>
      </w:r>
      <w:r w:rsidR="001A702B">
        <w:rPr>
          <w:rFonts w:ascii="Times New Roman" w:hAnsi="Times New Roman"/>
          <w:spacing w:val="8"/>
          <w:sz w:val="24"/>
          <w:szCs w:val="24"/>
        </w:rPr>
        <w:t>3</w:t>
      </w:r>
      <w:r w:rsidRPr="00340B6F">
        <w:rPr>
          <w:rFonts w:ascii="Times New Roman" w:hAnsi="Times New Roman"/>
          <w:spacing w:val="8"/>
          <w:sz w:val="24"/>
          <w:szCs w:val="24"/>
        </w:rPr>
        <w:t xml:space="preserve"> №</w:t>
      </w:r>
      <w:r w:rsidR="00D5143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40B6F">
        <w:rPr>
          <w:rFonts w:ascii="Times New Roman" w:hAnsi="Times New Roman"/>
          <w:spacing w:val="8"/>
          <w:sz w:val="24"/>
          <w:szCs w:val="24"/>
        </w:rPr>
        <w:t xml:space="preserve">1 – </w:t>
      </w:r>
      <w:r w:rsidR="001A702B">
        <w:rPr>
          <w:rFonts w:ascii="Times New Roman" w:hAnsi="Times New Roman"/>
          <w:spacing w:val="8"/>
          <w:sz w:val="24"/>
          <w:szCs w:val="24"/>
        </w:rPr>
        <w:t>118</w:t>
      </w:r>
      <w:r w:rsidRPr="00340B6F">
        <w:rPr>
          <w:rFonts w:ascii="Times New Roman" w:hAnsi="Times New Roman"/>
          <w:spacing w:val="8"/>
          <w:sz w:val="24"/>
          <w:szCs w:val="24"/>
        </w:rPr>
        <w:t xml:space="preserve"> «</w:t>
      </w:r>
      <w:r w:rsidRPr="00340B6F">
        <w:rPr>
          <w:rFonts w:ascii="Times New Roman" w:hAnsi="Times New Roman"/>
          <w:sz w:val="24"/>
          <w:szCs w:val="24"/>
        </w:rPr>
        <w:t>О бюджете Бяковского сельского поселения Навлинского муниципального района Брянской области» (с изменениями) и постановления Бяковской сельской а</w:t>
      </w:r>
      <w:r w:rsidRPr="00340B6F">
        <w:rPr>
          <w:rFonts w:ascii="Times New Roman" w:hAnsi="Times New Roman"/>
          <w:spacing w:val="8"/>
          <w:sz w:val="24"/>
          <w:szCs w:val="24"/>
        </w:rPr>
        <w:t xml:space="preserve">дминистрации от </w:t>
      </w:r>
      <w:r w:rsidR="001A702B">
        <w:rPr>
          <w:rFonts w:ascii="Times New Roman" w:hAnsi="Times New Roman"/>
          <w:spacing w:val="8"/>
          <w:sz w:val="24"/>
          <w:szCs w:val="24"/>
        </w:rPr>
        <w:t>15</w:t>
      </w:r>
      <w:r w:rsidRPr="00340B6F">
        <w:rPr>
          <w:rFonts w:ascii="Times New Roman" w:hAnsi="Times New Roman"/>
          <w:spacing w:val="8"/>
          <w:sz w:val="24"/>
          <w:szCs w:val="24"/>
        </w:rPr>
        <w:t>.04.202</w:t>
      </w:r>
      <w:r w:rsidR="001A702B">
        <w:rPr>
          <w:rFonts w:ascii="Times New Roman" w:hAnsi="Times New Roman"/>
          <w:spacing w:val="8"/>
          <w:sz w:val="24"/>
          <w:szCs w:val="24"/>
        </w:rPr>
        <w:t>4</w:t>
      </w:r>
      <w:r w:rsidRPr="00340B6F">
        <w:rPr>
          <w:rFonts w:ascii="Times New Roman" w:hAnsi="Times New Roman"/>
          <w:spacing w:val="8"/>
          <w:sz w:val="24"/>
          <w:szCs w:val="24"/>
        </w:rPr>
        <w:t xml:space="preserve"> № </w:t>
      </w:r>
      <w:r w:rsidR="001A702B">
        <w:rPr>
          <w:rFonts w:ascii="Times New Roman" w:hAnsi="Times New Roman"/>
          <w:spacing w:val="8"/>
          <w:sz w:val="24"/>
          <w:szCs w:val="24"/>
        </w:rPr>
        <w:t>13</w:t>
      </w:r>
      <w:r w:rsidRPr="00340B6F">
        <w:rPr>
          <w:rFonts w:ascii="Times New Roman" w:hAnsi="Times New Roman"/>
          <w:spacing w:val="8"/>
          <w:sz w:val="24"/>
          <w:szCs w:val="24"/>
        </w:rPr>
        <w:t xml:space="preserve"> «Об утверждении отчета об исполнении бюджета </w:t>
      </w:r>
      <w:r w:rsidRPr="00340B6F">
        <w:rPr>
          <w:rFonts w:ascii="Times New Roman" w:hAnsi="Times New Roman"/>
          <w:sz w:val="24"/>
          <w:szCs w:val="24"/>
        </w:rPr>
        <w:t>Бяковского сельского поселения Навлинского муниципального района Брянской области</w:t>
      </w:r>
      <w:r w:rsidRPr="00340B6F">
        <w:rPr>
          <w:rFonts w:ascii="Times New Roman" w:hAnsi="Times New Roman"/>
          <w:spacing w:val="8"/>
          <w:sz w:val="24"/>
          <w:szCs w:val="24"/>
        </w:rPr>
        <w:t>» за 1 квартал 202</w:t>
      </w:r>
      <w:r w:rsidR="001A702B">
        <w:rPr>
          <w:rFonts w:ascii="Times New Roman" w:hAnsi="Times New Roman"/>
          <w:spacing w:val="8"/>
          <w:sz w:val="24"/>
          <w:szCs w:val="24"/>
        </w:rPr>
        <w:t>4</w:t>
      </w:r>
      <w:r w:rsidRPr="00340B6F">
        <w:rPr>
          <w:rFonts w:ascii="Times New Roman" w:hAnsi="Times New Roman"/>
          <w:spacing w:val="8"/>
          <w:sz w:val="24"/>
          <w:szCs w:val="24"/>
        </w:rPr>
        <w:t xml:space="preserve"> года».</w:t>
      </w:r>
    </w:p>
    <w:p w14:paraId="6BEEEFA0" w14:textId="77777777" w:rsidR="005F5529" w:rsidRPr="005F5529" w:rsidRDefault="005F5529" w:rsidP="005F552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5F5529">
        <w:rPr>
          <w:rFonts w:ascii="Times New Roman" w:hAnsi="Times New Roman"/>
          <w:sz w:val="24"/>
          <w:szCs w:val="24"/>
        </w:rPr>
        <w:t xml:space="preserve">            Представленная к внешней проверке отчетность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Бяковское </w:t>
      </w:r>
      <w:r w:rsidRPr="005F5529">
        <w:rPr>
          <w:rFonts w:ascii="Times New Roman" w:hAnsi="Times New Roman"/>
          <w:sz w:val="24"/>
          <w:szCs w:val="24"/>
        </w:rPr>
        <w:t>сельское поселение» за 1 квартал 202</w:t>
      </w:r>
      <w:r w:rsidR="009C71DD">
        <w:rPr>
          <w:rFonts w:ascii="Times New Roman" w:hAnsi="Times New Roman"/>
          <w:sz w:val="24"/>
          <w:szCs w:val="24"/>
        </w:rPr>
        <w:t>4</w:t>
      </w:r>
      <w:r w:rsidRPr="005F5529">
        <w:rPr>
          <w:rFonts w:ascii="Times New Roman" w:hAnsi="Times New Roman"/>
          <w:sz w:val="24"/>
          <w:szCs w:val="24"/>
        </w:rPr>
        <w:t xml:space="preserve"> года в основном сформирована в </w:t>
      </w:r>
      <w:r w:rsidRPr="005F5529">
        <w:rPr>
          <w:rFonts w:ascii="Times New Roman" w:hAnsi="Times New Roman"/>
          <w:sz w:val="24"/>
          <w:szCs w:val="24"/>
        </w:rPr>
        <w:lastRenderedPageBreak/>
        <w:t>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 №191н (далее – Инструкция № 191н).</w:t>
      </w:r>
    </w:p>
    <w:p w14:paraId="486BB4FA" w14:textId="77777777" w:rsidR="00D5143C" w:rsidRDefault="005F5529" w:rsidP="00D5143C">
      <w:pPr>
        <w:jc w:val="both"/>
        <w:rPr>
          <w:rFonts w:ascii="Times New Roman" w:hAnsi="Times New Roman"/>
          <w:sz w:val="24"/>
          <w:szCs w:val="24"/>
        </w:rPr>
      </w:pPr>
      <w:r w:rsidRPr="005F5529">
        <w:rPr>
          <w:rFonts w:ascii="Times New Roman" w:hAnsi="Times New Roman"/>
          <w:sz w:val="24"/>
          <w:szCs w:val="24"/>
        </w:rPr>
        <w:t xml:space="preserve">       В рамках проведенной внешней проверки отчетности об исполнении бюджета </w:t>
      </w:r>
      <w:r>
        <w:rPr>
          <w:rFonts w:ascii="Times New Roman" w:hAnsi="Times New Roman"/>
          <w:sz w:val="24"/>
          <w:szCs w:val="24"/>
        </w:rPr>
        <w:t>сельского</w:t>
      </w:r>
      <w:r w:rsidRPr="005F5529">
        <w:rPr>
          <w:rFonts w:ascii="Times New Roman" w:hAnsi="Times New Roman"/>
          <w:sz w:val="24"/>
          <w:szCs w:val="24"/>
        </w:rPr>
        <w:t xml:space="preserve"> поселения за 1 квартал 202</w:t>
      </w:r>
      <w:r w:rsidR="009C71DD">
        <w:rPr>
          <w:rFonts w:ascii="Times New Roman" w:hAnsi="Times New Roman"/>
          <w:sz w:val="24"/>
          <w:szCs w:val="24"/>
        </w:rPr>
        <w:t>4</w:t>
      </w:r>
      <w:r w:rsidRPr="005F5529">
        <w:rPr>
          <w:rFonts w:ascii="Times New Roman" w:hAnsi="Times New Roman"/>
          <w:sz w:val="24"/>
          <w:szCs w:val="24"/>
        </w:rPr>
        <w:t xml:space="preserve"> года проанализирована полнота и правильность заполнения форм бюджетной отчетности. По итогам которой установлено, что бюджетная отчетность представлена на бумажном носителе в соответствии с требовани</w:t>
      </w:r>
      <w:r w:rsidR="00D5143C">
        <w:rPr>
          <w:rFonts w:ascii="Times New Roman" w:hAnsi="Times New Roman"/>
          <w:sz w:val="24"/>
          <w:szCs w:val="24"/>
        </w:rPr>
        <w:t>ями пункта 4 Инструкции № 191н.</w:t>
      </w:r>
    </w:p>
    <w:p w14:paraId="670AAB5E" w14:textId="77777777" w:rsidR="00572E5D" w:rsidRDefault="00D5143C" w:rsidP="00572E5D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E212A">
        <w:rPr>
          <w:rFonts w:ascii="Times New Roman" w:hAnsi="Times New Roman"/>
          <w:b/>
          <w:i/>
          <w:sz w:val="24"/>
          <w:szCs w:val="24"/>
        </w:rPr>
        <w:t>По результатам анализа поступления налоговых доходов, главным администраторам доходов необходимо активизировать работу по зачислению в бюджет поселения налоговых и неналоговых доходов в планируемых объемах.</w:t>
      </w:r>
      <w:r w:rsidR="00572E5D">
        <w:rPr>
          <w:rFonts w:ascii="Times New Roman" w:hAnsi="Times New Roman"/>
          <w:sz w:val="24"/>
          <w:szCs w:val="24"/>
        </w:rPr>
        <w:t xml:space="preserve"> </w:t>
      </w:r>
      <w:r w:rsidRPr="00E13929">
        <w:rPr>
          <w:rFonts w:ascii="Times New Roman" w:hAnsi="Times New Roman"/>
          <w:b/>
          <w:i/>
          <w:sz w:val="24"/>
          <w:szCs w:val="24"/>
        </w:rPr>
        <w:t>По результатам анализа безвозмездных поступлений, главным администраторам поступлений необходимо активизировать работу по зачислению в бюджет безвозмездных поступлений, в целях недопущения срыва исполнения плановых показателей 202</w:t>
      </w:r>
      <w:r w:rsidR="009C71DD">
        <w:rPr>
          <w:rFonts w:ascii="Times New Roman" w:hAnsi="Times New Roman"/>
          <w:b/>
          <w:i/>
          <w:sz w:val="24"/>
          <w:szCs w:val="24"/>
        </w:rPr>
        <w:t>4</w:t>
      </w:r>
      <w:r w:rsidRPr="00E13929">
        <w:rPr>
          <w:rFonts w:ascii="Times New Roman" w:hAnsi="Times New Roman"/>
          <w:b/>
          <w:i/>
          <w:sz w:val="24"/>
          <w:szCs w:val="24"/>
        </w:rPr>
        <w:t xml:space="preserve"> года по доходам и расходам бюджета поселения.</w:t>
      </w:r>
    </w:p>
    <w:p w14:paraId="1F5D191B" w14:textId="77777777" w:rsidR="00D5143C" w:rsidRPr="00572E5D" w:rsidRDefault="00D5143C" w:rsidP="009C71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3929">
        <w:rPr>
          <w:rFonts w:ascii="Times New Roman" w:hAnsi="Times New Roman"/>
          <w:b/>
          <w:i/>
          <w:color w:val="000000"/>
          <w:sz w:val="24"/>
          <w:szCs w:val="24"/>
        </w:rPr>
        <w:t>Отмечается, пояснительная записка не раскрывает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14:paraId="5198E01F" w14:textId="77777777" w:rsidR="00D5143C" w:rsidRPr="00726F54" w:rsidRDefault="00D5143C" w:rsidP="009C71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Toc419960535"/>
      <w:r w:rsidRPr="00726F54">
        <w:rPr>
          <w:rFonts w:ascii="Times New Roman" w:hAnsi="Times New Roman"/>
          <w:b/>
          <w:i/>
          <w:sz w:val="24"/>
          <w:szCs w:val="24"/>
        </w:rPr>
        <w:t>Контрольно-счетная палата предлагает, в целях эффективной реализации мероприятий муниципальных программ и достижения запланированных результатов, исполнителю муниципальной программы необходимо активизировать работу по реализации плановых мероприятий, либо перераспределить не используемые плановые бюджетные ассигнования.</w:t>
      </w:r>
    </w:p>
    <w:p w14:paraId="70DAF1C1" w14:textId="77777777" w:rsidR="002D28AC" w:rsidRPr="00572E5D" w:rsidRDefault="006851B0" w:rsidP="00572E5D">
      <w:pPr>
        <w:pStyle w:val="ConsPlusNormal"/>
        <w:ind w:right="-6" w:firstLine="709"/>
        <w:jc w:val="both"/>
        <w:rPr>
          <w:b/>
          <w:i/>
          <w:sz w:val="24"/>
          <w:szCs w:val="24"/>
        </w:rPr>
      </w:pPr>
      <w:r w:rsidRPr="00572E5D">
        <w:rPr>
          <w:b/>
          <w:i/>
          <w:sz w:val="24"/>
          <w:szCs w:val="24"/>
        </w:rPr>
        <w:t>В приложение №4 к Постановлению №</w:t>
      </w:r>
      <w:r w:rsidR="009C71DD">
        <w:rPr>
          <w:b/>
          <w:i/>
          <w:sz w:val="24"/>
          <w:szCs w:val="24"/>
        </w:rPr>
        <w:t>13</w:t>
      </w:r>
      <w:r w:rsidRPr="00572E5D">
        <w:rPr>
          <w:b/>
          <w:i/>
          <w:sz w:val="24"/>
          <w:szCs w:val="24"/>
        </w:rPr>
        <w:t xml:space="preserve"> по графе</w:t>
      </w:r>
      <w:r w:rsidR="003A52E5" w:rsidRPr="00572E5D">
        <w:rPr>
          <w:b/>
          <w:i/>
          <w:sz w:val="24"/>
          <w:szCs w:val="24"/>
        </w:rPr>
        <w:t xml:space="preserve"> 1 «</w:t>
      </w:r>
      <w:r w:rsidRPr="00572E5D">
        <w:rPr>
          <w:b/>
          <w:i/>
          <w:sz w:val="24"/>
          <w:szCs w:val="24"/>
        </w:rPr>
        <w:t>К</w:t>
      </w:r>
      <w:r w:rsidR="003A52E5" w:rsidRPr="00572E5D">
        <w:rPr>
          <w:b/>
          <w:i/>
          <w:sz w:val="24"/>
          <w:szCs w:val="24"/>
        </w:rPr>
        <w:t>БК»</w:t>
      </w:r>
      <w:r w:rsidRPr="00572E5D">
        <w:rPr>
          <w:b/>
          <w:i/>
          <w:sz w:val="24"/>
          <w:szCs w:val="24"/>
        </w:rPr>
        <w:t xml:space="preserve"> </w:t>
      </w:r>
      <w:r w:rsidR="003A52E5" w:rsidRPr="00572E5D">
        <w:rPr>
          <w:b/>
          <w:i/>
          <w:sz w:val="24"/>
          <w:szCs w:val="24"/>
        </w:rPr>
        <w:t>не</w:t>
      </w:r>
      <w:r w:rsidRPr="00572E5D">
        <w:rPr>
          <w:b/>
          <w:i/>
          <w:sz w:val="24"/>
          <w:szCs w:val="24"/>
        </w:rPr>
        <w:t xml:space="preserve"> указан</w:t>
      </w:r>
      <w:r w:rsidR="003A52E5" w:rsidRPr="00572E5D">
        <w:rPr>
          <w:b/>
          <w:i/>
          <w:sz w:val="24"/>
          <w:szCs w:val="24"/>
        </w:rPr>
        <w:t xml:space="preserve"> код главы</w:t>
      </w:r>
      <w:r w:rsidR="009C71DD">
        <w:rPr>
          <w:b/>
          <w:i/>
          <w:sz w:val="24"/>
          <w:szCs w:val="24"/>
        </w:rPr>
        <w:t>.</w:t>
      </w:r>
    </w:p>
    <w:p w14:paraId="1A7979EB" w14:textId="77777777" w:rsidR="006D7FED" w:rsidRDefault="006D7FED" w:rsidP="006851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46E923" w14:textId="77777777" w:rsidR="00BB4FC4" w:rsidRPr="00340B6F" w:rsidRDefault="006851B0" w:rsidP="006851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B6F">
        <w:rPr>
          <w:rFonts w:ascii="Times New Roman" w:hAnsi="Times New Roman"/>
          <w:b/>
          <w:bCs/>
          <w:sz w:val="24"/>
          <w:szCs w:val="24"/>
        </w:rPr>
        <w:t>11.</w:t>
      </w:r>
      <w:r w:rsidR="00BB4FC4" w:rsidRPr="00340B6F">
        <w:rPr>
          <w:rFonts w:ascii="Times New Roman" w:hAnsi="Times New Roman"/>
          <w:b/>
          <w:bCs/>
          <w:sz w:val="24"/>
          <w:szCs w:val="24"/>
        </w:rPr>
        <w:t>Предложения</w:t>
      </w:r>
      <w:bookmarkEnd w:id="0"/>
      <w:r w:rsidR="009905B9" w:rsidRPr="00340B6F">
        <w:rPr>
          <w:rFonts w:ascii="Times New Roman" w:hAnsi="Times New Roman"/>
          <w:b/>
          <w:bCs/>
          <w:sz w:val="24"/>
          <w:szCs w:val="24"/>
        </w:rPr>
        <w:t xml:space="preserve"> и рекомендации</w:t>
      </w:r>
    </w:p>
    <w:p w14:paraId="586AC977" w14:textId="77777777" w:rsidR="00BB4FC4" w:rsidRPr="00340B6F" w:rsidRDefault="00BB4FC4" w:rsidP="00572E5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 xml:space="preserve">Направить </w:t>
      </w:r>
      <w:r w:rsidR="005D167D" w:rsidRPr="00340B6F">
        <w:rPr>
          <w:rFonts w:ascii="Times New Roman" w:hAnsi="Times New Roman"/>
          <w:sz w:val="24"/>
          <w:szCs w:val="24"/>
        </w:rPr>
        <w:t>заключение</w:t>
      </w:r>
      <w:r w:rsidRPr="00340B6F">
        <w:rPr>
          <w:rFonts w:ascii="Times New Roman" w:hAnsi="Times New Roman"/>
          <w:sz w:val="24"/>
          <w:szCs w:val="24"/>
        </w:rPr>
        <w:t xml:space="preserve"> Контрольно-счетной палаты Главе </w:t>
      </w:r>
      <w:r w:rsidR="00FC53F9" w:rsidRPr="00340B6F">
        <w:rPr>
          <w:rFonts w:ascii="Times New Roman" w:hAnsi="Times New Roman"/>
          <w:sz w:val="24"/>
          <w:szCs w:val="24"/>
        </w:rPr>
        <w:t>Бяковской</w:t>
      </w:r>
      <w:r w:rsidR="00274E44" w:rsidRPr="00340B6F">
        <w:rPr>
          <w:rFonts w:ascii="Times New Roman" w:hAnsi="Times New Roman"/>
          <w:sz w:val="24"/>
          <w:szCs w:val="24"/>
        </w:rPr>
        <w:t xml:space="preserve"> </w:t>
      </w:r>
      <w:r w:rsidR="00572E5D">
        <w:rPr>
          <w:rFonts w:ascii="Times New Roman" w:hAnsi="Times New Roman"/>
          <w:sz w:val="24"/>
          <w:szCs w:val="24"/>
        </w:rPr>
        <w:t xml:space="preserve">сельской </w:t>
      </w:r>
      <w:r w:rsidR="000F7C09" w:rsidRPr="00340B6F">
        <w:rPr>
          <w:rFonts w:ascii="Times New Roman" w:hAnsi="Times New Roman"/>
          <w:sz w:val="24"/>
          <w:szCs w:val="24"/>
        </w:rPr>
        <w:t>администрации</w:t>
      </w:r>
      <w:r w:rsidRPr="00340B6F">
        <w:rPr>
          <w:rFonts w:ascii="Times New Roman" w:hAnsi="Times New Roman"/>
          <w:sz w:val="24"/>
          <w:szCs w:val="24"/>
        </w:rPr>
        <w:t xml:space="preserve"> </w:t>
      </w:r>
      <w:r w:rsidR="009C71DD">
        <w:rPr>
          <w:rFonts w:ascii="Times New Roman" w:hAnsi="Times New Roman"/>
          <w:sz w:val="24"/>
          <w:szCs w:val="24"/>
        </w:rPr>
        <w:t xml:space="preserve">В.Н. Рылову </w:t>
      </w:r>
      <w:r w:rsidR="005D167D" w:rsidRPr="00340B6F">
        <w:rPr>
          <w:rFonts w:ascii="Times New Roman" w:hAnsi="Times New Roman"/>
          <w:sz w:val="24"/>
          <w:szCs w:val="24"/>
        </w:rPr>
        <w:t>с предложениями:</w:t>
      </w:r>
    </w:p>
    <w:p w14:paraId="13BFCDB3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 xml:space="preserve"> Администрации Бяковского сельского поселения устранить замечания, выявленные при проведении внешней проверки исполнения бюджета   Бяковского сельского поселения за 1 квартал 202</w:t>
      </w:r>
      <w:r w:rsidR="009C71DD">
        <w:rPr>
          <w:rFonts w:ascii="Times New Roman" w:hAnsi="Times New Roman"/>
          <w:sz w:val="24"/>
          <w:szCs w:val="24"/>
        </w:rPr>
        <w:t xml:space="preserve">4 </w:t>
      </w:r>
      <w:r w:rsidRPr="00340B6F">
        <w:rPr>
          <w:rFonts w:ascii="Times New Roman" w:hAnsi="Times New Roman"/>
          <w:sz w:val="24"/>
          <w:szCs w:val="24"/>
        </w:rPr>
        <w:t>года.</w:t>
      </w:r>
    </w:p>
    <w:p w14:paraId="4042FBFB" w14:textId="77777777" w:rsidR="005F5529" w:rsidRPr="00340B6F" w:rsidRDefault="00572E5D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5529" w:rsidRPr="00340B6F">
        <w:rPr>
          <w:rFonts w:ascii="Times New Roman" w:hAnsi="Times New Roman"/>
          <w:sz w:val="24"/>
          <w:szCs w:val="24"/>
        </w:rPr>
        <w:t>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191-н.</w:t>
      </w:r>
    </w:p>
    <w:p w14:paraId="64C9AF9D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>Главным администраторам доходов бюджета поселения принять действенные меры по совершенствованию администрирования доходных источников.</w:t>
      </w:r>
    </w:p>
    <w:p w14:paraId="2862F54D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>Главным администраторам средств бюджета поселения принять меры по активизации работы по реализации плановых мероприятий по расходам.</w:t>
      </w:r>
    </w:p>
    <w:p w14:paraId="77694796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>В целях эффективной реализации мероприятий муниципальных программ и достижения запланированных результатов, исполнителям и соисполнителям муниципальных программ и подпрограмм необходимо активизировать работу по реализации плановых мероприятий, либо перераспределить не используемые плановые бюджетные ассигнования.</w:t>
      </w:r>
    </w:p>
    <w:p w14:paraId="1CEC43AD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lastRenderedPageBreak/>
        <w:t xml:space="preserve"> С учетом анализа испо</w:t>
      </w:r>
      <w:r w:rsidR="00572E5D">
        <w:rPr>
          <w:rFonts w:ascii="Times New Roman" w:hAnsi="Times New Roman"/>
          <w:sz w:val="24"/>
          <w:szCs w:val="24"/>
        </w:rPr>
        <w:t>лнения бюджета за 1 квартал 202</w:t>
      </w:r>
      <w:r w:rsidR="009C71DD">
        <w:rPr>
          <w:rFonts w:ascii="Times New Roman" w:hAnsi="Times New Roman"/>
          <w:sz w:val="24"/>
          <w:szCs w:val="24"/>
        </w:rPr>
        <w:t>4</w:t>
      </w:r>
      <w:r w:rsidRPr="00340B6F">
        <w:rPr>
          <w:rFonts w:ascii="Times New Roman" w:hAnsi="Times New Roman"/>
          <w:sz w:val="24"/>
          <w:szCs w:val="24"/>
        </w:rPr>
        <w:t xml:space="preserve"> года Контрольно-счетная палата Навлинского района считает возможным рассмотрение и утверждение отчета об исполнении бюджета на уровне Бяковского сельского Совета народных депутатов.</w:t>
      </w:r>
    </w:p>
    <w:p w14:paraId="2EECF2D4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2C8495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E73299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 xml:space="preserve">Настоящее заключение составлено на 9 </w:t>
      </w:r>
      <w:r w:rsidR="00340B6F" w:rsidRPr="00340B6F">
        <w:rPr>
          <w:rFonts w:ascii="Times New Roman" w:hAnsi="Times New Roman"/>
          <w:sz w:val="24"/>
          <w:szCs w:val="24"/>
        </w:rPr>
        <w:t>листах в</w:t>
      </w:r>
      <w:r w:rsidRPr="00340B6F">
        <w:rPr>
          <w:rFonts w:ascii="Times New Roman" w:hAnsi="Times New Roman"/>
          <w:sz w:val="24"/>
          <w:szCs w:val="24"/>
        </w:rPr>
        <w:t xml:space="preserve"> двух экземплярах:</w:t>
      </w:r>
      <w:r w:rsidRPr="00340B6F">
        <w:rPr>
          <w:rFonts w:ascii="Times New Roman" w:hAnsi="Times New Roman"/>
          <w:sz w:val="24"/>
          <w:szCs w:val="24"/>
        </w:rPr>
        <w:tab/>
      </w:r>
    </w:p>
    <w:p w14:paraId="598D1C0E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7A2453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>1 экз.- Контрольно-счетная палата Навлинского муниципального района;</w:t>
      </w:r>
    </w:p>
    <w:p w14:paraId="09D03276" w14:textId="77777777" w:rsidR="005F5529" w:rsidRPr="00340B6F" w:rsidRDefault="005F5529" w:rsidP="005F5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 xml:space="preserve">2 экз.- </w:t>
      </w:r>
      <w:r w:rsidR="00340B6F" w:rsidRPr="00340B6F">
        <w:rPr>
          <w:rFonts w:ascii="Times New Roman" w:hAnsi="Times New Roman"/>
          <w:sz w:val="24"/>
          <w:szCs w:val="24"/>
        </w:rPr>
        <w:t>Бяковская сельская</w:t>
      </w:r>
      <w:r w:rsidRPr="00340B6F">
        <w:rPr>
          <w:rFonts w:ascii="Times New Roman" w:hAnsi="Times New Roman"/>
          <w:sz w:val="24"/>
          <w:szCs w:val="24"/>
        </w:rPr>
        <w:t xml:space="preserve"> администрация.</w:t>
      </w:r>
    </w:p>
    <w:p w14:paraId="132C9616" w14:textId="77777777" w:rsidR="00B908A9" w:rsidRPr="00340B6F" w:rsidRDefault="00B908A9" w:rsidP="00C128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68CD4" w14:textId="77777777" w:rsidR="00836623" w:rsidRPr="00340B6F" w:rsidRDefault="00836623" w:rsidP="00C128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57BC1" w14:textId="77777777" w:rsidR="00507E4A" w:rsidRPr="00340B6F" w:rsidRDefault="00B908A9" w:rsidP="00C128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B6F">
        <w:rPr>
          <w:rFonts w:ascii="Times New Roman" w:hAnsi="Times New Roman"/>
          <w:sz w:val="24"/>
          <w:szCs w:val="24"/>
        </w:rPr>
        <w:t xml:space="preserve">Председатель                             </w:t>
      </w:r>
      <w:r w:rsidR="005D167D" w:rsidRPr="00340B6F">
        <w:rPr>
          <w:rFonts w:ascii="Times New Roman" w:hAnsi="Times New Roman"/>
          <w:sz w:val="24"/>
          <w:szCs w:val="24"/>
        </w:rPr>
        <w:t xml:space="preserve">  </w:t>
      </w:r>
      <w:r w:rsidR="00507E4A" w:rsidRPr="00340B6F">
        <w:rPr>
          <w:rFonts w:ascii="Times New Roman" w:hAnsi="Times New Roman"/>
          <w:sz w:val="24"/>
          <w:szCs w:val="24"/>
        </w:rPr>
        <w:t xml:space="preserve">                       </w:t>
      </w:r>
      <w:r w:rsidR="005D167D" w:rsidRPr="00340B6F">
        <w:rPr>
          <w:rFonts w:ascii="Times New Roman" w:hAnsi="Times New Roman"/>
          <w:sz w:val="24"/>
          <w:szCs w:val="24"/>
        </w:rPr>
        <w:t xml:space="preserve">                            </w:t>
      </w:r>
      <w:r w:rsidR="00340B6F">
        <w:rPr>
          <w:rFonts w:ascii="Times New Roman" w:hAnsi="Times New Roman"/>
          <w:sz w:val="24"/>
          <w:szCs w:val="24"/>
        </w:rPr>
        <w:t xml:space="preserve">     </w:t>
      </w:r>
      <w:r w:rsidR="00572E5D">
        <w:rPr>
          <w:rFonts w:ascii="Times New Roman" w:hAnsi="Times New Roman"/>
          <w:sz w:val="24"/>
          <w:szCs w:val="24"/>
        </w:rPr>
        <w:t xml:space="preserve">                    </w:t>
      </w:r>
      <w:r w:rsidR="00340B6F">
        <w:rPr>
          <w:rFonts w:ascii="Times New Roman" w:hAnsi="Times New Roman"/>
          <w:sz w:val="24"/>
          <w:szCs w:val="24"/>
        </w:rPr>
        <w:t xml:space="preserve">  </w:t>
      </w:r>
      <w:r w:rsidR="005D167D" w:rsidRPr="00340B6F">
        <w:rPr>
          <w:rFonts w:ascii="Times New Roman" w:hAnsi="Times New Roman"/>
          <w:sz w:val="24"/>
          <w:szCs w:val="24"/>
        </w:rPr>
        <w:t xml:space="preserve">   </w:t>
      </w:r>
      <w:r w:rsidR="00572E5D">
        <w:rPr>
          <w:rFonts w:ascii="Times New Roman" w:hAnsi="Times New Roman"/>
          <w:sz w:val="24"/>
          <w:szCs w:val="24"/>
        </w:rPr>
        <w:t>Е.П. Мурач</w:t>
      </w:r>
    </w:p>
    <w:sectPr w:rsidR="00507E4A" w:rsidRPr="00340B6F" w:rsidSect="00EF4AD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5523" w14:textId="77777777" w:rsidR="00051FC5" w:rsidRDefault="00051FC5" w:rsidP="001B28E4">
      <w:pPr>
        <w:spacing w:after="0" w:line="240" w:lineRule="auto"/>
      </w:pPr>
      <w:r>
        <w:separator/>
      </w:r>
    </w:p>
  </w:endnote>
  <w:endnote w:type="continuationSeparator" w:id="0">
    <w:p w14:paraId="2024939F" w14:textId="77777777" w:rsidR="00051FC5" w:rsidRDefault="00051FC5" w:rsidP="001B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EBBD" w14:textId="77777777" w:rsidR="00051FC5" w:rsidRDefault="00051FC5" w:rsidP="001B28E4">
      <w:pPr>
        <w:spacing w:after="0" w:line="240" w:lineRule="auto"/>
      </w:pPr>
      <w:r>
        <w:separator/>
      </w:r>
    </w:p>
  </w:footnote>
  <w:footnote w:type="continuationSeparator" w:id="0">
    <w:p w14:paraId="4BE0647A" w14:textId="77777777" w:rsidR="00051FC5" w:rsidRDefault="00051FC5" w:rsidP="001B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6A4A" w14:textId="77777777" w:rsidR="00D5143C" w:rsidRDefault="00D5143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E6C">
      <w:rPr>
        <w:noProof/>
      </w:rPr>
      <w:t>2</w:t>
    </w:r>
    <w:r>
      <w:fldChar w:fldCharType="end"/>
    </w:r>
  </w:p>
  <w:p w14:paraId="7DCA8C45" w14:textId="77777777" w:rsidR="00D5143C" w:rsidRDefault="00D514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85C"/>
    <w:multiLevelType w:val="multilevel"/>
    <w:tmpl w:val="223CB4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cs="Times New Roman" w:hint="default"/>
        <w:sz w:val="26"/>
      </w:rPr>
    </w:lvl>
  </w:abstractNum>
  <w:abstractNum w:abstractNumId="1" w15:restartNumberingAfterBreak="0">
    <w:nsid w:val="2E9D7EDF"/>
    <w:multiLevelType w:val="hybridMultilevel"/>
    <w:tmpl w:val="B328744C"/>
    <w:lvl w:ilvl="0" w:tplc="F9526B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22520"/>
    <w:multiLevelType w:val="hybridMultilevel"/>
    <w:tmpl w:val="A5FC468C"/>
    <w:lvl w:ilvl="0" w:tplc="FB569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8A15C2"/>
    <w:multiLevelType w:val="hybridMultilevel"/>
    <w:tmpl w:val="A3021E0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480102"/>
    <w:multiLevelType w:val="hybridMultilevel"/>
    <w:tmpl w:val="57129F8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B602D2"/>
    <w:multiLevelType w:val="hybridMultilevel"/>
    <w:tmpl w:val="DE0E7AAC"/>
    <w:lvl w:ilvl="0" w:tplc="B0E007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BD4038"/>
    <w:multiLevelType w:val="hybridMultilevel"/>
    <w:tmpl w:val="11AC45B8"/>
    <w:lvl w:ilvl="0" w:tplc="2B0008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CFD4BE1"/>
    <w:multiLevelType w:val="hybridMultilevel"/>
    <w:tmpl w:val="AF9C7B1C"/>
    <w:lvl w:ilvl="0" w:tplc="24A29EF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2530777">
    <w:abstractNumId w:val="5"/>
  </w:num>
  <w:num w:numId="2" w16cid:durableId="816338383">
    <w:abstractNumId w:val="6"/>
  </w:num>
  <w:num w:numId="3" w16cid:durableId="759759753">
    <w:abstractNumId w:val="0"/>
  </w:num>
  <w:num w:numId="4" w16cid:durableId="1420176649">
    <w:abstractNumId w:val="7"/>
  </w:num>
  <w:num w:numId="5" w16cid:durableId="1810005128">
    <w:abstractNumId w:val="2"/>
  </w:num>
  <w:num w:numId="6" w16cid:durableId="1373385825">
    <w:abstractNumId w:val="3"/>
  </w:num>
  <w:num w:numId="7" w16cid:durableId="671488951">
    <w:abstractNumId w:val="4"/>
  </w:num>
  <w:num w:numId="8" w16cid:durableId="188305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6"/>
    <w:rsid w:val="00002C52"/>
    <w:rsid w:val="000047C2"/>
    <w:rsid w:val="0000515E"/>
    <w:rsid w:val="00007214"/>
    <w:rsid w:val="00013DE5"/>
    <w:rsid w:val="00017EF0"/>
    <w:rsid w:val="00026260"/>
    <w:rsid w:val="000322BF"/>
    <w:rsid w:val="00033FC8"/>
    <w:rsid w:val="00037340"/>
    <w:rsid w:val="00043F10"/>
    <w:rsid w:val="00044F9C"/>
    <w:rsid w:val="00051FC5"/>
    <w:rsid w:val="000542B2"/>
    <w:rsid w:val="00056B0D"/>
    <w:rsid w:val="00060F07"/>
    <w:rsid w:val="00061ADA"/>
    <w:rsid w:val="00062304"/>
    <w:rsid w:val="00063D83"/>
    <w:rsid w:val="0006607B"/>
    <w:rsid w:val="00066805"/>
    <w:rsid w:val="00066E4F"/>
    <w:rsid w:val="000823AE"/>
    <w:rsid w:val="000823D2"/>
    <w:rsid w:val="00092644"/>
    <w:rsid w:val="00093661"/>
    <w:rsid w:val="00095F23"/>
    <w:rsid w:val="000A4C90"/>
    <w:rsid w:val="000A59C1"/>
    <w:rsid w:val="000A5ED3"/>
    <w:rsid w:val="000A765C"/>
    <w:rsid w:val="000B13B8"/>
    <w:rsid w:val="000B1725"/>
    <w:rsid w:val="000B17EA"/>
    <w:rsid w:val="000B1B48"/>
    <w:rsid w:val="000B2D3E"/>
    <w:rsid w:val="000B309A"/>
    <w:rsid w:val="000B5C4A"/>
    <w:rsid w:val="000B66E5"/>
    <w:rsid w:val="000C04E5"/>
    <w:rsid w:val="000C1D0C"/>
    <w:rsid w:val="000C561B"/>
    <w:rsid w:val="000D2F02"/>
    <w:rsid w:val="000D3788"/>
    <w:rsid w:val="000D61D4"/>
    <w:rsid w:val="000D72FA"/>
    <w:rsid w:val="000D7BDF"/>
    <w:rsid w:val="000E168E"/>
    <w:rsid w:val="000E2498"/>
    <w:rsid w:val="000E2AB9"/>
    <w:rsid w:val="000E498D"/>
    <w:rsid w:val="000E68D4"/>
    <w:rsid w:val="000E71AB"/>
    <w:rsid w:val="000E7E59"/>
    <w:rsid w:val="000F2A9C"/>
    <w:rsid w:val="000F4682"/>
    <w:rsid w:val="000F5EFF"/>
    <w:rsid w:val="000F6DF4"/>
    <w:rsid w:val="000F7C09"/>
    <w:rsid w:val="00100FA5"/>
    <w:rsid w:val="00102B9B"/>
    <w:rsid w:val="0011679E"/>
    <w:rsid w:val="0011740B"/>
    <w:rsid w:val="0011761E"/>
    <w:rsid w:val="001239E5"/>
    <w:rsid w:val="00126C6E"/>
    <w:rsid w:val="001333E1"/>
    <w:rsid w:val="0013796D"/>
    <w:rsid w:val="00140665"/>
    <w:rsid w:val="00150CCB"/>
    <w:rsid w:val="00150DBE"/>
    <w:rsid w:val="001544C1"/>
    <w:rsid w:val="00155973"/>
    <w:rsid w:val="001570ED"/>
    <w:rsid w:val="00163103"/>
    <w:rsid w:val="001649FC"/>
    <w:rsid w:val="00167ABC"/>
    <w:rsid w:val="001708C6"/>
    <w:rsid w:val="00176663"/>
    <w:rsid w:val="00177098"/>
    <w:rsid w:val="00180B44"/>
    <w:rsid w:val="00190B00"/>
    <w:rsid w:val="00193A54"/>
    <w:rsid w:val="00194A71"/>
    <w:rsid w:val="001A60FD"/>
    <w:rsid w:val="001A702B"/>
    <w:rsid w:val="001A71C3"/>
    <w:rsid w:val="001B2387"/>
    <w:rsid w:val="001B28E4"/>
    <w:rsid w:val="001B2B28"/>
    <w:rsid w:val="001C02A5"/>
    <w:rsid w:val="001C535F"/>
    <w:rsid w:val="001C5AC1"/>
    <w:rsid w:val="001D34EC"/>
    <w:rsid w:val="001D4267"/>
    <w:rsid w:val="001D62A2"/>
    <w:rsid w:val="001D7B31"/>
    <w:rsid w:val="001E39E4"/>
    <w:rsid w:val="001F05AF"/>
    <w:rsid w:val="001F124C"/>
    <w:rsid w:val="001F532C"/>
    <w:rsid w:val="001F5D22"/>
    <w:rsid w:val="00200091"/>
    <w:rsid w:val="00201BFE"/>
    <w:rsid w:val="002069D3"/>
    <w:rsid w:val="00206C96"/>
    <w:rsid w:val="0021223E"/>
    <w:rsid w:val="00214636"/>
    <w:rsid w:val="00216B57"/>
    <w:rsid w:val="00217622"/>
    <w:rsid w:val="00217DC8"/>
    <w:rsid w:val="00222D54"/>
    <w:rsid w:val="00223C16"/>
    <w:rsid w:val="0022730A"/>
    <w:rsid w:val="002276E8"/>
    <w:rsid w:val="00232356"/>
    <w:rsid w:val="002346DF"/>
    <w:rsid w:val="002436F9"/>
    <w:rsid w:val="00244B08"/>
    <w:rsid w:val="002462DE"/>
    <w:rsid w:val="00247482"/>
    <w:rsid w:val="00253B62"/>
    <w:rsid w:val="002543C4"/>
    <w:rsid w:val="00256610"/>
    <w:rsid w:val="0025766D"/>
    <w:rsid w:val="00260696"/>
    <w:rsid w:val="00264622"/>
    <w:rsid w:val="002649F2"/>
    <w:rsid w:val="00266CDC"/>
    <w:rsid w:val="0027039B"/>
    <w:rsid w:val="0027042B"/>
    <w:rsid w:val="002718B7"/>
    <w:rsid w:val="00274E44"/>
    <w:rsid w:val="00276CE3"/>
    <w:rsid w:val="00291373"/>
    <w:rsid w:val="00294BD4"/>
    <w:rsid w:val="00295CDE"/>
    <w:rsid w:val="002964CE"/>
    <w:rsid w:val="002964D0"/>
    <w:rsid w:val="00297350"/>
    <w:rsid w:val="0029760C"/>
    <w:rsid w:val="002A0AAB"/>
    <w:rsid w:val="002A1198"/>
    <w:rsid w:val="002A2BA1"/>
    <w:rsid w:val="002A6053"/>
    <w:rsid w:val="002A6898"/>
    <w:rsid w:val="002B1150"/>
    <w:rsid w:val="002B12D8"/>
    <w:rsid w:val="002B1DB9"/>
    <w:rsid w:val="002B2245"/>
    <w:rsid w:val="002C1AB0"/>
    <w:rsid w:val="002C244C"/>
    <w:rsid w:val="002C5738"/>
    <w:rsid w:val="002C6DED"/>
    <w:rsid w:val="002D0A57"/>
    <w:rsid w:val="002D28AC"/>
    <w:rsid w:val="002D2B78"/>
    <w:rsid w:val="002D45D2"/>
    <w:rsid w:val="002D720D"/>
    <w:rsid w:val="002E1761"/>
    <w:rsid w:val="002E1790"/>
    <w:rsid w:val="002E212A"/>
    <w:rsid w:val="002E7D7A"/>
    <w:rsid w:val="002F2567"/>
    <w:rsid w:val="002F28A4"/>
    <w:rsid w:val="002F3EC6"/>
    <w:rsid w:val="00302F41"/>
    <w:rsid w:val="003066AB"/>
    <w:rsid w:val="003067C4"/>
    <w:rsid w:val="00307AA5"/>
    <w:rsid w:val="003132F2"/>
    <w:rsid w:val="003161CC"/>
    <w:rsid w:val="00322962"/>
    <w:rsid w:val="003265DC"/>
    <w:rsid w:val="0033194C"/>
    <w:rsid w:val="00331F1B"/>
    <w:rsid w:val="00332422"/>
    <w:rsid w:val="00332793"/>
    <w:rsid w:val="0033536D"/>
    <w:rsid w:val="00340B6F"/>
    <w:rsid w:val="003410E8"/>
    <w:rsid w:val="003419A8"/>
    <w:rsid w:val="0034209A"/>
    <w:rsid w:val="0034466C"/>
    <w:rsid w:val="003531CF"/>
    <w:rsid w:val="00353766"/>
    <w:rsid w:val="00353ED3"/>
    <w:rsid w:val="00354204"/>
    <w:rsid w:val="00357F61"/>
    <w:rsid w:val="0036052B"/>
    <w:rsid w:val="00365587"/>
    <w:rsid w:val="00365F50"/>
    <w:rsid w:val="00367B11"/>
    <w:rsid w:val="0037062E"/>
    <w:rsid w:val="00371EC2"/>
    <w:rsid w:val="00372ADF"/>
    <w:rsid w:val="0037409E"/>
    <w:rsid w:val="0037596C"/>
    <w:rsid w:val="00380A04"/>
    <w:rsid w:val="0038351C"/>
    <w:rsid w:val="003851C1"/>
    <w:rsid w:val="00386306"/>
    <w:rsid w:val="003868D0"/>
    <w:rsid w:val="00390795"/>
    <w:rsid w:val="0039489F"/>
    <w:rsid w:val="00394F13"/>
    <w:rsid w:val="003A060B"/>
    <w:rsid w:val="003A52BE"/>
    <w:rsid w:val="003A52E5"/>
    <w:rsid w:val="003A703C"/>
    <w:rsid w:val="003B0AB9"/>
    <w:rsid w:val="003B0B46"/>
    <w:rsid w:val="003B5C51"/>
    <w:rsid w:val="003C0E26"/>
    <w:rsid w:val="003C1053"/>
    <w:rsid w:val="003C7150"/>
    <w:rsid w:val="003D0B63"/>
    <w:rsid w:val="003D0E84"/>
    <w:rsid w:val="003D2088"/>
    <w:rsid w:val="003D2797"/>
    <w:rsid w:val="003D3276"/>
    <w:rsid w:val="003E7DE5"/>
    <w:rsid w:val="003E7F6A"/>
    <w:rsid w:val="00404FB3"/>
    <w:rsid w:val="0040766A"/>
    <w:rsid w:val="00410DF9"/>
    <w:rsid w:val="004113F6"/>
    <w:rsid w:val="00412F2D"/>
    <w:rsid w:val="0041302C"/>
    <w:rsid w:val="00413C74"/>
    <w:rsid w:val="00414CA9"/>
    <w:rsid w:val="00414D45"/>
    <w:rsid w:val="00425F69"/>
    <w:rsid w:val="004261B1"/>
    <w:rsid w:val="0042671F"/>
    <w:rsid w:val="00427B15"/>
    <w:rsid w:val="00432DA9"/>
    <w:rsid w:val="00433F51"/>
    <w:rsid w:val="0043735C"/>
    <w:rsid w:val="0044287A"/>
    <w:rsid w:val="00444396"/>
    <w:rsid w:val="00446553"/>
    <w:rsid w:val="00450E9F"/>
    <w:rsid w:val="00460155"/>
    <w:rsid w:val="004625BD"/>
    <w:rsid w:val="0046401E"/>
    <w:rsid w:val="00464F21"/>
    <w:rsid w:val="00466475"/>
    <w:rsid w:val="00474A83"/>
    <w:rsid w:val="00481E53"/>
    <w:rsid w:val="004838EB"/>
    <w:rsid w:val="004838F8"/>
    <w:rsid w:val="004863DB"/>
    <w:rsid w:val="00491862"/>
    <w:rsid w:val="004920A9"/>
    <w:rsid w:val="00492DBA"/>
    <w:rsid w:val="004A0018"/>
    <w:rsid w:val="004A334B"/>
    <w:rsid w:val="004A679C"/>
    <w:rsid w:val="004B0CB7"/>
    <w:rsid w:val="004B56B8"/>
    <w:rsid w:val="004C18D7"/>
    <w:rsid w:val="004C1D76"/>
    <w:rsid w:val="004C24C6"/>
    <w:rsid w:val="004C361A"/>
    <w:rsid w:val="004C4290"/>
    <w:rsid w:val="004C5573"/>
    <w:rsid w:val="004D1BDD"/>
    <w:rsid w:val="004D6E8B"/>
    <w:rsid w:val="004D7320"/>
    <w:rsid w:val="004E0A4A"/>
    <w:rsid w:val="004E2695"/>
    <w:rsid w:val="004E28D3"/>
    <w:rsid w:val="004E632C"/>
    <w:rsid w:val="004E67EB"/>
    <w:rsid w:val="004F018E"/>
    <w:rsid w:val="004F29A6"/>
    <w:rsid w:val="004F4405"/>
    <w:rsid w:val="004F718C"/>
    <w:rsid w:val="005005CA"/>
    <w:rsid w:val="00506F15"/>
    <w:rsid w:val="00507E4A"/>
    <w:rsid w:val="0051750C"/>
    <w:rsid w:val="00526B8E"/>
    <w:rsid w:val="005273A4"/>
    <w:rsid w:val="005354EE"/>
    <w:rsid w:val="0055173F"/>
    <w:rsid w:val="00551D20"/>
    <w:rsid w:val="00551ED8"/>
    <w:rsid w:val="00552B0A"/>
    <w:rsid w:val="00552F52"/>
    <w:rsid w:val="0055604B"/>
    <w:rsid w:val="0055728E"/>
    <w:rsid w:val="00566568"/>
    <w:rsid w:val="00570CCC"/>
    <w:rsid w:val="00572E5D"/>
    <w:rsid w:val="0057390C"/>
    <w:rsid w:val="005757B1"/>
    <w:rsid w:val="0057586A"/>
    <w:rsid w:val="00577B87"/>
    <w:rsid w:val="00577CA1"/>
    <w:rsid w:val="00577EDE"/>
    <w:rsid w:val="00585B3D"/>
    <w:rsid w:val="005914CB"/>
    <w:rsid w:val="0059376C"/>
    <w:rsid w:val="00596200"/>
    <w:rsid w:val="005A13E8"/>
    <w:rsid w:val="005A390B"/>
    <w:rsid w:val="005A74C3"/>
    <w:rsid w:val="005B2DEF"/>
    <w:rsid w:val="005B3546"/>
    <w:rsid w:val="005B5485"/>
    <w:rsid w:val="005B7342"/>
    <w:rsid w:val="005C5B06"/>
    <w:rsid w:val="005C67C5"/>
    <w:rsid w:val="005D167D"/>
    <w:rsid w:val="005D268A"/>
    <w:rsid w:val="005E2885"/>
    <w:rsid w:val="005E3DD1"/>
    <w:rsid w:val="005E5235"/>
    <w:rsid w:val="005F3F3A"/>
    <w:rsid w:val="005F4154"/>
    <w:rsid w:val="005F4E95"/>
    <w:rsid w:val="005F5529"/>
    <w:rsid w:val="005F7871"/>
    <w:rsid w:val="006003E1"/>
    <w:rsid w:val="0060082D"/>
    <w:rsid w:val="00603A38"/>
    <w:rsid w:val="00603B58"/>
    <w:rsid w:val="00604973"/>
    <w:rsid w:val="00604CD7"/>
    <w:rsid w:val="00612A86"/>
    <w:rsid w:val="0061330D"/>
    <w:rsid w:val="00613CDC"/>
    <w:rsid w:val="0061608E"/>
    <w:rsid w:val="006168B8"/>
    <w:rsid w:val="006174D0"/>
    <w:rsid w:val="00617912"/>
    <w:rsid w:val="00617CBF"/>
    <w:rsid w:val="006257FB"/>
    <w:rsid w:val="0062624B"/>
    <w:rsid w:val="00627BF6"/>
    <w:rsid w:val="0063143A"/>
    <w:rsid w:val="006332F0"/>
    <w:rsid w:val="00636A67"/>
    <w:rsid w:val="0064100D"/>
    <w:rsid w:val="00643FED"/>
    <w:rsid w:val="00645BA6"/>
    <w:rsid w:val="00646D62"/>
    <w:rsid w:val="00646DAA"/>
    <w:rsid w:val="0065628E"/>
    <w:rsid w:val="00657FAF"/>
    <w:rsid w:val="006600A7"/>
    <w:rsid w:val="0066486C"/>
    <w:rsid w:val="0066508F"/>
    <w:rsid w:val="0066631B"/>
    <w:rsid w:val="006677AF"/>
    <w:rsid w:val="0067398D"/>
    <w:rsid w:val="00673C5A"/>
    <w:rsid w:val="00682D10"/>
    <w:rsid w:val="006851B0"/>
    <w:rsid w:val="006910DD"/>
    <w:rsid w:val="006949AB"/>
    <w:rsid w:val="006A42EE"/>
    <w:rsid w:val="006A5100"/>
    <w:rsid w:val="006A653E"/>
    <w:rsid w:val="006A749F"/>
    <w:rsid w:val="006B269B"/>
    <w:rsid w:val="006B2E9A"/>
    <w:rsid w:val="006B4B1F"/>
    <w:rsid w:val="006B698C"/>
    <w:rsid w:val="006B6E61"/>
    <w:rsid w:val="006C456C"/>
    <w:rsid w:val="006C4B2F"/>
    <w:rsid w:val="006D0B0A"/>
    <w:rsid w:val="006D3F33"/>
    <w:rsid w:val="006D6028"/>
    <w:rsid w:val="006D61A8"/>
    <w:rsid w:val="006D7FED"/>
    <w:rsid w:val="006E3745"/>
    <w:rsid w:val="006E75BB"/>
    <w:rsid w:val="006F2CE4"/>
    <w:rsid w:val="006F6EDB"/>
    <w:rsid w:val="00700F05"/>
    <w:rsid w:val="00701664"/>
    <w:rsid w:val="00706A45"/>
    <w:rsid w:val="00707508"/>
    <w:rsid w:val="0071046F"/>
    <w:rsid w:val="0071502D"/>
    <w:rsid w:val="00726F54"/>
    <w:rsid w:val="007313B8"/>
    <w:rsid w:val="00731492"/>
    <w:rsid w:val="007320C4"/>
    <w:rsid w:val="007320D8"/>
    <w:rsid w:val="00736EA9"/>
    <w:rsid w:val="00744436"/>
    <w:rsid w:val="007473B8"/>
    <w:rsid w:val="007555D7"/>
    <w:rsid w:val="0075778F"/>
    <w:rsid w:val="00761C1C"/>
    <w:rsid w:val="007728D0"/>
    <w:rsid w:val="007903F9"/>
    <w:rsid w:val="00793061"/>
    <w:rsid w:val="00793E4B"/>
    <w:rsid w:val="007A4E70"/>
    <w:rsid w:val="007B0B95"/>
    <w:rsid w:val="007B11AF"/>
    <w:rsid w:val="007B3FA9"/>
    <w:rsid w:val="007B43AB"/>
    <w:rsid w:val="007B5D49"/>
    <w:rsid w:val="007B7946"/>
    <w:rsid w:val="007C16B6"/>
    <w:rsid w:val="007C2FB2"/>
    <w:rsid w:val="007C3CA5"/>
    <w:rsid w:val="007C475A"/>
    <w:rsid w:val="007C5FE7"/>
    <w:rsid w:val="007D19E8"/>
    <w:rsid w:val="007D45D7"/>
    <w:rsid w:val="007D5106"/>
    <w:rsid w:val="007D715C"/>
    <w:rsid w:val="007E06AA"/>
    <w:rsid w:val="007E22B4"/>
    <w:rsid w:val="007E240C"/>
    <w:rsid w:val="007E448D"/>
    <w:rsid w:val="007E5EB2"/>
    <w:rsid w:val="007F10FD"/>
    <w:rsid w:val="007F1415"/>
    <w:rsid w:val="007F58DF"/>
    <w:rsid w:val="007F591C"/>
    <w:rsid w:val="007F5F04"/>
    <w:rsid w:val="007F60AF"/>
    <w:rsid w:val="007F701C"/>
    <w:rsid w:val="00801603"/>
    <w:rsid w:val="00802C5F"/>
    <w:rsid w:val="00804421"/>
    <w:rsid w:val="00807473"/>
    <w:rsid w:val="00814637"/>
    <w:rsid w:val="00820270"/>
    <w:rsid w:val="0082431B"/>
    <w:rsid w:val="00832794"/>
    <w:rsid w:val="00835E54"/>
    <w:rsid w:val="00836623"/>
    <w:rsid w:val="00836CAA"/>
    <w:rsid w:val="0083788D"/>
    <w:rsid w:val="00844012"/>
    <w:rsid w:val="00845CBD"/>
    <w:rsid w:val="008516DB"/>
    <w:rsid w:val="00854ADA"/>
    <w:rsid w:val="00855266"/>
    <w:rsid w:val="00856799"/>
    <w:rsid w:val="00860FF4"/>
    <w:rsid w:val="00861185"/>
    <w:rsid w:val="008611CD"/>
    <w:rsid w:val="008636E3"/>
    <w:rsid w:val="008727C9"/>
    <w:rsid w:val="008745D0"/>
    <w:rsid w:val="0087580B"/>
    <w:rsid w:val="00877A56"/>
    <w:rsid w:val="00881A0C"/>
    <w:rsid w:val="00884EA6"/>
    <w:rsid w:val="008870C7"/>
    <w:rsid w:val="00891919"/>
    <w:rsid w:val="00892DC1"/>
    <w:rsid w:val="00893CD2"/>
    <w:rsid w:val="0089677C"/>
    <w:rsid w:val="008A1ACB"/>
    <w:rsid w:val="008A797A"/>
    <w:rsid w:val="008B20BA"/>
    <w:rsid w:val="008B63C5"/>
    <w:rsid w:val="008B6E91"/>
    <w:rsid w:val="008C09C0"/>
    <w:rsid w:val="008C09C4"/>
    <w:rsid w:val="008C1886"/>
    <w:rsid w:val="008C4B23"/>
    <w:rsid w:val="008C5A89"/>
    <w:rsid w:val="008D109E"/>
    <w:rsid w:val="008D57D4"/>
    <w:rsid w:val="008D6E90"/>
    <w:rsid w:val="008D7B81"/>
    <w:rsid w:val="008E2715"/>
    <w:rsid w:val="008E2F43"/>
    <w:rsid w:val="008E4531"/>
    <w:rsid w:val="008F5DAC"/>
    <w:rsid w:val="008F7AF2"/>
    <w:rsid w:val="009142DB"/>
    <w:rsid w:val="009157D1"/>
    <w:rsid w:val="00916C74"/>
    <w:rsid w:val="00921BD3"/>
    <w:rsid w:val="00922B57"/>
    <w:rsid w:val="009241EF"/>
    <w:rsid w:val="00924BED"/>
    <w:rsid w:val="00926312"/>
    <w:rsid w:val="00930F48"/>
    <w:rsid w:val="009311E4"/>
    <w:rsid w:val="009318CA"/>
    <w:rsid w:val="00934BF3"/>
    <w:rsid w:val="00934C07"/>
    <w:rsid w:val="00937792"/>
    <w:rsid w:val="00943440"/>
    <w:rsid w:val="00945894"/>
    <w:rsid w:val="00954576"/>
    <w:rsid w:val="00957778"/>
    <w:rsid w:val="009578F3"/>
    <w:rsid w:val="009602CB"/>
    <w:rsid w:val="00963EB1"/>
    <w:rsid w:val="009669C6"/>
    <w:rsid w:val="009704DD"/>
    <w:rsid w:val="00970B53"/>
    <w:rsid w:val="009806B6"/>
    <w:rsid w:val="009905B9"/>
    <w:rsid w:val="009928B4"/>
    <w:rsid w:val="009964CA"/>
    <w:rsid w:val="009A3EAD"/>
    <w:rsid w:val="009A4E31"/>
    <w:rsid w:val="009A711F"/>
    <w:rsid w:val="009B366B"/>
    <w:rsid w:val="009B379D"/>
    <w:rsid w:val="009B3B87"/>
    <w:rsid w:val="009B4524"/>
    <w:rsid w:val="009B47CD"/>
    <w:rsid w:val="009B6453"/>
    <w:rsid w:val="009B746A"/>
    <w:rsid w:val="009C4E90"/>
    <w:rsid w:val="009C56C2"/>
    <w:rsid w:val="009C71DD"/>
    <w:rsid w:val="009C7A99"/>
    <w:rsid w:val="009D3E00"/>
    <w:rsid w:val="009D40C9"/>
    <w:rsid w:val="009D465E"/>
    <w:rsid w:val="009D5157"/>
    <w:rsid w:val="009D5E2F"/>
    <w:rsid w:val="009D6A95"/>
    <w:rsid w:val="009E3BCE"/>
    <w:rsid w:val="009E6121"/>
    <w:rsid w:val="009F1280"/>
    <w:rsid w:val="009F3E3F"/>
    <w:rsid w:val="009F5E14"/>
    <w:rsid w:val="00A028C8"/>
    <w:rsid w:val="00A02CED"/>
    <w:rsid w:val="00A05D56"/>
    <w:rsid w:val="00A125D4"/>
    <w:rsid w:val="00A14C7E"/>
    <w:rsid w:val="00A1555D"/>
    <w:rsid w:val="00A21855"/>
    <w:rsid w:val="00A24FB2"/>
    <w:rsid w:val="00A32CEF"/>
    <w:rsid w:val="00A375F0"/>
    <w:rsid w:val="00A42A6A"/>
    <w:rsid w:val="00A436AC"/>
    <w:rsid w:val="00A54CCC"/>
    <w:rsid w:val="00A57272"/>
    <w:rsid w:val="00A576C9"/>
    <w:rsid w:val="00A57ACE"/>
    <w:rsid w:val="00A61B9E"/>
    <w:rsid w:val="00A63C47"/>
    <w:rsid w:val="00A641DD"/>
    <w:rsid w:val="00A64A54"/>
    <w:rsid w:val="00A652B7"/>
    <w:rsid w:val="00A6799E"/>
    <w:rsid w:val="00A7038E"/>
    <w:rsid w:val="00A7242A"/>
    <w:rsid w:val="00A740F2"/>
    <w:rsid w:val="00A74F43"/>
    <w:rsid w:val="00A80BBA"/>
    <w:rsid w:val="00A80D35"/>
    <w:rsid w:val="00A82816"/>
    <w:rsid w:val="00A8472B"/>
    <w:rsid w:val="00A85ED9"/>
    <w:rsid w:val="00A943D8"/>
    <w:rsid w:val="00A97157"/>
    <w:rsid w:val="00AA09B9"/>
    <w:rsid w:val="00AA2F20"/>
    <w:rsid w:val="00AA6F1A"/>
    <w:rsid w:val="00AB05DF"/>
    <w:rsid w:val="00AB1159"/>
    <w:rsid w:val="00AB22ED"/>
    <w:rsid w:val="00AB4F34"/>
    <w:rsid w:val="00AB70F2"/>
    <w:rsid w:val="00AB7F72"/>
    <w:rsid w:val="00AC01DB"/>
    <w:rsid w:val="00AC7B28"/>
    <w:rsid w:val="00AD59EC"/>
    <w:rsid w:val="00AE119F"/>
    <w:rsid w:val="00AE3B85"/>
    <w:rsid w:val="00AE3CC2"/>
    <w:rsid w:val="00AF0218"/>
    <w:rsid w:val="00B015BA"/>
    <w:rsid w:val="00B01A3C"/>
    <w:rsid w:val="00B04361"/>
    <w:rsid w:val="00B13546"/>
    <w:rsid w:val="00B167DE"/>
    <w:rsid w:val="00B16D69"/>
    <w:rsid w:val="00B21D7D"/>
    <w:rsid w:val="00B22DE0"/>
    <w:rsid w:val="00B24F62"/>
    <w:rsid w:val="00B26D98"/>
    <w:rsid w:val="00B30BC4"/>
    <w:rsid w:val="00B329A3"/>
    <w:rsid w:val="00B329E2"/>
    <w:rsid w:val="00B33EB5"/>
    <w:rsid w:val="00B376F2"/>
    <w:rsid w:val="00B43D7C"/>
    <w:rsid w:val="00B44347"/>
    <w:rsid w:val="00B44A80"/>
    <w:rsid w:val="00B45419"/>
    <w:rsid w:val="00B456E7"/>
    <w:rsid w:val="00B4599F"/>
    <w:rsid w:val="00B46760"/>
    <w:rsid w:val="00B47BC0"/>
    <w:rsid w:val="00B506D4"/>
    <w:rsid w:val="00B51CBA"/>
    <w:rsid w:val="00B572BF"/>
    <w:rsid w:val="00B6016D"/>
    <w:rsid w:val="00B60954"/>
    <w:rsid w:val="00B62DAC"/>
    <w:rsid w:val="00B62F81"/>
    <w:rsid w:val="00B63F76"/>
    <w:rsid w:val="00B64089"/>
    <w:rsid w:val="00B664C9"/>
    <w:rsid w:val="00B667C2"/>
    <w:rsid w:val="00B73BCC"/>
    <w:rsid w:val="00B75419"/>
    <w:rsid w:val="00B801E6"/>
    <w:rsid w:val="00B81597"/>
    <w:rsid w:val="00B816A2"/>
    <w:rsid w:val="00B84977"/>
    <w:rsid w:val="00B90319"/>
    <w:rsid w:val="00B9075C"/>
    <w:rsid w:val="00B908A9"/>
    <w:rsid w:val="00B915BE"/>
    <w:rsid w:val="00B92182"/>
    <w:rsid w:val="00B93A31"/>
    <w:rsid w:val="00B97C9E"/>
    <w:rsid w:val="00BA0A8E"/>
    <w:rsid w:val="00BA1C0A"/>
    <w:rsid w:val="00BA7968"/>
    <w:rsid w:val="00BB316B"/>
    <w:rsid w:val="00BB4B90"/>
    <w:rsid w:val="00BB4FC4"/>
    <w:rsid w:val="00BC2411"/>
    <w:rsid w:val="00BC426E"/>
    <w:rsid w:val="00BC58D3"/>
    <w:rsid w:val="00BD156E"/>
    <w:rsid w:val="00BD1853"/>
    <w:rsid w:val="00BD4DF4"/>
    <w:rsid w:val="00BD620C"/>
    <w:rsid w:val="00BD657A"/>
    <w:rsid w:val="00BD7483"/>
    <w:rsid w:val="00BE0F17"/>
    <w:rsid w:val="00BE2C0E"/>
    <w:rsid w:val="00BE53F8"/>
    <w:rsid w:val="00BF4001"/>
    <w:rsid w:val="00BF470A"/>
    <w:rsid w:val="00BF4939"/>
    <w:rsid w:val="00BF7504"/>
    <w:rsid w:val="00C0719B"/>
    <w:rsid w:val="00C10BF7"/>
    <w:rsid w:val="00C12891"/>
    <w:rsid w:val="00C26445"/>
    <w:rsid w:val="00C26995"/>
    <w:rsid w:val="00C33D8C"/>
    <w:rsid w:val="00C41799"/>
    <w:rsid w:val="00C417BE"/>
    <w:rsid w:val="00C42058"/>
    <w:rsid w:val="00C501D8"/>
    <w:rsid w:val="00C51014"/>
    <w:rsid w:val="00C571B8"/>
    <w:rsid w:val="00C629D4"/>
    <w:rsid w:val="00C639DD"/>
    <w:rsid w:val="00C73D1F"/>
    <w:rsid w:val="00C73EF5"/>
    <w:rsid w:val="00C80EB0"/>
    <w:rsid w:val="00C8250B"/>
    <w:rsid w:val="00C8482D"/>
    <w:rsid w:val="00C84D75"/>
    <w:rsid w:val="00C8505C"/>
    <w:rsid w:val="00C87294"/>
    <w:rsid w:val="00C929AA"/>
    <w:rsid w:val="00C93875"/>
    <w:rsid w:val="00CA5DD3"/>
    <w:rsid w:val="00CA7D10"/>
    <w:rsid w:val="00CB1AAE"/>
    <w:rsid w:val="00CB1DF3"/>
    <w:rsid w:val="00CB233C"/>
    <w:rsid w:val="00CB4863"/>
    <w:rsid w:val="00CB5D34"/>
    <w:rsid w:val="00CC0D0A"/>
    <w:rsid w:val="00CC2208"/>
    <w:rsid w:val="00CC4250"/>
    <w:rsid w:val="00CC7866"/>
    <w:rsid w:val="00CD4C75"/>
    <w:rsid w:val="00CD5820"/>
    <w:rsid w:val="00CE08A4"/>
    <w:rsid w:val="00CE1ADF"/>
    <w:rsid w:val="00CE1C35"/>
    <w:rsid w:val="00CE25C7"/>
    <w:rsid w:val="00CE3AD7"/>
    <w:rsid w:val="00CE432E"/>
    <w:rsid w:val="00CE4BB0"/>
    <w:rsid w:val="00CE6E6C"/>
    <w:rsid w:val="00CE74BB"/>
    <w:rsid w:val="00CE7FDD"/>
    <w:rsid w:val="00CF1E17"/>
    <w:rsid w:val="00CF447C"/>
    <w:rsid w:val="00D03A9E"/>
    <w:rsid w:val="00D07B7D"/>
    <w:rsid w:val="00D10EF5"/>
    <w:rsid w:val="00D10F55"/>
    <w:rsid w:val="00D117C8"/>
    <w:rsid w:val="00D15D87"/>
    <w:rsid w:val="00D200C0"/>
    <w:rsid w:val="00D205D6"/>
    <w:rsid w:val="00D232EE"/>
    <w:rsid w:val="00D33582"/>
    <w:rsid w:val="00D33F46"/>
    <w:rsid w:val="00D36E1A"/>
    <w:rsid w:val="00D37E99"/>
    <w:rsid w:val="00D37F60"/>
    <w:rsid w:val="00D4128B"/>
    <w:rsid w:val="00D41DC8"/>
    <w:rsid w:val="00D470AC"/>
    <w:rsid w:val="00D5088A"/>
    <w:rsid w:val="00D5143C"/>
    <w:rsid w:val="00D56BB9"/>
    <w:rsid w:val="00D628C5"/>
    <w:rsid w:val="00D65675"/>
    <w:rsid w:val="00D66D84"/>
    <w:rsid w:val="00D70CB7"/>
    <w:rsid w:val="00D729E3"/>
    <w:rsid w:val="00D7301E"/>
    <w:rsid w:val="00D75B02"/>
    <w:rsid w:val="00D827F5"/>
    <w:rsid w:val="00D82EBF"/>
    <w:rsid w:val="00D855E1"/>
    <w:rsid w:val="00D9030B"/>
    <w:rsid w:val="00D9214C"/>
    <w:rsid w:val="00D92898"/>
    <w:rsid w:val="00D956D7"/>
    <w:rsid w:val="00DA2595"/>
    <w:rsid w:val="00DA293B"/>
    <w:rsid w:val="00DA2C33"/>
    <w:rsid w:val="00DA5A19"/>
    <w:rsid w:val="00DA6339"/>
    <w:rsid w:val="00DA676A"/>
    <w:rsid w:val="00DA7BA8"/>
    <w:rsid w:val="00DB1E3F"/>
    <w:rsid w:val="00DB3931"/>
    <w:rsid w:val="00DB469C"/>
    <w:rsid w:val="00DB4761"/>
    <w:rsid w:val="00DB6481"/>
    <w:rsid w:val="00DB7251"/>
    <w:rsid w:val="00DC0E97"/>
    <w:rsid w:val="00DC4392"/>
    <w:rsid w:val="00DC5FD8"/>
    <w:rsid w:val="00DD2C29"/>
    <w:rsid w:val="00DE2A37"/>
    <w:rsid w:val="00DF19F0"/>
    <w:rsid w:val="00DF2621"/>
    <w:rsid w:val="00DF4BB6"/>
    <w:rsid w:val="00DF7116"/>
    <w:rsid w:val="00E01BF4"/>
    <w:rsid w:val="00E03FFA"/>
    <w:rsid w:val="00E04CE6"/>
    <w:rsid w:val="00E05007"/>
    <w:rsid w:val="00E05195"/>
    <w:rsid w:val="00E05F24"/>
    <w:rsid w:val="00E05FD6"/>
    <w:rsid w:val="00E060AE"/>
    <w:rsid w:val="00E079EF"/>
    <w:rsid w:val="00E107C8"/>
    <w:rsid w:val="00E11291"/>
    <w:rsid w:val="00E119AE"/>
    <w:rsid w:val="00E12944"/>
    <w:rsid w:val="00E13929"/>
    <w:rsid w:val="00E14086"/>
    <w:rsid w:val="00E14D67"/>
    <w:rsid w:val="00E15446"/>
    <w:rsid w:val="00E16AF9"/>
    <w:rsid w:val="00E2467C"/>
    <w:rsid w:val="00E269EB"/>
    <w:rsid w:val="00E30273"/>
    <w:rsid w:val="00E31DE6"/>
    <w:rsid w:val="00E335C5"/>
    <w:rsid w:val="00E40A7B"/>
    <w:rsid w:val="00E41DDF"/>
    <w:rsid w:val="00E43250"/>
    <w:rsid w:val="00E51BAB"/>
    <w:rsid w:val="00E5221E"/>
    <w:rsid w:val="00E528BE"/>
    <w:rsid w:val="00E52C7E"/>
    <w:rsid w:val="00E53932"/>
    <w:rsid w:val="00E55AFF"/>
    <w:rsid w:val="00E57778"/>
    <w:rsid w:val="00E57D6E"/>
    <w:rsid w:val="00E618C9"/>
    <w:rsid w:val="00E66A72"/>
    <w:rsid w:val="00E71D07"/>
    <w:rsid w:val="00E7235C"/>
    <w:rsid w:val="00E7408D"/>
    <w:rsid w:val="00E81D0E"/>
    <w:rsid w:val="00E82AB8"/>
    <w:rsid w:val="00E82E3E"/>
    <w:rsid w:val="00E84C2D"/>
    <w:rsid w:val="00E85DD3"/>
    <w:rsid w:val="00E929AD"/>
    <w:rsid w:val="00E93774"/>
    <w:rsid w:val="00E94E2A"/>
    <w:rsid w:val="00E96006"/>
    <w:rsid w:val="00E96C00"/>
    <w:rsid w:val="00EA0CD5"/>
    <w:rsid w:val="00EA0F81"/>
    <w:rsid w:val="00EA10F2"/>
    <w:rsid w:val="00EA3252"/>
    <w:rsid w:val="00EA395D"/>
    <w:rsid w:val="00EA53CA"/>
    <w:rsid w:val="00EA59C3"/>
    <w:rsid w:val="00EB212E"/>
    <w:rsid w:val="00EB2C8A"/>
    <w:rsid w:val="00EB41CA"/>
    <w:rsid w:val="00EB6C3B"/>
    <w:rsid w:val="00EC415F"/>
    <w:rsid w:val="00EC4402"/>
    <w:rsid w:val="00EC6470"/>
    <w:rsid w:val="00EC73A0"/>
    <w:rsid w:val="00ED1A52"/>
    <w:rsid w:val="00ED3FB9"/>
    <w:rsid w:val="00ED5A09"/>
    <w:rsid w:val="00EE07B1"/>
    <w:rsid w:val="00EE0FDD"/>
    <w:rsid w:val="00EE1297"/>
    <w:rsid w:val="00EE5C71"/>
    <w:rsid w:val="00EE66CD"/>
    <w:rsid w:val="00EF2039"/>
    <w:rsid w:val="00EF3FCF"/>
    <w:rsid w:val="00EF4ADF"/>
    <w:rsid w:val="00EF6977"/>
    <w:rsid w:val="00F01284"/>
    <w:rsid w:val="00F01306"/>
    <w:rsid w:val="00F01F6B"/>
    <w:rsid w:val="00F024B7"/>
    <w:rsid w:val="00F03F81"/>
    <w:rsid w:val="00F04573"/>
    <w:rsid w:val="00F13A8E"/>
    <w:rsid w:val="00F14EA9"/>
    <w:rsid w:val="00F17B34"/>
    <w:rsid w:val="00F21B8E"/>
    <w:rsid w:val="00F21CC8"/>
    <w:rsid w:val="00F23498"/>
    <w:rsid w:val="00F26F72"/>
    <w:rsid w:val="00F32618"/>
    <w:rsid w:val="00F35368"/>
    <w:rsid w:val="00F405A5"/>
    <w:rsid w:val="00F4159F"/>
    <w:rsid w:val="00F41C5A"/>
    <w:rsid w:val="00F420D1"/>
    <w:rsid w:val="00F46771"/>
    <w:rsid w:val="00F505AE"/>
    <w:rsid w:val="00F51B25"/>
    <w:rsid w:val="00F6225D"/>
    <w:rsid w:val="00F6446A"/>
    <w:rsid w:val="00F74882"/>
    <w:rsid w:val="00F75FC6"/>
    <w:rsid w:val="00F81146"/>
    <w:rsid w:val="00F8208F"/>
    <w:rsid w:val="00F83E00"/>
    <w:rsid w:val="00F84C51"/>
    <w:rsid w:val="00F86112"/>
    <w:rsid w:val="00F92564"/>
    <w:rsid w:val="00F9324C"/>
    <w:rsid w:val="00F93F1D"/>
    <w:rsid w:val="00F94D5C"/>
    <w:rsid w:val="00F96692"/>
    <w:rsid w:val="00FB0B8C"/>
    <w:rsid w:val="00FC53F9"/>
    <w:rsid w:val="00FC60AD"/>
    <w:rsid w:val="00FD2358"/>
    <w:rsid w:val="00FD33C9"/>
    <w:rsid w:val="00FD3C16"/>
    <w:rsid w:val="00FD712D"/>
    <w:rsid w:val="00FE0967"/>
    <w:rsid w:val="00FE235F"/>
    <w:rsid w:val="00FE2954"/>
    <w:rsid w:val="00FE5DE9"/>
    <w:rsid w:val="00FE6A3F"/>
    <w:rsid w:val="00FE7B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4744"/>
  <w15:chartTrackingRefBased/>
  <w15:docId w15:val="{3BD63A28-D76D-4663-8613-1DDE7A2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1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link w:val="a4"/>
    <w:rsid w:val="00CC786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Документ Знак"/>
    <w:link w:val="a3"/>
    <w:rsid w:val="00CC786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6"/>
    <w:rsid w:val="00CC7866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  <w:szCs w:val="20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5"/>
    <w:rsid w:val="00CC7866"/>
    <w:rPr>
      <w:rFonts w:ascii="Courier New" w:eastAsia="Times New Roman" w:hAnsi="Courier New" w:cs="Times New Roman"/>
      <w:sz w:val="28"/>
      <w:szCs w:val="20"/>
    </w:rPr>
  </w:style>
  <w:style w:type="paragraph" w:customStyle="1" w:styleId="ConsNormal">
    <w:name w:val="ConsNormal"/>
    <w:rsid w:val="00CC7866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4">
    <w:name w:val="заголовок 4"/>
    <w:basedOn w:val="a"/>
    <w:next w:val="a"/>
    <w:autoRedefine/>
    <w:rsid w:val="000B17EA"/>
    <w:pPr>
      <w:tabs>
        <w:tab w:val="left" w:pos="709"/>
        <w:tab w:val="left" w:pos="9781"/>
      </w:tabs>
      <w:spacing w:after="0" w:line="24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rsid w:val="00CC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CC786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C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CC7866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C7866"/>
    <w:pPr>
      <w:ind w:left="720"/>
      <w:contextualSpacing/>
    </w:pPr>
  </w:style>
  <w:style w:type="paragraph" w:styleId="3">
    <w:name w:val="Body Text Indent 3"/>
    <w:basedOn w:val="a"/>
    <w:link w:val="30"/>
    <w:rsid w:val="00CC7866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C7866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C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C7866"/>
    <w:rPr>
      <w:rFonts w:ascii="Tahoma" w:eastAsia="Times New Roman" w:hAnsi="Tahoma" w:cs="Tahoma"/>
      <w:sz w:val="16"/>
      <w:szCs w:val="16"/>
    </w:rPr>
  </w:style>
  <w:style w:type="paragraph" w:customStyle="1" w:styleId="31">
    <w:name w:val="Стиль3 Знак Знак Знак Знак Знак Знак Знак Знак Знак Знак Знак Знак Знак Знак Знак Знак Знак"/>
    <w:basedOn w:val="a"/>
    <w:rsid w:val="00CC786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">
    <w:name w:val="Body Text"/>
    <w:basedOn w:val="a"/>
    <w:link w:val="af0"/>
    <w:uiPriority w:val="99"/>
    <w:unhideWhenUsed/>
    <w:rsid w:val="00CC7866"/>
    <w:pPr>
      <w:spacing w:after="120"/>
    </w:pPr>
  </w:style>
  <w:style w:type="character" w:customStyle="1" w:styleId="af0">
    <w:name w:val="Основной текст Знак"/>
    <w:link w:val="af"/>
    <w:uiPriority w:val="99"/>
    <w:rsid w:val="00CC7866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CC786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CC786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C786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CC7866"/>
    <w:rPr>
      <w:color w:val="0000FF"/>
      <w:u w:val="single"/>
    </w:rPr>
  </w:style>
  <w:style w:type="paragraph" w:customStyle="1" w:styleId="ConsPlusNormal">
    <w:name w:val="ConsPlusNormal"/>
    <w:link w:val="ConsPlusNormal0"/>
    <w:rsid w:val="005F5529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5F5529"/>
    <w:rPr>
      <w:rFonts w:ascii="Times New Roman" w:eastAsia="Calibri" w:hAnsi="Times New Roman"/>
      <w:sz w:val="28"/>
      <w:szCs w:val="28"/>
      <w:lang w:eastAsia="en-US"/>
    </w:rPr>
  </w:style>
  <w:style w:type="paragraph" w:styleId="af2">
    <w:name w:val="No Spacing"/>
    <w:uiPriority w:val="1"/>
    <w:qFormat/>
    <w:rsid w:val="005F55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B88E-F2F5-48D0-9F84-51A090C0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***</dc:creator>
  <cp:keywords/>
  <cp:lastModifiedBy>Администрация Навля</cp:lastModifiedBy>
  <cp:revision>2</cp:revision>
  <cp:lastPrinted>2022-05-30T12:15:00Z</cp:lastPrinted>
  <dcterms:created xsi:type="dcterms:W3CDTF">2024-12-25T05:32:00Z</dcterms:created>
  <dcterms:modified xsi:type="dcterms:W3CDTF">2024-12-25T05:32:00Z</dcterms:modified>
</cp:coreProperties>
</file>