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83" w:rsidRDefault="00466E83" w:rsidP="00466E8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СИНЕЗЕРСКАЯ СЕЛЬСКАЯ АДМИНИСТРАЦИЯ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НАВЛИНСКОГО МУНИЦИПАЛЬНОГО РАЙОНА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E83" w:rsidRPr="00466E83" w:rsidRDefault="00466E83" w:rsidP="0046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п.Синезерки</w:t>
      </w:r>
    </w:p>
    <w:p w:rsidR="00466E83" w:rsidRPr="00466E83" w:rsidRDefault="00466E83" w:rsidP="00E63E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охраняемых законом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Синезерского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C25A6" w:rsidRPr="0011624F">
        <w:rPr>
          <w:rFonts w:ascii="Times New Roman" w:hAnsi="Times New Roman" w:cs="Times New Roman"/>
          <w:sz w:val="24"/>
          <w:szCs w:val="24"/>
        </w:rPr>
        <w:t>5</w:t>
      </w:r>
      <w:r w:rsidR="0038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6E83" w:rsidRDefault="00466E83" w:rsidP="00E63E7A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466E83" w:rsidP="00466E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Синезерского сельского поселения</w:t>
      </w:r>
    </w:p>
    <w:p w:rsidR="00466E83" w:rsidRDefault="00466E83" w:rsidP="00466E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1.Утвердить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охраняемых законом </w:t>
      </w:r>
      <w:r>
        <w:rPr>
          <w:rFonts w:ascii="Times New Roman" w:hAnsi="Times New Roman" w:cs="Times New Roman"/>
          <w:sz w:val="24"/>
          <w:szCs w:val="24"/>
        </w:rPr>
        <w:t xml:space="preserve">ценностям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Синезерского сельского поселения на 20</w:t>
      </w:r>
      <w:r w:rsidR="00EC25A6" w:rsidRPr="00EC25A6">
        <w:rPr>
          <w:rFonts w:ascii="Times New Roman" w:hAnsi="Times New Roman" w:cs="Times New Roman"/>
          <w:sz w:val="24"/>
          <w:szCs w:val="24"/>
        </w:rPr>
        <w:t>25</w:t>
      </w:r>
      <w:r w:rsidR="00B2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(Приложение).</w:t>
      </w:r>
    </w:p>
    <w:p w:rsidR="00466E83" w:rsidRDefault="00466E83" w:rsidP="00466E83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2. Настоящее постановление опубликовать (обнародовать) в установленном порядке.</w:t>
      </w:r>
    </w:p>
    <w:p w:rsidR="00466E83" w:rsidRDefault="00466E83" w:rsidP="00466E8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Контроль исполнения настоящего постановления  оставляю за собой.</w:t>
      </w:r>
    </w:p>
    <w:p w:rsidR="00466E83" w:rsidRDefault="00466E83" w:rsidP="00466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10190B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466E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466E83">
        <w:rPr>
          <w:rFonts w:ascii="Times New Roman" w:hAnsi="Times New Roman" w:cs="Times New Roman"/>
          <w:sz w:val="24"/>
          <w:szCs w:val="24"/>
        </w:rPr>
        <w:t xml:space="preserve"> Синезерской</w:t>
      </w:r>
      <w:proofErr w:type="gramEnd"/>
    </w:p>
    <w:p w:rsidR="00466E83" w:rsidRPr="00466E83" w:rsidRDefault="00466E83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</w:t>
      </w:r>
      <w:r w:rsidRPr="00466E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190B">
        <w:rPr>
          <w:rFonts w:ascii="Times New Roman" w:hAnsi="Times New Roman" w:cs="Times New Roman"/>
          <w:sz w:val="24"/>
          <w:szCs w:val="24"/>
        </w:rPr>
        <w:t>Н.В.Ляхова</w:t>
      </w:r>
      <w:bookmarkStart w:id="0" w:name="_GoBack"/>
      <w:bookmarkEnd w:id="0"/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6E83" w:rsidRDefault="00466E83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66E83" w:rsidRDefault="00466E83" w:rsidP="00E63E7A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Утверждено</w:t>
      </w:r>
      <w:r w:rsidRPr="0046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Синезерской сельской администрации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___________ г. № ___ </w:t>
      </w:r>
    </w:p>
    <w:p w:rsidR="00466E83" w:rsidRPr="00466E83" w:rsidRDefault="00466E83" w:rsidP="00466E83">
      <w:pPr>
        <w:rPr>
          <w:rFonts w:ascii="Times New Roman" w:hAnsi="Times New Roman" w:cs="Times New Roman"/>
          <w:b/>
          <w:sz w:val="24"/>
          <w:szCs w:val="24"/>
        </w:rPr>
      </w:pPr>
    </w:p>
    <w:p w:rsidR="00466E83" w:rsidRDefault="00466E83" w:rsidP="00466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Синезерского сельского поселения на 202</w:t>
      </w:r>
      <w:r w:rsidR="00EC25A6" w:rsidRPr="00EC25A6">
        <w:rPr>
          <w:rFonts w:ascii="Times New Roman" w:hAnsi="Times New Roman" w:cs="Times New Roman"/>
          <w:b/>
          <w:sz w:val="24"/>
          <w:szCs w:val="24"/>
        </w:rPr>
        <w:t>5</w:t>
      </w:r>
      <w:r w:rsidR="00B202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66E83" w:rsidRDefault="00466E83" w:rsidP="00466E83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B2022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 Федеральный закон №248-ФЗ)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466E83" w:rsidRDefault="00466E83" w:rsidP="00466E8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Синезерской сельской администрацией.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Синезерского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Синезерского сельского поселения (далее – 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Синезерского сельского поселения за </w:t>
      </w:r>
      <w:r>
        <w:rPr>
          <w:rFonts w:ascii="Times New Roman" w:hAnsi="Times New Roman" w:cs="Times New Roman"/>
          <w:color w:val="000000"/>
          <w:sz w:val="24"/>
          <w:szCs w:val="24"/>
        </w:rPr>
        <w:t>9 месяцев 202</w:t>
      </w:r>
      <w:r w:rsidR="00EC25A6" w:rsidRPr="00EC25A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проверки  соблюдения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 Российской Федерации в указанной сфере не проводились.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в сфере благоустройства 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EC25A6" w:rsidRPr="00EC25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не утверждался.</w:t>
      </w:r>
    </w:p>
    <w:p w:rsidR="00466E83" w:rsidRDefault="00466E83" w:rsidP="00E63E7A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6E83" w:rsidRDefault="00466E83" w:rsidP="00466E8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6E83" w:rsidRDefault="00466E83" w:rsidP="00466E8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466E83" w:rsidRP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3.Перечень профилактических мероприятий,</w:t>
      </w:r>
    </w:p>
    <w:p w:rsidR="00466E83" w:rsidRP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818"/>
        <w:gridCol w:w="2392"/>
      </w:tblGrid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Навлинского района и информирование население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собраниях  граждан</w:t>
            </w:r>
            <w:proofErr w:type="gramEnd"/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телефону, </w:t>
            </w:r>
            <w:r w:rsidR="00E63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личном приеме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66E83" w:rsidRDefault="00466E83" w:rsidP="00E63E7A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 w:rsidP="00E63E7A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форме профилактической беседы по месту осуществления дея</w:t>
            </w:r>
            <w:r w:rsidR="00E63E7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контролируемого лица.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E83" w:rsidRPr="00466E83" w:rsidRDefault="00466E83" w:rsidP="00466E8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Раздел 4.Показатели результативности и эффективности Программы</w:t>
      </w:r>
    </w:p>
    <w:p w:rsidR="00466E83" w:rsidRDefault="00466E83" w:rsidP="00466E83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466E83" w:rsidRDefault="00466E83" w:rsidP="00466E83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органа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ч.3 ст. 46 Федерального закона от 31.07.2021 №248-ФЗ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Федерации»;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Синезерского сельского поселения.</w:t>
      </w:r>
    </w:p>
    <w:p w:rsidR="00466E83" w:rsidRDefault="00466E83" w:rsidP="00466E83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66E83" w:rsidRDefault="00466E83" w:rsidP="00466E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63E7A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AF5C6C" w:rsidRPr="00E63E7A" w:rsidRDefault="00AF5C6C" w:rsidP="00E63E7A">
      <w:pPr>
        <w:tabs>
          <w:tab w:val="left" w:pos="930"/>
        </w:tabs>
      </w:pPr>
    </w:p>
    <w:sectPr w:rsidR="00AF5C6C" w:rsidRPr="00E63E7A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E83"/>
    <w:rsid w:val="000D0E7D"/>
    <w:rsid w:val="0010190B"/>
    <w:rsid w:val="0011624F"/>
    <w:rsid w:val="0038046D"/>
    <w:rsid w:val="00466E83"/>
    <w:rsid w:val="0047669F"/>
    <w:rsid w:val="008308C1"/>
    <w:rsid w:val="00AF5C6C"/>
    <w:rsid w:val="00B2022F"/>
    <w:rsid w:val="00CA69C4"/>
    <w:rsid w:val="00CD7E32"/>
    <w:rsid w:val="00E63E7A"/>
    <w:rsid w:val="00E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C61"/>
  <w15:docId w15:val="{E4223F14-F132-4095-8132-D8C3AAC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66E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4">
    <w:name w:val="Table Grid"/>
    <w:basedOn w:val="a1"/>
    <w:uiPriority w:val="59"/>
    <w:rsid w:val="0046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администрация1</cp:lastModifiedBy>
  <cp:revision>10</cp:revision>
  <dcterms:created xsi:type="dcterms:W3CDTF">2022-09-27T06:28:00Z</dcterms:created>
  <dcterms:modified xsi:type="dcterms:W3CDTF">2024-10-07T07:09:00Z</dcterms:modified>
</cp:coreProperties>
</file>