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6F" w:rsidRDefault="0085746F">
      <w:pPr>
        <w:rPr>
          <w:rFonts w:ascii="Times New Roman" w:hAnsi="Times New Roman" w:cs="Times New Roman"/>
          <w:sz w:val="28"/>
          <w:szCs w:val="28"/>
        </w:rPr>
      </w:pPr>
    </w:p>
    <w:p w:rsidR="00832B32" w:rsidRPr="00BA554F" w:rsidRDefault="00832B32" w:rsidP="00832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СИНЕЗЕРСКАЯ СЕЛЬСКАЯ АДМИНИСТРАЦИЯ</w:t>
      </w:r>
    </w:p>
    <w:p w:rsidR="0085746F" w:rsidRDefault="00C6084C" w:rsidP="00BA55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НАВЛИНСК</w:t>
      </w:r>
      <w:r w:rsidR="00832B32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Pr="00BA554F">
        <w:rPr>
          <w:rFonts w:ascii="Times New Roman" w:hAnsi="Times New Roman" w:cs="Times New Roman"/>
          <w:sz w:val="28"/>
          <w:szCs w:val="28"/>
        </w:rPr>
        <w:t xml:space="preserve"> </w:t>
      </w:r>
      <w:r w:rsidR="0085746F" w:rsidRPr="00BA554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32B32">
        <w:rPr>
          <w:rFonts w:ascii="Times New Roman" w:hAnsi="Times New Roman" w:cs="Times New Roman"/>
          <w:sz w:val="28"/>
          <w:szCs w:val="28"/>
        </w:rPr>
        <w:t>А</w:t>
      </w:r>
    </w:p>
    <w:p w:rsidR="00832B32" w:rsidRPr="00BA554F" w:rsidRDefault="00832B32" w:rsidP="00BA55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БРЯНСК</w:t>
      </w:r>
      <w:r>
        <w:rPr>
          <w:rFonts w:ascii="Times New Roman" w:hAnsi="Times New Roman" w:cs="Times New Roman"/>
          <w:sz w:val="28"/>
          <w:szCs w:val="28"/>
        </w:rPr>
        <w:t>ОЙ ОБЛАСТИ</w:t>
      </w:r>
    </w:p>
    <w:p w:rsidR="00C6084C" w:rsidRPr="00BA554F" w:rsidRDefault="00C6084C" w:rsidP="00832B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46F" w:rsidRPr="00BA554F" w:rsidRDefault="0085746F" w:rsidP="00BA55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746F" w:rsidRPr="00BA554F" w:rsidRDefault="00C6084C" w:rsidP="00BA5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о</w:t>
      </w:r>
      <w:r w:rsidR="0085746F" w:rsidRPr="00BA554F">
        <w:rPr>
          <w:rFonts w:ascii="Times New Roman" w:hAnsi="Times New Roman" w:cs="Times New Roman"/>
          <w:sz w:val="28"/>
          <w:szCs w:val="28"/>
        </w:rPr>
        <w:t xml:space="preserve">т </w:t>
      </w:r>
      <w:r w:rsidR="00AF3401">
        <w:rPr>
          <w:rFonts w:ascii="Times New Roman" w:hAnsi="Times New Roman" w:cs="Times New Roman"/>
          <w:sz w:val="28"/>
          <w:szCs w:val="28"/>
        </w:rPr>
        <w:t xml:space="preserve"> 09</w:t>
      </w:r>
      <w:r w:rsidRPr="00BA554F">
        <w:rPr>
          <w:rFonts w:ascii="Times New Roman" w:hAnsi="Times New Roman" w:cs="Times New Roman"/>
          <w:sz w:val="28"/>
          <w:szCs w:val="28"/>
        </w:rPr>
        <w:t xml:space="preserve"> </w:t>
      </w:r>
      <w:r w:rsidR="0085746F" w:rsidRPr="00BA554F">
        <w:rPr>
          <w:rFonts w:ascii="Times New Roman" w:hAnsi="Times New Roman" w:cs="Times New Roman"/>
          <w:sz w:val="28"/>
          <w:szCs w:val="28"/>
        </w:rPr>
        <w:t>.</w:t>
      </w:r>
      <w:r w:rsidRPr="00BA554F">
        <w:rPr>
          <w:rFonts w:ascii="Times New Roman" w:hAnsi="Times New Roman" w:cs="Times New Roman"/>
          <w:sz w:val="28"/>
          <w:szCs w:val="28"/>
        </w:rPr>
        <w:t>1</w:t>
      </w:r>
      <w:r w:rsidR="00AF3401">
        <w:rPr>
          <w:rFonts w:ascii="Times New Roman" w:hAnsi="Times New Roman" w:cs="Times New Roman"/>
          <w:sz w:val="28"/>
          <w:szCs w:val="28"/>
        </w:rPr>
        <w:t>2</w:t>
      </w:r>
      <w:r w:rsidR="0085746F" w:rsidRPr="00BA554F">
        <w:rPr>
          <w:rFonts w:ascii="Times New Roman" w:hAnsi="Times New Roman" w:cs="Times New Roman"/>
          <w:sz w:val="28"/>
          <w:szCs w:val="28"/>
        </w:rPr>
        <w:t xml:space="preserve">.2020 г. № </w:t>
      </w:r>
      <w:r w:rsidR="00AF3401">
        <w:rPr>
          <w:rFonts w:ascii="Times New Roman" w:hAnsi="Times New Roman" w:cs="Times New Roman"/>
          <w:sz w:val="28"/>
          <w:szCs w:val="28"/>
        </w:rPr>
        <w:t>37</w:t>
      </w:r>
    </w:p>
    <w:p w:rsidR="0085746F" w:rsidRPr="00BA554F" w:rsidRDefault="00C6084C" w:rsidP="00BA5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п.Синезерки</w:t>
      </w:r>
    </w:p>
    <w:p w:rsidR="00C6084C" w:rsidRPr="00BA554F" w:rsidRDefault="00C6084C" w:rsidP="00BA55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46F" w:rsidRPr="00BA554F" w:rsidRDefault="0085746F" w:rsidP="00BA5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О порядке формирования и ведения</w:t>
      </w:r>
    </w:p>
    <w:p w:rsidR="0085746F" w:rsidRPr="00BA554F" w:rsidRDefault="0085746F" w:rsidP="00BA5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реестра муниципальных услуг</w:t>
      </w:r>
    </w:p>
    <w:p w:rsidR="0085746F" w:rsidRPr="00BA554F" w:rsidRDefault="00C6084C" w:rsidP="00BA5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Синезерской</w:t>
      </w:r>
      <w:r w:rsidR="0085746F" w:rsidRPr="00BA554F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</w:p>
    <w:p w:rsidR="00C6084C" w:rsidRPr="00BA554F" w:rsidRDefault="00C6084C" w:rsidP="00BA55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46F" w:rsidRPr="00BA554F" w:rsidRDefault="00C6084C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 xml:space="preserve">   </w:t>
      </w:r>
      <w:r w:rsidR="0085746F" w:rsidRPr="00BA554F">
        <w:rPr>
          <w:rFonts w:ascii="Times New Roman" w:hAnsi="Times New Roman" w:cs="Times New Roman"/>
          <w:sz w:val="28"/>
          <w:szCs w:val="28"/>
        </w:rPr>
        <w:t>В соответствии с частью 7 статьи 11 Федерального закона от 27.07.2010 № 210-ФЗ «Об организации предоставления государственных и муниципальных услуг», Федеральным законом №131-ФЗ от 06.10.2003 «Об общих принципах организации местного самоуправления в Россий</w:t>
      </w:r>
      <w:r w:rsidR="00D85439" w:rsidRPr="00BA554F">
        <w:rPr>
          <w:rFonts w:ascii="Times New Roman" w:hAnsi="Times New Roman" w:cs="Times New Roman"/>
          <w:sz w:val="28"/>
          <w:szCs w:val="28"/>
        </w:rPr>
        <w:t>ской Федерации»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 xml:space="preserve">1.Утвердить порядок формирования и ведения реестра муниципальных услуг, оказываемых </w:t>
      </w:r>
      <w:r w:rsidR="00D85439" w:rsidRPr="00BA554F">
        <w:rPr>
          <w:rFonts w:ascii="Times New Roman" w:hAnsi="Times New Roman" w:cs="Times New Roman"/>
          <w:sz w:val="28"/>
          <w:szCs w:val="28"/>
        </w:rPr>
        <w:t>Синезерской</w:t>
      </w:r>
      <w:r w:rsidRPr="00BA554F">
        <w:rPr>
          <w:rFonts w:ascii="Times New Roman" w:hAnsi="Times New Roman" w:cs="Times New Roman"/>
          <w:sz w:val="28"/>
          <w:szCs w:val="28"/>
        </w:rPr>
        <w:t xml:space="preserve"> сельской администрацией, согласно приложению.</w:t>
      </w:r>
    </w:p>
    <w:p w:rsidR="0085746F" w:rsidRPr="00BA554F" w:rsidRDefault="003C42AA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746F" w:rsidRPr="00BA554F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</w:t>
      </w:r>
      <w:proofErr w:type="gramStart"/>
      <w:r w:rsidR="0085746F" w:rsidRPr="00BA554F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85746F" w:rsidRPr="00BA554F">
        <w:rPr>
          <w:rFonts w:ascii="Times New Roman" w:hAnsi="Times New Roman" w:cs="Times New Roman"/>
          <w:sz w:val="28"/>
          <w:szCs w:val="28"/>
        </w:rPr>
        <w:t xml:space="preserve"> </w:t>
      </w:r>
      <w:r w:rsidR="00D85439" w:rsidRPr="00BA554F">
        <w:rPr>
          <w:rFonts w:ascii="Times New Roman" w:hAnsi="Times New Roman" w:cs="Times New Roman"/>
          <w:sz w:val="28"/>
          <w:szCs w:val="28"/>
        </w:rPr>
        <w:t xml:space="preserve"> </w:t>
      </w:r>
      <w:r w:rsidR="0085746F" w:rsidRPr="00BA554F">
        <w:rPr>
          <w:rFonts w:ascii="Times New Roman" w:hAnsi="Times New Roman" w:cs="Times New Roman"/>
          <w:sz w:val="28"/>
          <w:szCs w:val="28"/>
        </w:rPr>
        <w:t>администрации</w:t>
      </w:r>
      <w:r w:rsidR="00D85439" w:rsidRPr="00BA554F">
        <w:rPr>
          <w:rFonts w:ascii="Times New Roman" w:hAnsi="Times New Roman" w:cs="Times New Roman"/>
          <w:sz w:val="28"/>
          <w:szCs w:val="28"/>
        </w:rPr>
        <w:t xml:space="preserve"> Навлинского района в сети «Интернет»</w:t>
      </w:r>
      <w:r w:rsidR="0085746F" w:rsidRPr="00BA554F">
        <w:rPr>
          <w:rFonts w:ascii="Times New Roman" w:hAnsi="Times New Roman" w:cs="Times New Roman"/>
          <w:sz w:val="28"/>
          <w:szCs w:val="28"/>
        </w:rPr>
        <w:t>.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A55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554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85439" w:rsidRPr="00BA554F" w:rsidRDefault="00D85439" w:rsidP="00BA55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439" w:rsidRPr="00BA554F" w:rsidRDefault="00D85439" w:rsidP="00BA55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439" w:rsidRPr="00BA554F" w:rsidRDefault="00D85439" w:rsidP="00BA55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439" w:rsidRPr="00BA554F" w:rsidRDefault="00D85439" w:rsidP="00BA55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439" w:rsidRPr="00BA554F" w:rsidRDefault="0085746F" w:rsidP="00BA5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85439" w:rsidRPr="00BA554F">
        <w:rPr>
          <w:rFonts w:ascii="Times New Roman" w:hAnsi="Times New Roman" w:cs="Times New Roman"/>
          <w:sz w:val="28"/>
          <w:szCs w:val="28"/>
        </w:rPr>
        <w:t>Синезерской</w:t>
      </w:r>
    </w:p>
    <w:p w:rsidR="0085746F" w:rsidRPr="00BA554F" w:rsidRDefault="00D85439" w:rsidP="00BA5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 xml:space="preserve">сельской администрации  </w:t>
      </w:r>
      <w:r w:rsidR="0085746F" w:rsidRPr="00BA554F">
        <w:rPr>
          <w:rFonts w:ascii="Times New Roman" w:hAnsi="Times New Roman" w:cs="Times New Roman"/>
          <w:sz w:val="28"/>
          <w:szCs w:val="28"/>
        </w:rPr>
        <w:t xml:space="preserve"> </w:t>
      </w:r>
      <w:r w:rsidRPr="00BA55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А.В.Рощин</w:t>
      </w:r>
    </w:p>
    <w:p w:rsidR="00D85439" w:rsidRPr="00BA554F" w:rsidRDefault="00D85439" w:rsidP="00BA55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439" w:rsidRPr="00BA554F" w:rsidRDefault="00D85439" w:rsidP="00BA55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439" w:rsidRPr="00BA554F" w:rsidRDefault="00D85439" w:rsidP="00BA55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439" w:rsidRPr="00BA554F" w:rsidRDefault="00D85439" w:rsidP="00BA55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439" w:rsidRPr="00BA554F" w:rsidRDefault="00D85439" w:rsidP="00BA55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439" w:rsidRPr="00BA554F" w:rsidRDefault="00D85439" w:rsidP="00BA55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439" w:rsidRPr="00BA554F" w:rsidRDefault="00D85439" w:rsidP="00BA55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439" w:rsidRDefault="00D85439" w:rsidP="00BA55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2B32" w:rsidRDefault="00832B32" w:rsidP="00BA55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54F" w:rsidRPr="00BA554F" w:rsidRDefault="00BA554F" w:rsidP="00BA55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0228" w:rsidRDefault="0085746F" w:rsidP="00BA55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5746F" w:rsidRPr="00BA554F" w:rsidRDefault="0085746F" w:rsidP="00BA55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85746F" w:rsidRPr="00BA554F" w:rsidRDefault="00C13D5C" w:rsidP="00BA55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 xml:space="preserve">Синезерской </w:t>
      </w:r>
      <w:r w:rsidR="0085746F" w:rsidRPr="00BA554F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</w:p>
    <w:p w:rsidR="0085746F" w:rsidRPr="00BA554F" w:rsidRDefault="0085746F" w:rsidP="00BA55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 xml:space="preserve">от </w:t>
      </w:r>
      <w:r w:rsidR="00C13D5C" w:rsidRPr="00BA554F">
        <w:rPr>
          <w:rFonts w:ascii="Times New Roman" w:hAnsi="Times New Roman" w:cs="Times New Roman"/>
          <w:sz w:val="28"/>
          <w:szCs w:val="28"/>
        </w:rPr>
        <w:t>0</w:t>
      </w:r>
      <w:r w:rsidR="00AF3401">
        <w:rPr>
          <w:rFonts w:ascii="Times New Roman" w:hAnsi="Times New Roman" w:cs="Times New Roman"/>
          <w:sz w:val="28"/>
          <w:szCs w:val="28"/>
        </w:rPr>
        <w:t>9.12</w:t>
      </w:r>
      <w:r w:rsidR="00C13D5C" w:rsidRPr="00BA554F">
        <w:rPr>
          <w:rFonts w:ascii="Times New Roman" w:hAnsi="Times New Roman" w:cs="Times New Roman"/>
          <w:sz w:val="28"/>
          <w:szCs w:val="28"/>
        </w:rPr>
        <w:t>.2020 г. №</w:t>
      </w:r>
      <w:r w:rsidR="00AF3401">
        <w:rPr>
          <w:rFonts w:ascii="Times New Roman" w:hAnsi="Times New Roman" w:cs="Times New Roman"/>
          <w:sz w:val="28"/>
          <w:szCs w:val="28"/>
        </w:rPr>
        <w:t>37</w:t>
      </w:r>
    </w:p>
    <w:p w:rsidR="00BA554F" w:rsidRDefault="00BA554F" w:rsidP="00BA55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746F" w:rsidRPr="00BA554F" w:rsidRDefault="0085746F" w:rsidP="00BA55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Порядок</w:t>
      </w:r>
    </w:p>
    <w:p w:rsidR="0085746F" w:rsidRPr="00BA554F" w:rsidRDefault="0085746F" w:rsidP="00BA55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формирования и ведения реестра муниципальных услуг,</w:t>
      </w:r>
    </w:p>
    <w:p w:rsidR="0085746F" w:rsidRPr="00BA554F" w:rsidRDefault="0085746F" w:rsidP="00BA55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554F">
        <w:rPr>
          <w:rFonts w:ascii="Times New Roman" w:hAnsi="Times New Roman" w:cs="Times New Roman"/>
          <w:sz w:val="28"/>
          <w:szCs w:val="28"/>
        </w:rPr>
        <w:t>оказываемых</w:t>
      </w:r>
      <w:proofErr w:type="gramEnd"/>
      <w:r w:rsidRPr="00BA554F">
        <w:rPr>
          <w:rFonts w:ascii="Times New Roman" w:hAnsi="Times New Roman" w:cs="Times New Roman"/>
          <w:sz w:val="28"/>
          <w:szCs w:val="28"/>
        </w:rPr>
        <w:t xml:space="preserve"> </w:t>
      </w:r>
      <w:r w:rsidR="00C13D5C" w:rsidRPr="00BA554F">
        <w:rPr>
          <w:rFonts w:ascii="Times New Roman" w:hAnsi="Times New Roman" w:cs="Times New Roman"/>
          <w:sz w:val="28"/>
          <w:szCs w:val="28"/>
        </w:rPr>
        <w:t xml:space="preserve">Синезерской </w:t>
      </w:r>
      <w:r w:rsidRPr="00BA554F">
        <w:rPr>
          <w:rFonts w:ascii="Times New Roman" w:hAnsi="Times New Roman" w:cs="Times New Roman"/>
          <w:sz w:val="28"/>
          <w:szCs w:val="28"/>
        </w:rPr>
        <w:t xml:space="preserve"> сельской администрацией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 xml:space="preserve">1.1. Порядок ведения реестра муниципальных услуг, оказываемых </w:t>
      </w:r>
      <w:r w:rsidR="00C13D5C" w:rsidRPr="00BA554F">
        <w:rPr>
          <w:rFonts w:ascii="Times New Roman" w:hAnsi="Times New Roman" w:cs="Times New Roman"/>
          <w:sz w:val="28"/>
          <w:szCs w:val="28"/>
        </w:rPr>
        <w:t xml:space="preserve">Синезерской </w:t>
      </w:r>
      <w:r w:rsidRPr="00BA554F">
        <w:rPr>
          <w:rFonts w:ascii="Times New Roman" w:hAnsi="Times New Roman" w:cs="Times New Roman"/>
          <w:sz w:val="28"/>
          <w:szCs w:val="28"/>
        </w:rPr>
        <w:t xml:space="preserve">сельской администрацией (далее – Порядок) разработан в целях обеспечения реализации прав и интересов физических и юридических лиц в получении информации о муниципальных услугах, оказываемых </w:t>
      </w:r>
      <w:r w:rsidR="00C13D5C" w:rsidRPr="00BA554F">
        <w:rPr>
          <w:rFonts w:ascii="Times New Roman" w:hAnsi="Times New Roman" w:cs="Times New Roman"/>
          <w:sz w:val="28"/>
          <w:szCs w:val="28"/>
        </w:rPr>
        <w:t xml:space="preserve">Синезерской </w:t>
      </w:r>
      <w:r w:rsidRPr="00BA554F">
        <w:rPr>
          <w:rFonts w:ascii="Times New Roman" w:hAnsi="Times New Roman" w:cs="Times New Roman"/>
          <w:sz w:val="28"/>
          <w:szCs w:val="28"/>
        </w:rPr>
        <w:t>сельской администрацией.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1.2. Для реализации целей настоящего порядка используются следующие понятия: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 xml:space="preserve">- реестр муниципальных услуг, оказываемых </w:t>
      </w:r>
      <w:r w:rsidR="00C13D5C" w:rsidRPr="00BA554F">
        <w:rPr>
          <w:rFonts w:ascii="Times New Roman" w:hAnsi="Times New Roman" w:cs="Times New Roman"/>
          <w:sz w:val="28"/>
          <w:szCs w:val="28"/>
        </w:rPr>
        <w:t>Синезерской</w:t>
      </w:r>
      <w:r w:rsidRPr="00BA554F">
        <w:rPr>
          <w:rFonts w:ascii="Times New Roman" w:hAnsi="Times New Roman" w:cs="Times New Roman"/>
          <w:sz w:val="28"/>
          <w:szCs w:val="28"/>
        </w:rPr>
        <w:t xml:space="preserve"> сельской администрацие</w:t>
      </w:r>
      <w:r w:rsidR="00006C65" w:rsidRPr="00BA554F">
        <w:rPr>
          <w:rFonts w:ascii="Times New Roman" w:hAnsi="Times New Roman" w:cs="Times New Roman"/>
          <w:sz w:val="28"/>
          <w:szCs w:val="28"/>
        </w:rPr>
        <w:t>й -</w:t>
      </w:r>
      <w:r w:rsidRPr="00BA554F">
        <w:rPr>
          <w:rFonts w:ascii="Times New Roman" w:hAnsi="Times New Roman" w:cs="Times New Roman"/>
          <w:sz w:val="28"/>
          <w:szCs w:val="28"/>
        </w:rPr>
        <w:t xml:space="preserve"> систематизированный свод данных о муниципальных услугах, оказываемых Администрацией, в соответствии с нормативными правовыми актами Администрации (далее – услуги);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- административный регламент – нормативный правовой акт, устанавливающий порядок предоставления услуги и стандарт предоставления услуги;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- исполнители услуг – специалисты Администрации, участвующие в предоставлении муниципальных услуг;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- формирование реестра - определение услуг и внесение сведений о них в реестр в порядке, предусмотренном настоящим Порядком;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- ведение реестра - организация и проведение корректировки, рассмотрение, утверждение изменений, опубликование и иные мероприятия, предусмотренные настоящим Порядком;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- заинтересованные пользователи реестра – физические и юридические лица, получающие информацию, содержащуюся в реестре.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1.3. Целью ведения реестра является формирование перечня услуг, предоставляемых физическим и юридическим лицам.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1.4. Основными задачами формирования Реестра являются: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 xml:space="preserve">- обеспечение информационной открытости деятельности </w:t>
      </w:r>
      <w:r w:rsidR="00C13D5C" w:rsidRPr="00BA554F">
        <w:rPr>
          <w:rFonts w:ascii="Times New Roman" w:hAnsi="Times New Roman" w:cs="Times New Roman"/>
          <w:sz w:val="28"/>
          <w:szCs w:val="28"/>
        </w:rPr>
        <w:t>Синезерской</w:t>
      </w:r>
      <w:r w:rsidRPr="00BA554F">
        <w:rPr>
          <w:rFonts w:ascii="Times New Roman" w:hAnsi="Times New Roman" w:cs="Times New Roman"/>
          <w:sz w:val="28"/>
          <w:szCs w:val="28"/>
        </w:rPr>
        <w:t xml:space="preserve"> сельской администрации;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- повышение качества и доступности предоставляемых услуг;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 xml:space="preserve">- обеспечение соответствия реестра требованиям законодательства Российской Федерации и Брянской области, нормативных правовых актов муниципального образования </w:t>
      </w:r>
      <w:r w:rsidR="0028797B">
        <w:rPr>
          <w:rFonts w:ascii="Times New Roman" w:hAnsi="Times New Roman" w:cs="Times New Roman"/>
          <w:sz w:val="28"/>
          <w:szCs w:val="28"/>
        </w:rPr>
        <w:t>«</w:t>
      </w:r>
      <w:r w:rsidR="00C13D5C" w:rsidRPr="00BA554F">
        <w:rPr>
          <w:rFonts w:ascii="Times New Roman" w:hAnsi="Times New Roman" w:cs="Times New Roman"/>
          <w:sz w:val="28"/>
          <w:szCs w:val="28"/>
        </w:rPr>
        <w:t xml:space="preserve">Синезерское </w:t>
      </w:r>
      <w:r w:rsidRPr="00BA554F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28797B">
        <w:rPr>
          <w:rFonts w:ascii="Times New Roman" w:hAnsi="Times New Roman" w:cs="Times New Roman"/>
          <w:sz w:val="28"/>
          <w:szCs w:val="28"/>
        </w:rPr>
        <w:t>»</w:t>
      </w:r>
      <w:r w:rsidRPr="00BA554F">
        <w:rPr>
          <w:rFonts w:ascii="Times New Roman" w:hAnsi="Times New Roman" w:cs="Times New Roman"/>
          <w:sz w:val="28"/>
          <w:szCs w:val="28"/>
        </w:rPr>
        <w:t>.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lastRenderedPageBreak/>
        <w:t xml:space="preserve">1.5. Реестр, внесение изменений в него утверждаются Постановлением </w:t>
      </w:r>
      <w:r w:rsidR="00C13D5C" w:rsidRPr="00BA554F">
        <w:rPr>
          <w:rFonts w:ascii="Times New Roman" w:hAnsi="Times New Roman" w:cs="Times New Roman"/>
          <w:sz w:val="28"/>
          <w:szCs w:val="28"/>
        </w:rPr>
        <w:t>Синезерской</w:t>
      </w:r>
      <w:r w:rsidRPr="00BA554F">
        <w:rPr>
          <w:rFonts w:ascii="Times New Roman" w:hAnsi="Times New Roman" w:cs="Times New Roman"/>
          <w:sz w:val="28"/>
          <w:szCs w:val="28"/>
        </w:rPr>
        <w:t xml:space="preserve"> сельской администрацией.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1.6. Ведение реестра осуществляется на бумажном и электронном носителях.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 xml:space="preserve">1.7. Реестр подлежит официальному опубликованию и размещению на официальном </w:t>
      </w:r>
      <w:proofErr w:type="gramStart"/>
      <w:r w:rsidRPr="00BA554F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BA554F">
        <w:rPr>
          <w:rFonts w:ascii="Times New Roman" w:hAnsi="Times New Roman" w:cs="Times New Roman"/>
          <w:sz w:val="28"/>
          <w:szCs w:val="28"/>
        </w:rPr>
        <w:t xml:space="preserve"> </w:t>
      </w:r>
      <w:r w:rsidR="00C13D5C" w:rsidRPr="00BA554F">
        <w:rPr>
          <w:rFonts w:ascii="Times New Roman" w:hAnsi="Times New Roman" w:cs="Times New Roman"/>
          <w:sz w:val="28"/>
          <w:szCs w:val="28"/>
        </w:rPr>
        <w:t xml:space="preserve">администрации Навлинского района </w:t>
      </w:r>
      <w:r w:rsidRPr="00BA554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1.8. Сведения из реестра предоставляются заинтересованным пользователям реестра безвозмездно.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2. Принципы ведения реестра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- единство требований к определению и включению услуг в реестр;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- публичность реестра и доступность информации, содержащейся в реестре;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- полнота и достоверность сведений, размещённых в реестре;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- регулярный мониторинг требований к перечню и описанию услуг, предусмотренных реестром, в целях повышения их доступности и качества;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- ответственность уполномоченного органа за полноту и достоверность сведений, содержащихся в реестре;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- ответственность исполнителей услуг за своевременность и достоверность предоставления информации для включения в реестр.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3. Критерии внесения услуг в реестр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3.1. Услуга подлежит внесению в реестр при соблюдении следующих условий: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- нормативное правовое закрепление обязанности предоставления услуги за исполнителем услуги (утверждение административного регламента по оказанию услуги);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 xml:space="preserve">- предоставление услуги находится в компетенции </w:t>
      </w:r>
      <w:r w:rsidR="00C13D5C" w:rsidRPr="00BA554F">
        <w:rPr>
          <w:rFonts w:ascii="Times New Roman" w:hAnsi="Times New Roman" w:cs="Times New Roman"/>
          <w:sz w:val="28"/>
          <w:szCs w:val="28"/>
        </w:rPr>
        <w:t>Синезерской</w:t>
      </w:r>
      <w:r w:rsidRPr="00BA554F">
        <w:rPr>
          <w:rFonts w:ascii="Times New Roman" w:hAnsi="Times New Roman" w:cs="Times New Roman"/>
          <w:sz w:val="28"/>
          <w:szCs w:val="28"/>
        </w:rPr>
        <w:t xml:space="preserve"> сельской администрации, организаций либо учреждений, участвующих в предоставлении муниципальных услуг;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- контролируемость исполнителями услуг результатов оказания услуги в соответствии с утверждённым административным регламентом по оказанию услуги.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4. Полномочия уполномоченного органа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4.1. В процессе ведения реестра уполномоченный орган осуществляет: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- сбор, обработку, учет, регистрацию, хранение данных, поступающих от исполнителей услуг;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- методическое обеспечение ответственного органа по ведению реестра;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- организацию предоставления сведений из реестра заинтересованным пользователям реестра;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- контроль уполномоченного органа за соблюдением порядка ведения реестра;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lastRenderedPageBreak/>
        <w:t>- мониторинг сведений, содержащихся в реестре;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5. Порядок формирования реестра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5.1. Ведение реестра осуществляется уполномоченным органом на основании сведений, предоставляемых исполнителями услуг.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 xml:space="preserve">5.2. Внесение изменений в реестр осуществляется в соответствии с утверждённым Постановлением </w:t>
      </w:r>
      <w:r w:rsidR="00C13D5C" w:rsidRPr="00BA554F">
        <w:rPr>
          <w:rFonts w:ascii="Times New Roman" w:hAnsi="Times New Roman" w:cs="Times New Roman"/>
          <w:sz w:val="28"/>
          <w:szCs w:val="28"/>
        </w:rPr>
        <w:t xml:space="preserve">Синезерской </w:t>
      </w:r>
      <w:r w:rsidRPr="00BA554F">
        <w:rPr>
          <w:rFonts w:ascii="Times New Roman" w:hAnsi="Times New Roman" w:cs="Times New Roman"/>
          <w:sz w:val="28"/>
          <w:szCs w:val="28"/>
        </w:rPr>
        <w:t xml:space="preserve">сельской администрации на основании изменений действующего законодательства Российской Федерации, Брянской области и муниципальных правовых актов муниципального образования </w:t>
      </w:r>
      <w:r w:rsidR="00C13D5C" w:rsidRPr="00BA554F">
        <w:rPr>
          <w:rFonts w:ascii="Times New Roman" w:hAnsi="Times New Roman" w:cs="Times New Roman"/>
          <w:sz w:val="28"/>
          <w:szCs w:val="28"/>
        </w:rPr>
        <w:t xml:space="preserve">Синезерского </w:t>
      </w:r>
      <w:r w:rsidRPr="00BA554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 xml:space="preserve">5.3. Основанием для включения (исключения) услуги в реестр, внесения изменений в реестр, является принятие нормативного правового акта </w:t>
      </w:r>
      <w:r w:rsidR="00C13D5C" w:rsidRPr="00BA554F">
        <w:rPr>
          <w:rFonts w:ascii="Times New Roman" w:hAnsi="Times New Roman" w:cs="Times New Roman"/>
          <w:sz w:val="28"/>
          <w:szCs w:val="28"/>
        </w:rPr>
        <w:t xml:space="preserve">Синезерской </w:t>
      </w:r>
      <w:r w:rsidRPr="00BA554F">
        <w:rPr>
          <w:rFonts w:ascii="Times New Roman" w:hAnsi="Times New Roman" w:cs="Times New Roman"/>
          <w:sz w:val="28"/>
          <w:szCs w:val="28"/>
        </w:rPr>
        <w:t>сельской администрации, регулирующего вопрос предоставления услуги.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6. Содержание реестра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6.1. Информация об оказываемых услугах отражается в реестре через следующие параметры: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- порядковый номер;</w:t>
      </w:r>
    </w:p>
    <w:p w:rsidR="0085746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- наименование</w:t>
      </w:r>
      <w:r w:rsidR="00753FC9">
        <w:rPr>
          <w:rFonts w:ascii="Times New Roman" w:hAnsi="Times New Roman" w:cs="Times New Roman"/>
          <w:sz w:val="28"/>
          <w:szCs w:val="28"/>
        </w:rPr>
        <w:t xml:space="preserve"> </w:t>
      </w:r>
      <w:r w:rsidR="006D7E64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BA554F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8797B">
        <w:rPr>
          <w:rFonts w:ascii="Times New Roman" w:hAnsi="Times New Roman" w:cs="Times New Roman"/>
          <w:sz w:val="28"/>
          <w:szCs w:val="28"/>
        </w:rPr>
        <w:t>;</w:t>
      </w:r>
    </w:p>
    <w:p w:rsidR="00753FC9" w:rsidRPr="00BA554F" w:rsidRDefault="00753FC9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- наименование органа, ответственного за предоставление услуги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- категория получателей услуги;</w:t>
      </w:r>
    </w:p>
    <w:p w:rsidR="0085746F" w:rsidRDefault="003C42AA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3401">
        <w:rPr>
          <w:rFonts w:ascii="Times New Roman" w:hAnsi="Times New Roman" w:cs="Times New Roman"/>
          <w:sz w:val="28"/>
          <w:szCs w:val="28"/>
        </w:rPr>
        <w:t>наименование нормативных правовых актов, регулирующих предоставление услуги</w:t>
      </w:r>
      <w:r w:rsidR="0085746F" w:rsidRPr="00BA554F">
        <w:rPr>
          <w:rFonts w:ascii="Times New Roman" w:hAnsi="Times New Roman" w:cs="Times New Roman"/>
          <w:sz w:val="28"/>
          <w:szCs w:val="28"/>
        </w:rPr>
        <w:t>;</w:t>
      </w:r>
    </w:p>
    <w:p w:rsidR="006D7E64" w:rsidRDefault="006D7E64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3401">
        <w:rPr>
          <w:rFonts w:ascii="Times New Roman" w:hAnsi="Times New Roman" w:cs="Times New Roman"/>
          <w:sz w:val="28"/>
          <w:szCs w:val="28"/>
        </w:rPr>
        <w:t>наименование услуг</w:t>
      </w:r>
      <w:r w:rsidR="003C42AA">
        <w:rPr>
          <w:rFonts w:ascii="Times New Roman" w:hAnsi="Times New Roman" w:cs="Times New Roman"/>
          <w:sz w:val="28"/>
          <w:szCs w:val="28"/>
        </w:rPr>
        <w:t>;</w:t>
      </w:r>
    </w:p>
    <w:p w:rsidR="00753FC9" w:rsidRPr="00BA554F" w:rsidRDefault="00753FC9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нормативно-правовых актов об утверждении административных регламентов предоставления муниципальной услуги.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7. Ведение мониторинга услуг и внесение изменений в реестр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7.1. Исполнители услуг обязаны на регулярной основе проводить мониторинг и анализ законодательства с целью выявления нов</w:t>
      </w:r>
      <w:r w:rsidR="0028797B">
        <w:rPr>
          <w:rFonts w:ascii="Times New Roman" w:hAnsi="Times New Roman" w:cs="Times New Roman"/>
          <w:sz w:val="28"/>
          <w:szCs w:val="28"/>
        </w:rPr>
        <w:t xml:space="preserve">ых услуг в срок, не превышающий </w:t>
      </w:r>
      <w:r w:rsidRPr="00BA554F">
        <w:rPr>
          <w:rFonts w:ascii="Times New Roman" w:hAnsi="Times New Roman" w:cs="Times New Roman"/>
          <w:sz w:val="28"/>
          <w:szCs w:val="28"/>
        </w:rPr>
        <w:t>30 календарных дней с момента вступления в силу закона, нормативных правовых актов, устанавливающих новую услугу, изменяющих форму и условия её предоставления либо отменяющих включенную услугу в реестр.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7.2. Внесение изменений в Реестр осуществляется в случаях:</w:t>
      </w:r>
    </w:p>
    <w:p w:rsidR="0085746F" w:rsidRPr="00BA554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54F">
        <w:rPr>
          <w:rFonts w:ascii="Times New Roman" w:hAnsi="Times New Roman" w:cs="Times New Roman"/>
          <w:sz w:val="28"/>
          <w:szCs w:val="28"/>
        </w:rPr>
        <w:t>- вступления в силу нормативного правового акта, отменяющего, изменяющего и (или) дополняющего правовой акт, на основании которого услуга была включена в реест</w:t>
      </w:r>
      <w:r w:rsidR="00BA554F">
        <w:rPr>
          <w:rFonts w:ascii="Times New Roman" w:hAnsi="Times New Roman" w:cs="Times New Roman"/>
          <w:sz w:val="28"/>
          <w:szCs w:val="28"/>
        </w:rPr>
        <w:t>р.</w:t>
      </w:r>
    </w:p>
    <w:p w:rsidR="0085746F" w:rsidRDefault="0085746F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DAB" w:rsidRDefault="00234DAB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DAB" w:rsidRDefault="00234DAB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DAB" w:rsidRDefault="00234DAB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DAB" w:rsidRDefault="00234DAB" w:rsidP="00BA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34DAB" w:rsidSect="00C608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6AB"/>
    <w:rsid w:val="0000342C"/>
    <w:rsid w:val="00006C65"/>
    <w:rsid w:val="00025540"/>
    <w:rsid w:val="000B776C"/>
    <w:rsid w:val="000C7CE4"/>
    <w:rsid w:val="00193C22"/>
    <w:rsid w:val="001E1424"/>
    <w:rsid w:val="00234DAB"/>
    <w:rsid w:val="0028797B"/>
    <w:rsid w:val="003937BD"/>
    <w:rsid w:val="003C42AA"/>
    <w:rsid w:val="003E50EC"/>
    <w:rsid w:val="00531BF5"/>
    <w:rsid w:val="005522AF"/>
    <w:rsid w:val="005D6CF5"/>
    <w:rsid w:val="00611FD3"/>
    <w:rsid w:val="00650329"/>
    <w:rsid w:val="00664282"/>
    <w:rsid w:val="006B07BA"/>
    <w:rsid w:val="006D7E64"/>
    <w:rsid w:val="00753FC9"/>
    <w:rsid w:val="008323A3"/>
    <w:rsid w:val="00832B32"/>
    <w:rsid w:val="0085746F"/>
    <w:rsid w:val="009966C7"/>
    <w:rsid w:val="00A23229"/>
    <w:rsid w:val="00A60228"/>
    <w:rsid w:val="00AE4FB6"/>
    <w:rsid w:val="00AF3401"/>
    <w:rsid w:val="00AF5C6C"/>
    <w:rsid w:val="00BA1E01"/>
    <w:rsid w:val="00BA554F"/>
    <w:rsid w:val="00BE3C0F"/>
    <w:rsid w:val="00BE76AB"/>
    <w:rsid w:val="00C13D5C"/>
    <w:rsid w:val="00C16DF5"/>
    <w:rsid w:val="00C6084C"/>
    <w:rsid w:val="00CB6098"/>
    <w:rsid w:val="00CD7E32"/>
    <w:rsid w:val="00D85439"/>
    <w:rsid w:val="00D966E0"/>
    <w:rsid w:val="00DD1AB8"/>
    <w:rsid w:val="00E9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6AB"/>
    <w:rPr>
      <w:b/>
      <w:bCs/>
    </w:rPr>
  </w:style>
  <w:style w:type="character" w:styleId="a5">
    <w:name w:val="Hyperlink"/>
    <w:basedOn w:val="a0"/>
    <w:uiPriority w:val="99"/>
    <w:semiHidden/>
    <w:unhideWhenUsed/>
    <w:rsid w:val="008574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9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6046">
                      <w:marLeft w:val="225"/>
                      <w:marRight w:val="7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6138">
                      <w:marLeft w:val="0"/>
                      <w:marRight w:val="30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3714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24</cp:revision>
  <cp:lastPrinted>2020-12-14T14:14:00Z</cp:lastPrinted>
  <dcterms:created xsi:type="dcterms:W3CDTF">2020-11-03T06:43:00Z</dcterms:created>
  <dcterms:modified xsi:type="dcterms:W3CDTF">2020-12-15T05:54:00Z</dcterms:modified>
</cp:coreProperties>
</file>