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BA" w:rsidRPr="004D6E94" w:rsidRDefault="004D6E94" w:rsidP="004D6E94">
      <w:pPr>
        <w:tabs>
          <w:tab w:val="left" w:pos="11437"/>
          <w:tab w:val="left" w:pos="1246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tab/>
        <w:t xml:space="preserve">   </w:t>
      </w:r>
      <w:r w:rsidRPr="004D6E94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4D6E94" w:rsidRPr="004D6E94" w:rsidRDefault="004D6E94" w:rsidP="004D6E94">
      <w:pPr>
        <w:tabs>
          <w:tab w:val="left" w:pos="1246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D6E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D6E94">
        <w:rPr>
          <w:rFonts w:ascii="Times New Roman" w:hAnsi="Times New Roman" w:cs="Times New Roman"/>
          <w:sz w:val="20"/>
          <w:szCs w:val="20"/>
        </w:rPr>
        <w:t xml:space="preserve"> Утвержден </w:t>
      </w:r>
    </w:p>
    <w:p w:rsidR="004D6E94" w:rsidRDefault="004D6E94" w:rsidP="004D6E94">
      <w:pPr>
        <w:tabs>
          <w:tab w:val="left" w:pos="1246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4D6E94"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proofErr w:type="spellStart"/>
      <w:r w:rsidRPr="004D6E94">
        <w:rPr>
          <w:rFonts w:ascii="Times New Roman" w:hAnsi="Times New Roman" w:cs="Times New Roman"/>
          <w:sz w:val="20"/>
          <w:szCs w:val="20"/>
        </w:rPr>
        <w:t>Синезерской</w:t>
      </w:r>
      <w:proofErr w:type="spellEnd"/>
    </w:p>
    <w:p w:rsidR="004D6E94" w:rsidRDefault="004D6E94" w:rsidP="004D6E94">
      <w:pPr>
        <w:tabs>
          <w:tab w:val="left" w:pos="1246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сельской администрации</w:t>
      </w:r>
    </w:p>
    <w:p w:rsidR="004D6E94" w:rsidRDefault="004D6E94" w:rsidP="004D6E94">
      <w:pPr>
        <w:tabs>
          <w:tab w:val="left" w:pos="1160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от </w:t>
      </w:r>
      <w:r w:rsidR="00A16AD0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</w:t>
      </w:r>
      <w:r w:rsidR="00A16AD0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A16AD0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г. № </w:t>
      </w:r>
      <w:r w:rsidR="00A16AD0">
        <w:rPr>
          <w:rFonts w:ascii="Times New Roman" w:hAnsi="Times New Roman" w:cs="Times New Roman"/>
          <w:sz w:val="20"/>
          <w:szCs w:val="20"/>
        </w:rPr>
        <w:t>29</w:t>
      </w:r>
    </w:p>
    <w:p w:rsidR="004D6E94" w:rsidRDefault="004D6E94" w:rsidP="004D6E94">
      <w:pPr>
        <w:rPr>
          <w:rFonts w:ascii="Times New Roman" w:hAnsi="Times New Roman" w:cs="Times New Roman"/>
          <w:sz w:val="20"/>
          <w:szCs w:val="20"/>
        </w:rPr>
      </w:pPr>
    </w:p>
    <w:p w:rsidR="004D6E94" w:rsidRDefault="004D6E94" w:rsidP="004D6E94">
      <w:pPr>
        <w:tabs>
          <w:tab w:val="left" w:pos="623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ПЕРЕЧЕНЬ</w:t>
      </w:r>
    </w:p>
    <w:p w:rsidR="004D6E94" w:rsidRDefault="004D6E94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имущества, свободного от прав третьих ли</w:t>
      </w:r>
      <w:proofErr w:type="gramStart"/>
      <w:r>
        <w:rPr>
          <w:rFonts w:ascii="Times New Roman" w:hAnsi="Times New Roman" w:cs="Times New Roman"/>
          <w:sz w:val="20"/>
          <w:szCs w:val="20"/>
        </w:rPr>
        <w:t>ц(</w:t>
      </w:r>
      <w:proofErr w:type="gramEnd"/>
      <w:r>
        <w:rPr>
          <w:rFonts w:ascii="Times New Roman" w:hAnsi="Times New Roman" w:cs="Times New Roman"/>
          <w:sz w:val="20"/>
          <w:szCs w:val="20"/>
        </w:rPr>
        <w:t>за исключение имущественных прав субъектов малого и среднего предпринимательства),предназначенного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067E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D067E0">
        <w:rPr>
          <w:rFonts w:ascii="Times New Roman" w:hAnsi="Times New Roman" w:cs="Times New Roman"/>
          <w:sz w:val="20"/>
          <w:szCs w:val="20"/>
        </w:rPr>
        <w:t>самозанятых</w:t>
      </w:r>
      <w:proofErr w:type="spellEnd"/>
      <w:r w:rsidR="00D067E0">
        <w:rPr>
          <w:rFonts w:ascii="Times New Roman" w:hAnsi="Times New Roman" w:cs="Times New Roman"/>
          <w:sz w:val="20"/>
          <w:szCs w:val="20"/>
        </w:rPr>
        <w:t xml:space="preserve"> граждан</w:t>
      </w:r>
    </w:p>
    <w:tbl>
      <w:tblPr>
        <w:tblStyle w:val="a3"/>
        <w:tblW w:w="15560" w:type="dxa"/>
        <w:tblLayout w:type="fixed"/>
        <w:tblLook w:val="04A0"/>
      </w:tblPr>
      <w:tblGrid>
        <w:gridCol w:w="250"/>
        <w:gridCol w:w="567"/>
        <w:gridCol w:w="567"/>
        <w:gridCol w:w="512"/>
        <w:gridCol w:w="764"/>
        <w:gridCol w:w="709"/>
        <w:gridCol w:w="567"/>
        <w:gridCol w:w="512"/>
        <w:gridCol w:w="622"/>
        <w:gridCol w:w="567"/>
        <w:gridCol w:w="567"/>
        <w:gridCol w:w="567"/>
        <w:gridCol w:w="708"/>
        <w:gridCol w:w="567"/>
        <w:gridCol w:w="567"/>
        <w:gridCol w:w="595"/>
        <w:gridCol w:w="609"/>
        <w:gridCol w:w="568"/>
        <w:gridCol w:w="638"/>
        <w:gridCol w:w="1488"/>
        <w:gridCol w:w="780"/>
        <w:gridCol w:w="709"/>
        <w:gridCol w:w="851"/>
        <w:gridCol w:w="709"/>
      </w:tblGrid>
      <w:tr w:rsidR="004105A1" w:rsidTr="002F297A">
        <w:trPr>
          <w:trHeight w:val="581"/>
        </w:trPr>
        <w:tc>
          <w:tcPr>
            <w:tcW w:w="250" w:type="dxa"/>
            <w:vMerge w:val="restart"/>
          </w:tcPr>
          <w:p w:rsidR="004105A1" w:rsidRPr="00FC2157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5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105A1" w:rsidRPr="00FC2157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2157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  <w:vMerge w:val="restart"/>
          </w:tcPr>
          <w:p w:rsidR="004105A1" w:rsidRPr="00FC2157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57">
              <w:rPr>
                <w:rFonts w:ascii="Times New Roman" w:hAnsi="Times New Roman" w:cs="Times New Roman"/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567" w:type="dxa"/>
            <w:vMerge w:val="restart"/>
          </w:tcPr>
          <w:p w:rsidR="004105A1" w:rsidRPr="00FC2157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57">
              <w:rPr>
                <w:rFonts w:ascii="Times New Roman" w:hAnsi="Times New Roman" w:cs="Times New Roman"/>
                <w:sz w:val="16"/>
                <w:szCs w:val="16"/>
              </w:rPr>
              <w:t>Адре</w:t>
            </w:r>
            <w:proofErr w:type="gramStart"/>
            <w:r w:rsidRPr="00FC2157">
              <w:rPr>
                <w:rFonts w:ascii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FC2157">
              <w:rPr>
                <w:rFonts w:ascii="Times New Roman" w:hAnsi="Times New Roman" w:cs="Times New Roman"/>
                <w:sz w:val="16"/>
                <w:szCs w:val="16"/>
              </w:rPr>
              <w:t>местоположение) объекта</w:t>
            </w:r>
          </w:p>
        </w:tc>
        <w:tc>
          <w:tcPr>
            <w:tcW w:w="6662" w:type="dxa"/>
            <w:gridSpan w:val="11"/>
            <w:tcBorders>
              <w:bottom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Структурированный адрес объекта</w:t>
            </w:r>
          </w:p>
        </w:tc>
        <w:tc>
          <w:tcPr>
            <w:tcW w:w="567" w:type="dxa"/>
            <w:vMerge w:val="restart"/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  <w:proofErr w:type="spellStart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  <w:proofErr w:type="gramStart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;д</w:t>
            </w:r>
            <w:proofErr w:type="gramEnd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вижимое</w:t>
            </w:r>
            <w:proofErr w:type="spellEnd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имущество</w:t>
            </w:r>
          </w:p>
        </w:tc>
        <w:tc>
          <w:tcPr>
            <w:tcW w:w="6947" w:type="dxa"/>
            <w:gridSpan w:val="9"/>
            <w:tcBorders>
              <w:bottom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4105A1" w:rsidTr="002F297A">
        <w:trPr>
          <w:trHeight w:val="1717"/>
        </w:trPr>
        <w:tc>
          <w:tcPr>
            <w:tcW w:w="250" w:type="dxa"/>
            <w:vMerge/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083">
              <w:rPr>
                <w:rFonts w:ascii="Times New Roman" w:hAnsi="Times New Roman" w:cs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08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муниципального </w:t>
            </w:r>
            <w:proofErr w:type="gramStart"/>
            <w:r w:rsidRPr="00A46083">
              <w:rPr>
                <w:rFonts w:ascii="Times New Roman" w:hAnsi="Times New Roman" w:cs="Times New Roman"/>
                <w:sz w:val="18"/>
                <w:szCs w:val="18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083">
              <w:rPr>
                <w:rFonts w:ascii="Times New Roman" w:hAnsi="Times New Roman" w:cs="Times New Roman"/>
                <w:sz w:val="18"/>
                <w:szCs w:val="18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населенного пункта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Тип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FC2157">
            <w:pPr>
              <w:tabs>
                <w:tab w:val="left" w:pos="62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FC2157">
            <w:pPr>
              <w:tabs>
                <w:tab w:val="left" w:pos="62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Номер дом</w:t>
            </w:r>
            <w:proofErr w:type="gramStart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включая литеру)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 xml:space="preserve">Тип и номер </w:t>
            </w:r>
            <w:proofErr w:type="spellStart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корпуса</w:t>
            </w:r>
            <w:proofErr w:type="gramStart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троения,владения</w:t>
            </w:r>
            <w:proofErr w:type="spellEnd"/>
          </w:p>
        </w:tc>
        <w:tc>
          <w:tcPr>
            <w:tcW w:w="567" w:type="dxa"/>
            <w:vMerge/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части объекта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огласно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единого государственного реестра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нежвижимости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словный,устаревший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площадь-для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участков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даний,помещений;протяженность,объем,площадь,глубина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залегания и т.п.согласно проектной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документации-для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незавершенного строительства),тип(площадь для земельных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участков,зданий,помещений;протяженность,объем,площадь,глубина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залегания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т.п.-для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сооружений;протяженность,объем,площадь,глубина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залегания и т.п. согласно проектной  документации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2F297A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значение/проектируемое значени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для объектов незавершенного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2F297A" w:rsidP="002F297A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площади-кв.м;для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протяженности-м;для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глубины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залегания-м;для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объема-куб.м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2F297A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105A1" w:rsidRPr="00474072" w:rsidRDefault="002F297A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</w:t>
            </w:r>
          </w:p>
        </w:tc>
      </w:tr>
      <w:tr w:rsidR="004105A1" w:rsidTr="002F297A">
        <w:tc>
          <w:tcPr>
            <w:tcW w:w="250" w:type="dxa"/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2F297A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2F297A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7E0969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05A1" w:rsidRDefault="007E0969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4D6E94" w:rsidRDefault="004D6E94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817"/>
        <w:gridCol w:w="709"/>
        <w:gridCol w:w="709"/>
        <w:gridCol w:w="512"/>
        <w:gridCol w:w="471"/>
        <w:gridCol w:w="540"/>
        <w:gridCol w:w="847"/>
        <w:gridCol w:w="840"/>
        <w:gridCol w:w="595"/>
        <w:gridCol w:w="731"/>
        <w:gridCol w:w="637"/>
        <w:gridCol w:w="623"/>
        <w:gridCol w:w="651"/>
        <w:gridCol w:w="782"/>
        <w:gridCol w:w="609"/>
        <w:gridCol w:w="651"/>
        <w:gridCol w:w="935"/>
        <w:gridCol w:w="640"/>
        <w:gridCol w:w="817"/>
        <w:gridCol w:w="742"/>
        <w:gridCol w:w="709"/>
        <w:gridCol w:w="850"/>
      </w:tblGrid>
      <w:tr w:rsidR="009E039D" w:rsidTr="00C94325">
        <w:trPr>
          <w:trHeight w:val="1518"/>
        </w:trPr>
        <w:tc>
          <w:tcPr>
            <w:tcW w:w="817" w:type="dxa"/>
            <w:vMerge w:val="restart"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6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хническое состояние объекта недвижимости</w:t>
            </w:r>
          </w:p>
        </w:tc>
        <w:tc>
          <w:tcPr>
            <w:tcW w:w="3788" w:type="dxa"/>
            <w:gridSpan w:val="6"/>
          </w:tcPr>
          <w:p w:rsidR="009E039D" w:rsidRPr="007E0969" w:rsidRDefault="009E039D" w:rsidP="003B575A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движимом имуществе</w:t>
            </w:r>
          </w:p>
        </w:tc>
        <w:tc>
          <w:tcPr>
            <w:tcW w:w="840" w:type="dxa"/>
            <w:vMerge w:val="restart"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 (принадлежности) имущества</w:t>
            </w:r>
          </w:p>
        </w:tc>
        <w:tc>
          <w:tcPr>
            <w:tcW w:w="6214" w:type="dxa"/>
            <w:gridSpan w:val="9"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лицах, предоставляющих имущество субъектам малого и среднего предпринимательства (организациям, образующим инфраструктуру поддержки субъектов малого и среднего предпринимательства), и субъектах малого и среднего предпринимательств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организациях ,образующих инфраструктуру поддержки субъектов малого и среднего предпринимательства),заключивших договоры аренды и иные договоры в отношении имущества</w:t>
            </w:r>
          </w:p>
        </w:tc>
        <w:tc>
          <w:tcPr>
            <w:tcW w:w="640" w:type="dxa"/>
            <w:vMerge w:val="restart"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Указать одно из значений: в перечн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изменениях в перечне)</w:t>
            </w:r>
          </w:p>
        </w:tc>
        <w:tc>
          <w:tcPr>
            <w:tcW w:w="3118" w:type="dxa"/>
            <w:gridSpan w:val="4"/>
          </w:tcPr>
          <w:p w:rsidR="009E039D" w:rsidRPr="007E0969" w:rsidRDefault="009E039D" w:rsidP="009E039D">
            <w:pPr>
              <w:tabs>
                <w:tab w:val="left" w:pos="6231"/>
              </w:tabs>
              <w:ind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правовом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которым имущество включено в перечень(изменены сведения об имуществе в перечне)</w:t>
            </w:r>
          </w:p>
        </w:tc>
      </w:tr>
      <w:tr w:rsidR="009E039D" w:rsidTr="00C94325">
        <w:trPr>
          <w:trHeight w:val="457"/>
        </w:trPr>
        <w:tc>
          <w:tcPr>
            <w:tcW w:w="817" w:type="dxa"/>
            <w:vMerge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9E039D" w:rsidRPr="007E0969" w:rsidRDefault="009E039D" w:rsidP="003B575A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ашины,механизмы,установки,транспортные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средства,инвентарь,инструменты,иное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3B575A">
            <w:pPr>
              <w:tabs>
                <w:tab w:val="left" w:pos="62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одель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объекта недвижимости имущества, в 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числе земельного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(на) расположен объект</w:t>
            </w:r>
          </w:p>
        </w:tc>
        <w:tc>
          <w:tcPr>
            <w:tcW w:w="840" w:type="dxa"/>
            <w:vMerge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котором правообладатель владеет имуществом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640" w:type="dxa"/>
            <w:vMerge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E039D" w:rsidRPr="007E0969" w:rsidRDefault="009E7E18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ринявшего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7E18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7E18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E039D" w:rsidRPr="007E0969" w:rsidRDefault="009E7E18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</w:p>
        </w:tc>
      </w:tr>
      <w:tr w:rsidR="009E039D" w:rsidTr="00C94325">
        <w:tc>
          <w:tcPr>
            <w:tcW w:w="817" w:type="dxa"/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0" w:type="dxa"/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</w:tbl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Pr="004D6E94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7E0969" w:rsidRPr="004D6E94" w:rsidSect="004D6E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E94"/>
    <w:rsid w:val="00047572"/>
    <w:rsid w:val="000D5D4E"/>
    <w:rsid w:val="001E298D"/>
    <w:rsid w:val="002547B4"/>
    <w:rsid w:val="002F297A"/>
    <w:rsid w:val="003B575A"/>
    <w:rsid w:val="003C0C3A"/>
    <w:rsid w:val="004105A1"/>
    <w:rsid w:val="00425AA5"/>
    <w:rsid w:val="00474072"/>
    <w:rsid w:val="004D6E94"/>
    <w:rsid w:val="00583D21"/>
    <w:rsid w:val="007E0969"/>
    <w:rsid w:val="008502BA"/>
    <w:rsid w:val="008A4BF3"/>
    <w:rsid w:val="008C6DDC"/>
    <w:rsid w:val="009E039D"/>
    <w:rsid w:val="009E7E18"/>
    <w:rsid w:val="00A16AD0"/>
    <w:rsid w:val="00A46083"/>
    <w:rsid w:val="00A52DBA"/>
    <w:rsid w:val="00A6410F"/>
    <w:rsid w:val="00C94325"/>
    <w:rsid w:val="00D067E0"/>
    <w:rsid w:val="00E55DFE"/>
    <w:rsid w:val="00FC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dcterms:created xsi:type="dcterms:W3CDTF">2020-02-12T12:04:00Z</dcterms:created>
  <dcterms:modified xsi:type="dcterms:W3CDTF">2020-11-10T13:53:00Z</dcterms:modified>
</cp:coreProperties>
</file>