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C" w:rsidRPr="00F2694D" w:rsidRDefault="00FE70FC" w:rsidP="00FE70FC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СИНЕЗЕРСКАЯ СЕЛЬСКАЯ АДМИНИСТРАЦИЯ</w:t>
      </w:r>
    </w:p>
    <w:p w:rsidR="00FE70FC" w:rsidRPr="00F2694D" w:rsidRDefault="00FE70FC" w:rsidP="00FE70FC">
      <w:pPr>
        <w:jc w:val="center"/>
        <w:rPr>
          <w:sz w:val="28"/>
          <w:szCs w:val="28"/>
        </w:rPr>
      </w:pPr>
      <w:r w:rsidRPr="00F2694D">
        <w:rPr>
          <w:sz w:val="28"/>
          <w:szCs w:val="28"/>
        </w:rPr>
        <w:t xml:space="preserve">НАВЛИНСКОГО РАЙОНА БРЯНСКОЙ ОБЛАСТИ </w:t>
      </w:r>
    </w:p>
    <w:p w:rsidR="00FE70FC" w:rsidRPr="00F2694D" w:rsidRDefault="00FE70FC" w:rsidP="00FE70FC">
      <w:pPr>
        <w:jc w:val="center"/>
        <w:rPr>
          <w:sz w:val="28"/>
          <w:szCs w:val="28"/>
        </w:rPr>
      </w:pPr>
    </w:p>
    <w:p w:rsidR="00FE70FC" w:rsidRPr="00914459" w:rsidRDefault="00FE70FC" w:rsidP="00FE70F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E70FC" w:rsidRPr="00914459" w:rsidRDefault="00FE70FC" w:rsidP="00FE70FC">
      <w:pPr>
        <w:jc w:val="center"/>
        <w:rPr>
          <w:sz w:val="26"/>
          <w:szCs w:val="26"/>
        </w:rPr>
      </w:pPr>
    </w:p>
    <w:p w:rsidR="00FE70FC" w:rsidRPr="00914459" w:rsidRDefault="00FE70FC" w:rsidP="00FE70FC">
      <w:pPr>
        <w:jc w:val="center"/>
        <w:rPr>
          <w:sz w:val="28"/>
          <w:szCs w:val="28"/>
        </w:rPr>
      </w:pPr>
      <w:r w:rsidRPr="00914459">
        <w:rPr>
          <w:sz w:val="28"/>
          <w:szCs w:val="28"/>
        </w:rPr>
        <w:t>ПОСТАНОВЛЕНИЕ</w:t>
      </w:r>
    </w:p>
    <w:p w:rsidR="00FE70FC" w:rsidRPr="00914459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rPr>
          <w:sz w:val="28"/>
          <w:szCs w:val="28"/>
        </w:rPr>
      </w:pPr>
      <w:r>
        <w:rPr>
          <w:sz w:val="28"/>
          <w:szCs w:val="28"/>
        </w:rPr>
        <w:t>от 11.12.2019</w:t>
      </w:r>
      <w:r w:rsidRPr="0091445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914459">
        <w:rPr>
          <w:sz w:val="28"/>
          <w:szCs w:val="28"/>
        </w:rPr>
        <w:t>№</w:t>
      </w:r>
      <w:r>
        <w:rPr>
          <w:sz w:val="28"/>
          <w:szCs w:val="28"/>
        </w:rPr>
        <w:t xml:space="preserve"> 19/1</w:t>
      </w:r>
    </w:p>
    <w:p w:rsidR="00FE70FC" w:rsidRDefault="00FE70FC" w:rsidP="00FE70FC">
      <w:pPr>
        <w:rPr>
          <w:sz w:val="28"/>
          <w:szCs w:val="28"/>
        </w:rPr>
      </w:pPr>
      <w:r>
        <w:rPr>
          <w:sz w:val="28"/>
          <w:szCs w:val="28"/>
        </w:rPr>
        <w:t>п.Синезерки</w:t>
      </w:r>
    </w:p>
    <w:p w:rsidR="00FE70FC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постановлений</w:t>
      </w:r>
    </w:p>
    <w:p w:rsidR="00FE70FC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протеста  Прокуратуры  Навлинского района от 25.11.2019 г. № 36/2019</w:t>
      </w:r>
    </w:p>
    <w:p w:rsidR="00FE70FC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FE70FC" w:rsidRDefault="00FE70FC" w:rsidP="00FE70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 следующие постановления:</w:t>
      </w:r>
    </w:p>
    <w:p w:rsidR="00FE70FC" w:rsidRDefault="00FE70FC" w:rsidP="00FE70FC">
      <w:p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1.1.Постановление № 30 от 01.08.2011 г. «Об утверждении административного регламента по предоставлению муниципальной услуги « Предоставление библиотечных услуг, включая предоставление доступа к цифровым изданиям, хранящимся в библиотеках, в том числе к фонду редких книг, с учетом соблюдения требований законодательства Российской Федерации  об авторских и смежных правах; предоставление доступа к справочно-поисковому аппарату библиотек, базам данных»</w:t>
      </w:r>
      <w:proofErr w:type="gramEnd"/>
    </w:p>
    <w:p w:rsidR="00FE70FC" w:rsidRDefault="00FE70FC" w:rsidP="00FE70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1.2.Постановление № 29 от 01.08.2011 г. «Об утверждении административного регламента по предоставлению муниципальной услуги «Создание условий для организации досуга и обеспечения жителей муниципального образования «Синезерское сельское поселение» услугами организаций культуры».</w:t>
      </w:r>
    </w:p>
    <w:p w:rsidR="00FE70FC" w:rsidRDefault="00FE70FC" w:rsidP="00FE7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2.Контрль исполнения настоящего постановления оставляю за собой.</w:t>
      </w:r>
    </w:p>
    <w:p w:rsidR="00FE70FC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rPr>
          <w:sz w:val="28"/>
          <w:szCs w:val="28"/>
        </w:rPr>
      </w:pPr>
    </w:p>
    <w:p w:rsidR="00FE70FC" w:rsidRDefault="00FE70FC" w:rsidP="00FE70FC">
      <w:pPr>
        <w:rPr>
          <w:sz w:val="28"/>
          <w:szCs w:val="28"/>
        </w:rPr>
      </w:pPr>
      <w:r>
        <w:rPr>
          <w:sz w:val="28"/>
          <w:szCs w:val="28"/>
        </w:rPr>
        <w:t>Глава Синезерской</w:t>
      </w:r>
    </w:p>
    <w:p w:rsidR="00FE70FC" w:rsidRPr="00914459" w:rsidRDefault="00FE70FC" w:rsidP="00FE70FC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А.В.Рощин</w:t>
      </w:r>
    </w:p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1052"/>
    <w:multiLevelType w:val="multilevel"/>
    <w:tmpl w:val="60365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E70FC"/>
    <w:rsid w:val="00715E79"/>
    <w:rsid w:val="00AF5C6C"/>
    <w:rsid w:val="00CD7E32"/>
    <w:rsid w:val="00FE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2020-01-13T06:57:00Z</dcterms:created>
  <dcterms:modified xsi:type="dcterms:W3CDTF">2020-01-13T06:57:00Z</dcterms:modified>
</cp:coreProperties>
</file>