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C3" w:rsidRPr="003D5FCC" w:rsidRDefault="003D5FCC" w:rsidP="003D5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C">
        <w:rPr>
          <w:rFonts w:ascii="Times New Roman" w:hAnsi="Times New Roman" w:cs="Times New Roman"/>
          <w:b/>
          <w:sz w:val="28"/>
          <w:szCs w:val="28"/>
        </w:rPr>
        <w:t>Порядок поступления граждан на муниципальную службу в Контрольно – счетную палату «Навлинского района»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№ 25-ФЗ «О муниципаль</w:t>
      </w:r>
      <w:bookmarkStart w:id="0" w:name="_GoBack"/>
      <w:bookmarkEnd w:id="0"/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службе в Российской Федерации» для замещения должностей муниципальной службы, при отсутствии обстоятельств, указанных в статье 13 Федерального закона от 02.03.2007 № 25-ФЗ «О муниципальной службе в Российской Федерации» в качестве ограничений, связанных с муниципальной службой.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ограничений,</w:t>
      </w: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с просьбой о поступлении на муниципальную службу и замещении должности муниципальной службы;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паспорт;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4) трудовую книжку, за исключением случаев, когда трудовой договор (контракт) заключается впервые;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5) документ об образовании;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документы воинского учета - для граждан, пребывающих в запасе, и лиц, подлежащих призыву на военную службу;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9) заключение медицинской организации об отсутствии заболевания, препятствующего поступлению на муниципальную службу;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10.1) сведения, предусмотренные статьей 15.1 Федерального закона от 02.03.2007 № 25-ФЗ «О муниципальной службе в Российской Федерации»;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 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представленные в соответствии с Федеральным законом от 02.03.2007 № 25-ФЗ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законом</w:t>
      </w:r>
      <w:r w:rsidRPr="003D5FC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perscript"/>
          <w:lang w:eastAsia="ru-RU"/>
        </w:rPr>
        <w:t xml:space="preserve"> </w:t>
      </w: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Федерации».</w:t>
      </w:r>
    </w:p>
    <w:p w:rsidR="003D5FCC" w:rsidRPr="003D5FCC" w:rsidRDefault="003D5FCC" w:rsidP="003D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3D5FCC" w:rsidRPr="003D5FCC" w:rsidRDefault="003D5FCC" w:rsidP="003D5F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sectPr w:rsidR="003D5FCC" w:rsidRPr="003D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C"/>
    <w:rsid w:val="003D5FCC"/>
    <w:rsid w:val="00B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B6008-06A5-425A-A20C-04497CE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</cp:revision>
  <dcterms:created xsi:type="dcterms:W3CDTF">2019-11-28T05:59:00Z</dcterms:created>
  <dcterms:modified xsi:type="dcterms:W3CDTF">2019-11-28T06:02:00Z</dcterms:modified>
</cp:coreProperties>
</file>