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C7" w:rsidRPr="002515C7" w:rsidRDefault="002515C7" w:rsidP="002515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Контрольно-счетной палаты Навлинского муниципального района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по результатам экспертно-аналитического мероприятия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«Экспертиза и подготовка заключения на отчет об исполнении бюджета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Чичковского</w:t>
      </w:r>
      <w:proofErr w:type="spellEnd"/>
      <w:r w:rsidRPr="002515C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Навлинского муниципального района  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за 202</w:t>
      </w:r>
      <w:r w:rsidR="00FE351C">
        <w:rPr>
          <w:rFonts w:ascii="Times New Roman" w:hAnsi="Times New Roman" w:cs="Times New Roman"/>
          <w:b/>
          <w:sz w:val="26"/>
          <w:szCs w:val="26"/>
        </w:rPr>
        <w:t>4</w:t>
      </w:r>
      <w:r w:rsidRPr="002515C7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2515C7" w:rsidRPr="002515C7" w:rsidRDefault="002515C7" w:rsidP="002515C7">
      <w:pPr>
        <w:pStyle w:val="a6"/>
        <w:spacing w:after="0"/>
        <w:jc w:val="center"/>
        <w:rPr>
          <w:sz w:val="26"/>
          <w:szCs w:val="26"/>
        </w:rPr>
      </w:pPr>
      <w:r w:rsidRPr="002515C7">
        <w:rPr>
          <w:b/>
          <w:sz w:val="26"/>
          <w:szCs w:val="26"/>
        </w:rPr>
        <w:t>  </w:t>
      </w:r>
    </w:p>
    <w:p w:rsidR="002515C7" w:rsidRPr="002515C7" w:rsidRDefault="00FE351C" w:rsidP="002515C7">
      <w:pPr>
        <w:pStyle w:val="a6"/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15</w:t>
      </w:r>
      <w:r w:rsidR="002515C7" w:rsidRPr="002515C7">
        <w:rPr>
          <w:b/>
          <w:sz w:val="26"/>
          <w:szCs w:val="26"/>
        </w:rPr>
        <w:t>.04.202</w:t>
      </w:r>
      <w:r>
        <w:rPr>
          <w:b/>
          <w:sz w:val="26"/>
          <w:szCs w:val="26"/>
        </w:rPr>
        <w:t>5</w:t>
      </w:r>
      <w:r w:rsidR="00BD4706">
        <w:rPr>
          <w:b/>
          <w:sz w:val="26"/>
          <w:szCs w:val="26"/>
        </w:rPr>
        <w:t xml:space="preserve"> </w:t>
      </w:r>
      <w:r w:rsidR="002515C7" w:rsidRPr="002515C7">
        <w:rPr>
          <w:b/>
          <w:sz w:val="26"/>
          <w:szCs w:val="26"/>
        </w:rPr>
        <w:t xml:space="preserve">г.                                                                                                         п. Навля </w:t>
      </w:r>
    </w:p>
    <w:p w:rsidR="002515C7" w:rsidRPr="002515C7" w:rsidRDefault="002515C7" w:rsidP="002515C7">
      <w:pPr>
        <w:pStyle w:val="a6"/>
        <w:spacing w:after="0"/>
        <w:jc w:val="both"/>
        <w:rPr>
          <w:sz w:val="26"/>
          <w:szCs w:val="26"/>
        </w:rPr>
      </w:pPr>
      <w:r w:rsidRPr="002515C7">
        <w:rPr>
          <w:b/>
          <w:sz w:val="26"/>
          <w:szCs w:val="26"/>
        </w:rPr>
        <w:t> </w:t>
      </w:r>
    </w:p>
    <w:p w:rsidR="002515C7" w:rsidRPr="002515C7" w:rsidRDefault="002515C7" w:rsidP="002515C7">
      <w:pPr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  1. Основание для проведения экспертно-аналитического мероприятия: 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- Положение «О Контрольно-счетной палате Навлинского муниципального района» принятое решением Навлинского районного Совета народных депутатов от 29.10.2021 года № 6-159;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- Соглашение о передаче полномочий по осуществлению внешнего муниципального финансового контроля;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- пункта 1.3.2 плана работы Контрольно – счетной палаты Навлинского муниципального района на 202</w:t>
      </w:r>
      <w:r w:rsidR="00FE351C">
        <w:rPr>
          <w:rFonts w:ascii="Times New Roman" w:hAnsi="Times New Roman"/>
          <w:sz w:val="26"/>
          <w:szCs w:val="26"/>
        </w:rPr>
        <w:t>5</w:t>
      </w:r>
      <w:r w:rsidRPr="00F25295">
        <w:rPr>
          <w:rFonts w:ascii="Times New Roman" w:hAnsi="Times New Roman"/>
          <w:sz w:val="26"/>
          <w:szCs w:val="26"/>
        </w:rPr>
        <w:t xml:space="preserve"> год утвержденный распоряжением председателя Контрольно-счетной палаты Навлинского муниципального района от </w:t>
      </w:r>
      <w:r w:rsidR="00FE351C">
        <w:rPr>
          <w:rFonts w:ascii="Times New Roman" w:hAnsi="Times New Roman"/>
          <w:sz w:val="26"/>
          <w:szCs w:val="26"/>
        </w:rPr>
        <w:t>28</w:t>
      </w:r>
      <w:r w:rsidRPr="00F25295">
        <w:rPr>
          <w:rFonts w:ascii="Times New Roman" w:hAnsi="Times New Roman"/>
          <w:sz w:val="26"/>
          <w:szCs w:val="26"/>
        </w:rPr>
        <w:t>.12.202</w:t>
      </w:r>
      <w:r w:rsidR="00FE351C">
        <w:rPr>
          <w:rFonts w:ascii="Times New Roman" w:hAnsi="Times New Roman"/>
          <w:sz w:val="26"/>
          <w:szCs w:val="26"/>
        </w:rPr>
        <w:t>4</w:t>
      </w:r>
      <w:r w:rsidR="00BD4706">
        <w:rPr>
          <w:rFonts w:ascii="Times New Roman" w:hAnsi="Times New Roman"/>
          <w:sz w:val="26"/>
          <w:szCs w:val="26"/>
        </w:rPr>
        <w:t xml:space="preserve"> </w:t>
      </w:r>
      <w:r w:rsidRPr="00F25295">
        <w:rPr>
          <w:rFonts w:ascii="Times New Roman" w:hAnsi="Times New Roman"/>
          <w:sz w:val="26"/>
          <w:szCs w:val="26"/>
        </w:rPr>
        <w:t>г. №</w:t>
      </w:r>
      <w:r w:rsidR="00BD4706">
        <w:rPr>
          <w:rFonts w:ascii="Times New Roman" w:hAnsi="Times New Roman"/>
          <w:sz w:val="26"/>
          <w:szCs w:val="26"/>
        </w:rPr>
        <w:t xml:space="preserve"> </w:t>
      </w:r>
      <w:r w:rsidR="00FE351C">
        <w:rPr>
          <w:rFonts w:ascii="Times New Roman" w:hAnsi="Times New Roman"/>
          <w:sz w:val="26"/>
          <w:szCs w:val="26"/>
        </w:rPr>
        <w:t>8</w:t>
      </w:r>
      <w:r w:rsidRPr="00F25295">
        <w:rPr>
          <w:rFonts w:ascii="Times New Roman" w:hAnsi="Times New Roman"/>
          <w:sz w:val="26"/>
          <w:szCs w:val="26"/>
        </w:rPr>
        <w:t>-р;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 xml:space="preserve">- </w:t>
      </w:r>
      <w:r w:rsidR="00BD4706">
        <w:rPr>
          <w:rFonts w:ascii="Times New Roman" w:hAnsi="Times New Roman"/>
          <w:sz w:val="26"/>
          <w:szCs w:val="26"/>
        </w:rPr>
        <w:t>распоряжение</w:t>
      </w:r>
      <w:r w:rsidRPr="00F25295">
        <w:rPr>
          <w:rFonts w:ascii="Times New Roman" w:hAnsi="Times New Roman"/>
          <w:sz w:val="26"/>
          <w:szCs w:val="26"/>
        </w:rPr>
        <w:t xml:space="preserve"> Контрольно-счетной палаты Навлинского муниципального района от </w:t>
      </w:r>
      <w:r w:rsidR="00FE351C">
        <w:rPr>
          <w:rFonts w:ascii="Times New Roman" w:hAnsi="Times New Roman"/>
          <w:sz w:val="26"/>
          <w:szCs w:val="26"/>
        </w:rPr>
        <w:t>15</w:t>
      </w:r>
      <w:r w:rsidRPr="00F25295">
        <w:rPr>
          <w:rFonts w:ascii="Times New Roman" w:hAnsi="Times New Roman"/>
          <w:sz w:val="26"/>
          <w:szCs w:val="26"/>
        </w:rPr>
        <w:t>.0</w:t>
      </w:r>
      <w:r w:rsidR="00FE351C">
        <w:rPr>
          <w:rFonts w:ascii="Times New Roman" w:hAnsi="Times New Roman"/>
          <w:sz w:val="26"/>
          <w:szCs w:val="26"/>
        </w:rPr>
        <w:t>3</w:t>
      </w:r>
      <w:r w:rsidRPr="00F25295">
        <w:rPr>
          <w:rFonts w:ascii="Times New Roman" w:hAnsi="Times New Roman"/>
          <w:sz w:val="26"/>
          <w:szCs w:val="26"/>
        </w:rPr>
        <w:t>.202</w:t>
      </w:r>
      <w:r w:rsidR="00FE351C">
        <w:rPr>
          <w:rFonts w:ascii="Times New Roman" w:hAnsi="Times New Roman"/>
          <w:sz w:val="26"/>
          <w:szCs w:val="26"/>
        </w:rPr>
        <w:t>5</w:t>
      </w:r>
      <w:r w:rsidR="00BD4706">
        <w:rPr>
          <w:rFonts w:ascii="Times New Roman" w:hAnsi="Times New Roman"/>
          <w:sz w:val="26"/>
          <w:szCs w:val="26"/>
        </w:rPr>
        <w:t xml:space="preserve"> </w:t>
      </w:r>
      <w:r w:rsidRPr="00F25295">
        <w:rPr>
          <w:rFonts w:ascii="Times New Roman" w:hAnsi="Times New Roman"/>
          <w:sz w:val="26"/>
          <w:szCs w:val="26"/>
        </w:rPr>
        <w:t xml:space="preserve">г. № </w:t>
      </w:r>
      <w:r w:rsidR="00FE351C">
        <w:rPr>
          <w:rFonts w:ascii="Times New Roman" w:hAnsi="Times New Roman"/>
          <w:sz w:val="26"/>
          <w:szCs w:val="26"/>
        </w:rPr>
        <w:t>3</w:t>
      </w:r>
      <w:r w:rsidR="00BD4706">
        <w:rPr>
          <w:rFonts w:ascii="Times New Roman" w:hAnsi="Times New Roman"/>
          <w:sz w:val="26"/>
          <w:szCs w:val="26"/>
        </w:rPr>
        <w:t>-р.</w:t>
      </w:r>
    </w:p>
    <w:p w:rsidR="002515C7" w:rsidRPr="00F25295" w:rsidRDefault="002515C7" w:rsidP="002515C7">
      <w:pPr>
        <w:pStyle w:val="a6"/>
        <w:spacing w:after="0"/>
        <w:jc w:val="both"/>
        <w:rPr>
          <w:sz w:val="26"/>
          <w:szCs w:val="26"/>
        </w:rPr>
      </w:pPr>
      <w:r w:rsidRPr="00F25295">
        <w:rPr>
          <w:sz w:val="26"/>
          <w:szCs w:val="26"/>
        </w:rPr>
        <w:t>- статья 157, 264.4 Бюджетного кодекса Российской Федерации.</w:t>
      </w:r>
    </w:p>
    <w:p w:rsidR="002515C7" w:rsidRPr="002515C7" w:rsidRDefault="002515C7" w:rsidP="002515C7">
      <w:pPr>
        <w:rPr>
          <w:rFonts w:ascii="Times New Roman" w:hAnsi="Times New Roman" w:cs="Times New Roman"/>
          <w:b/>
          <w:sz w:val="26"/>
          <w:szCs w:val="26"/>
        </w:rPr>
      </w:pPr>
      <w:r w:rsidRPr="00F25295">
        <w:rPr>
          <w:b/>
          <w:sz w:val="26"/>
          <w:szCs w:val="26"/>
        </w:rPr>
        <w:t xml:space="preserve">    </w:t>
      </w:r>
      <w:r w:rsidRPr="002515C7">
        <w:rPr>
          <w:rFonts w:ascii="Times New Roman" w:hAnsi="Times New Roman" w:cs="Times New Roman"/>
          <w:b/>
          <w:sz w:val="26"/>
          <w:szCs w:val="26"/>
        </w:rPr>
        <w:t>2. Предмет экспертно-аналитического мероприятия</w:t>
      </w:r>
      <w:r w:rsidRPr="002515C7">
        <w:rPr>
          <w:rFonts w:ascii="Times New Roman" w:hAnsi="Times New Roman" w:cs="Times New Roman"/>
          <w:sz w:val="26"/>
          <w:szCs w:val="26"/>
        </w:rPr>
        <w:t>: бюджетная</w:t>
      </w:r>
      <w:r w:rsidRPr="00251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15C7">
        <w:rPr>
          <w:rFonts w:ascii="Times New Roman" w:hAnsi="Times New Roman" w:cs="Times New Roman"/>
          <w:sz w:val="26"/>
          <w:szCs w:val="26"/>
        </w:rPr>
        <w:t>отчетность и иные документы, содержащие информацию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Чичковское</w:t>
      </w:r>
      <w:proofErr w:type="spellEnd"/>
      <w:r w:rsidRPr="002515C7">
        <w:rPr>
          <w:rFonts w:ascii="Times New Roman" w:hAnsi="Times New Roman" w:cs="Times New Roman"/>
          <w:sz w:val="26"/>
          <w:szCs w:val="26"/>
        </w:rPr>
        <w:t xml:space="preserve"> сельское поселение» за 202</w:t>
      </w:r>
      <w:r w:rsidR="00010896">
        <w:rPr>
          <w:rFonts w:ascii="Times New Roman" w:hAnsi="Times New Roman" w:cs="Times New Roman"/>
          <w:sz w:val="26"/>
          <w:szCs w:val="26"/>
        </w:rPr>
        <w:t>4</w:t>
      </w:r>
      <w:r w:rsidRPr="002515C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515C7" w:rsidRPr="002515C7" w:rsidRDefault="002515C7" w:rsidP="002515C7">
      <w:pPr>
        <w:rPr>
          <w:rFonts w:ascii="Times New Roman" w:hAnsi="Times New Roman" w:cs="Times New Roman"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 3. Объект экспертно-аналитического мероприятия: </w:t>
      </w:r>
      <w:r w:rsidRPr="002515C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5C7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2515C7" w:rsidRPr="002515C7" w:rsidRDefault="002515C7" w:rsidP="002515C7">
      <w:pPr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 4. Цели и вопросы экспертно-аналитического мероприятия: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 Цель – оценить основные показатели бюджетной отчетности.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Вопросы: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4.1.1.  Анализ исполнения бюджета в разрезе доходных источников.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4.1.2 Анализ исполнения бюджета по расходам: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по разделам и подразделам бюджетной классификации;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по ведомственной структуре расходов.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4.1.3. Анализ дефицита (профицита) бюджета и источников финансирования дефицита бюджета.</w:t>
      </w:r>
    </w:p>
    <w:p w:rsidR="002515C7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4.1.4 Состояние внутреннего долга муниципального образования.</w:t>
      </w:r>
    </w:p>
    <w:p w:rsidR="00522CFD" w:rsidRPr="002515C7" w:rsidRDefault="00746FA0" w:rsidP="00522CF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22CFD" w:rsidRPr="002515C7">
        <w:rPr>
          <w:rFonts w:ascii="Times New Roman" w:hAnsi="Times New Roman" w:cs="Times New Roman"/>
          <w:b/>
          <w:sz w:val="26"/>
          <w:szCs w:val="26"/>
        </w:rPr>
        <w:t xml:space="preserve">  Исследуемый период: </w:t>
      </w:r>
      <w:r w:rsidR="00522CFD" w:rsidRPr="002515C7">
        <w:rPr>
          <w:rFonts w:ascii="Times New Roman" w:hAnsi="Times New Roman" w:cs="Times New Roman"/>
          <w:sz w:val="26"/>
          <w:szCs w:val="26"/>
        </w:rPr>
        <w:t>20</w:t>
      </w:r>
      <w:r w:rsidR="00570866" w:rsidRPr="002515C7">
        <w:rPr>
          <w:rFonts w:ascii="Times New Roman" w:hAnsi="Times New Roman" w:cs="Times New Roman"/>
          <w:sz w:val="26"/>
          <w:szCs w:val="26"/>
        </w:rPr>
        <w:t>2</w:t>
      </w:r>
      <w:r w:rsidR="00010896">
        <w:rPr>
          <w:rFonts w:ascii="Times New Roman" w:hAnsi="Times New Roman" w:cs="Times New Roman"/>
          <w:sz w:val="26"/>
          <w:szCs w:val="26"/>
        </w:rPr>
        <w:t>4</w:t>
      </w:r>
      <w:r w:rsidR="00522CFD" w:rsidRPr="002515C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A7230" w:rsidRDefault="00FA16F2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DA7230" w:rsidRDefault="00DA7230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7230" w:rsidRDefault="00DA7230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938" w:rsidRPr="00FA25A0" w:rsidRDefault="002515C7" w:rsidP="00DA723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25A0">
        <w:rPr>
          <w:rFonts w:ascii="Times New Roman" w:eastAsia="Times New Roman" w:hAnsi="Times New Roman" w:cs="Times New Roman"/>
          <w:sz w:val="26"/>
          <w:szCs w:val="26"/>
        </w:rPr>
        <w:lastRenderedPageBreak/>
        <w:t>Чичковское</w:t>
      </w:r>
      <w:proofErr w:type="spellEnd"/>
      <w:r w:rsidR="00122938" w:rsidRPr="00FA25A0">
        <w:rPr>
          <w:rStyle w:val="apple-converted-space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tooltip="Сельское поселение" w:history="1">
        <w:r w:rsidR="00122938" w:rsidRPr="00FA25A0">
          <w:rPr>
            <w:rStyle w:val="a8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сельское поселение</w:t>
        </w:r>
      </w:hyperlink>
      <w:r w:rsidR="00122938" w:rsidRPr="00FA25A0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9" w:tooltip="Муниципальное образование" w:history="1">
        <w:r w:rsidR="00122938"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муниципальное образование</w:t>
        </w:r>
      </w:hyperlink>
      <w:r w:rsidR="00122938" w:rsidRPr="00FA25A0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10" w:tooltip="Комаричский район" w:history="1">
        <w:r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Навлинского</w:t>
        </w:r>
        <w:r w:rsidR="00122938"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района</w:t>
        </w:r>
      </w:hyperlink>
      <w:r w:rsidR="00122938" w:rsidRPr="00FA25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1" w:tooltip="Брянская область" w:history="1">
        <w:r w:rsidR="00122938"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Брянской области</w:t>
        </w:r>
      </w:hyperlink>
      <w:r w:rsidR="00122938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22938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="00122938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Административным центром поселения является</w:t>
      </w:r>
      <w:r w:rsidR="00376F0A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поселок </w:t>
      </w:r>
      <w:proofErr w:type="spellStart"/>
      <w:r w:rsidR="002515C7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Чичково</w:t>
      </w:r>
      <w:proofErr w:type="spellEnd"/>
      <w:r w:rsidR="002515C7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22938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Законом Брянской области от 09.03.2005 № 3-З 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br/>
        <w:t xml:space="preserve">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 </w:t>
      </w:r>
      <w:proofErr w:type="spellStart"/>
      <w:r w:rsidR="002515C7" w:rsidRPr="00FA25A0"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="00122938" w:rsidRPr="00FA25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поселение </w:t>
      </w:r>
      <w:r w:rsidR="002515C7" w:rsidRPr="00FA25A0">
        <w:rPr>
          <w:rFonts w:ascii="Times New Roman" w:eastAsia="Times New Roman" w:hAnsi="Times New Roman" w:cs="Times New Roman"/>
          <w:sz w:val="26"/>
          <w:szCs w:val="26"/>
        </w:rPr>
        <w:t>Навлинского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 района наделено статусом сельского поселения.</w:t>
      </w:r>
    </w:p>
    <w:p w:rsidR="00FA16F2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Заключение по результатам внешней проверки  годового  отчета об исполнении бюджета </w:t>
      </w:r>
      <w:proofErr w:type="spellStart"/>
      <w:r w:rsidR="002515C7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</w:t>
      </w:r>
      <w:r w:rsidR="0001089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подготовлено Контрольно-счетной палатой </w:t>
      </w:r>
      <w:r w:rsidR="002515C7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Навлинского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в соответствии с требованиями статьи 264.4 Бюджетного кодекса Российской Федерации, пункта 3 части 2 статьи 9 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данных внешней проверки годовой бюджетной отчётности за 202</w:t>
      </w:r>
      <w:r w:rsidR="0001089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FA16F2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результате внесённых изменений в решение о бюджете в 202</w:t>
      </w:r>
      <w:r w:rsidR="0001089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основных характеристик бюджета </w:t>
      </w:r>
      <w:proofErr w:type="spellStart"/>
      <w:r w:rsidR="00F835C2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F835C2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изменился результат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исполнения.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С учётом последних изменений </w:t>
      </w:r>
      <w:r w:rsidR="006F05DF" w:rsidRPr="00FA25A0">
        <w:rPr>
          <w:rFonts w:ascii="Times New Roman" w:eastAsia="Times New Roman" w:hAnsi="Times New Roman" w:cs="Times New Roman"/>
          <w:sz w:val="26"/>
          <w:szCs w:val="26"/>
        </w:rPr>
        <w:t xml:space="preserve">дефицит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бюджета утверждён в сумме </w:t>
      </w:r>
      <w:r w:rsidR="00F835C2" w:rsidRPr="00FA25A0">
        <w:rPr>
          <w:rFonts w:ascii="Times New Roman" w:eastAsia="Times New Roman" w:hAnsi="Times New Roman" w:cs="Times New Roman"/>
          <w:sz w:val="26"/>
          <w:szCs w:val="26"/>
        </w:rPr>
        <w:t xml:space="preserve">0 тыс. рублей, фактический профицит бюджета составил </w:t>
      </w:r>
      <w:r w:rsidR="00501B23">
        <w:rPr>
          <w:rFonts w:ascii="Times New Roman" w:eastAsia="Times New Roman" w:hAnsi="Times New Roman" w:cs="Times New Roman"/>
          <w:sz w:val="26"/>
          <w:szCs w:val="26"/>
        </w:rPr>
        <w:t>3 878,9</w:t>
      </w:r>
      <w:r w:rsidR="00F835C2" w:rsidRPr="00FA25A0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о</w:t>
      </w:r>
      <w:r w:rsidR="00BB1863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сновных характеристик расходной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доход</w:t>
      </w:r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ной части бюджета поселения 202</w:t>
      </w:r>
      <w:r w:rsidR="00A043B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влияли на сбалансированность и устойчивость бюджетной системы поселения, адресного решения социальных проблем.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бюджета в 202</w:t>
      </w:r>
      <w:r w:rsidR="008244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осуществлялось на основании положений Бюджетного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 Положения о бюджетном процессе и иных нормативных правовых актов </w:t>
      </w:r>
      <w:proofErr w:type="spellStart"/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регулирующих бюджетные отношения.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исполнения бюджета и подготовка отчета об его исполнении возложена на </w:t>
      </w:r>
      <w:proofErr w:type="spellStart"/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Чичковскую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сельскую администрацию. Кассовое обслуживание исполнения бюджета осуществлялось в</w:t>
      </w:r>
      <w:r w:rsidRPr="00FA25A0">
        <w:rPr>
          <w:rFonts w:ascii="Times New Roman" w:hAnsi="Times New Roman" w:cs="Times New Roman"/>
          <w:sz w:val="26"/>
          <w:szCs w:val="26"/>
        </w:rPr>
        <w:t xml:space="preserve"> Отд</w:t>
      </w:r>
      <w:r w:rsidR="006C3696" w:rsidRPr="00FA25A0">
        <w:rPr>
          <w:rFonts w:ascii="Times New Roman" w:hAnsi="Times New Roman" w:cs="Times New Roman"/>
          <w:sz w:val="26"/>
          <w:szCs w:val="26"/>
        </w:rPr>
        <w:t>елении УФК по Брянской области</w:t>
      </w:r>
      <w:r w:rsidRPr="00FA25A0">
        <w:rPr>
          <w:rFonts w:ascii="Times New Roman" w:hAnsi="Times New Roman" w:cs="Times New Roman"/>
          <w:sz w:val="26"/>
          <w:szCs w:val="26"/>
        </w:rPr>
        <w:t>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исполнении бюджета на 202</w:t>
      </w:r>
      <w:r w:rsidR="008244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соблюдался принцип единства кассы и подведомственности финансирования расходов.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Лицевые счета участнику бюджетного процесса в рамках их бюджетных полномочий открыты в</w:t>
      </w:r>
      <w:r w:rsidRPr="00FA25A0">
        <w:rPr>
          <w:rFonts w:ascii="Times New Roman" w:hAnsi="Times New Roman" w:cs="Times New Roman"/>
          <w:sz w:val="26"/>
          <w:szCs w:val="26"/>
        </w:rPr>
        <w:t xml:space="preserve"> Отд</w:t>
      </w:r>
      <w:r w:rsidR="00284479">
        <w:rPr>
          <w:rFonts w:ascii="Times New Roman" w:hAnsi="Times New Roman" w:cs="Times New Roman"/>
          <w:sz w:val="26"/>
          <w:szCs w:val="26"/>
        </w:rPr>
        <w:t>елении УФК по Брянской области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соответствует нормам статьи 220.1 Бюджетного кодекса Российской Федерации.</w:t>
      </w:r>
    </w:p>
    <w:p w:rsidR="00FA16F2" w:rsidRPr="00FA25A0" w:rsidRDefault="00FA16F2" w:rsidP="00FA1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статьи 217 и статьи 217.1 Бюджетного кодекса Российской Федерации исполнение бюджета поселения в 202</w:t>
      </w:r>
      <w:r w:rsidR="008244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осуществлялось на основе сводной бюджетной росписи и кассового плана.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Чичковской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сельской администрацией в соответствии с бюджетным законодательством.</w:t>
      </w:r>
    </w:p>
    <w:p w:rsidR="00122938" w:rsidRPr="00FA25A0" w:rsidRDefault="00122938" w:rsidP="00122938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>Первоначально бюджет сельского поселения на 20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год утвержден решением </w:t>
      </w:r>
      <w:proofErr w:type="spellStart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lastRenderedPageBreak/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народных депутатов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8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№ 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>-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>1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4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на 20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4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7B3" w:rsidRPr="00FA25A0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и плановый период 20</w:t>
      </w:r>
      <w:r w:rsidR="00FE3A9D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5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и 20</w:t>
      </w:r>
      <w:r w:rsidR="008E16BB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6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гг.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B0C22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B0C22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доходам и расходам в сумме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</w:r>
      <w:r w:rsidR="0082448F">
        <w:rPr>
          <w:rFonts w:ascii="Times New Roman" w:eastAsia="Times New Roman" w:hAnsi="Times New Roman" w:cs="Times New Roman"/>
          <w:sz w:val="26"/>
          <w:szCs w:val="26"/>
        </w:rPr>
        <w:t>7 043,0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тыс. рублей. В 202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0866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году решениями </w:t>
      </w:r>
      <w:proofErr w:type="spellStart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народных депутатов в утвержденный бюджет 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A25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2448F">
        <w:rPr>
          <w:rFonts w:ascii="Times New Roman" w:eastAsia="Times New Roman" w:hAnsi="Times New Roman" w:cs="Times New Roman"/>
          <w:sz w:val="26"/>
          <w:szCs w:val="26"/>
        </w:rPr>
        <w:t>раз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вносились изменения.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 xml:space="preserve">С учетом внесенных изменений </w:t>
      </w:r>
      <w:r w:rsidRPr="00FA25A0">
        <w:rPr>
          <w:rFonts w:ascii="Times New Roman" w:hAnsi="Times New Roman" w:cs="Times New Roman"/>
          <w:sz w:val="26"/>
          <w:szCs w:val="26"/>
        </w:rPr>
        <w:t>уточненный бюджет поселения на 20</w:t>
      </w:r>
      <w:r w:rsidR="00570866" w:rsidRPr="00FA25A0">
        <w:rPr>
          <w:rFonts w:ascii="Times New Roman" w:hAnsi="Times New Roman" w:cs="Times New Roman"/>
          <w:sz w:val="26"/>
          <w:szCs w:val="26"/>
        </w:rPr>
        <w:t>2</w:t>
      </w:r>
      <w:r w:rsidR="0082448F">
        <w:rPr>
          <w:rFonts w:ascii="Times New Roman" w:hAnsi="Times New Roman" w:cs="Times New Roman"/>
          <w:sz w:val="26"/>
          <w:szCs w:val="26"/>
        </w:rPr>
        <w:t>4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 утвержден по доходам в сумме </w:t>
      </w:r>
      <w:r w:rsidR="0082448F">
        <w:rPr>
          <w:rFonts w:ascii="Times New Roman" w:hAnsi="Times New Roman" w:cs="Times New Roman"/>
          <w:sz w:val="26"/>
          <w:szCs w:val="26"/>
        </w:rPr>
        <w:t>8 866,2</w:t>
      </w:r>
      <w:r w:rsidRPr="00FA25A0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Pr="00FA25A0">
        <w:rPr>
          <w:rFonts w:ascii="Times New Roman" w:hAnsi="Times New Roman" w:cs="Times New Roman"/>
          <w:sz w:val="26"/>
          <w:szCs w:val="26"/>
        </w:rPr>
        <w:br/>
      </w:r>
      <w:r w:rsidR="0082448F">
        <w:rPr>
          <w:rFonts w:ascii="Times New Roman" w:hAnsi="Times New Roman" w:cs="Times New Roman"/>
          <w:sz w:val="26"/>
          <w:szCs w:val="26"/>
        </w:rPr>
        <w:t>12 745,1</w:t>
      </w:r>
      <w:r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="006905E0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 xml:space="preserve">тыс. рублей, </w:t>
      </w:r>
      <w:r w:rsidR="006905E0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>с</w:t>
      </w:r>
      <w:r w:rsidR="00457AD1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>дефицитом бюджета</w:t>
      </w:r>
      <w:r w:rsidR="00CD06D9" w:rsidRPr="00FA25A0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2448F">
        <w:rPr>
          <w:rFonts w:ascii="Times New Roman" w:hAnsi="Times New Roman" w:cs="Times New Roman"/>
          <w:sz w:val="26"/>
          <w:szCs w:val="26"/>
        </w:rPr>
        <w:t>3 878,9</w:t>
      </w:r>
      <w:r w:rsidR="00CD06D9" w:rsidRPr="00FA25A0">
        <w:rPr>
          <w:rFonts w:ascii="Times New Roman" w:hAnsi="Times New Roman" w:cs="Times New Roman"/>
          <w:sz w:val="26"/>
          <w:szCs w:val="26"/>
        </w:rPr>
        <w:t xml:space="preserve"> тыс.</w:t>
      </w:r>
      <w:r w:rsidR="00985231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="00CD06D9" w:rsidRPr="00FA25A0">
        <w:rPr>
          <w:rFonts w:ascii="Times New Roman" w:hAnsi="Times New Roman" w:cs="Times New Roman"/>
          <w:sz w:val="26"/>
          <w:szCs w:val="26"/>
        </w:rPr>
        <w:t>рублей.</w:t>
      </w:r>
    </w:p>
    <w:p w:rsidR="00122938" w:rsidRPr="00FA25A0" w:rsidRDefault="00746FA0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FA25A0">
        <w:rPr>
          <w:rFonts w:ascii="Times New Roman" w:eastAsia="Times New Roman" w:hAnsi="Times New Roman" w:cs="Times New Roman"/>
          <w:b/>
          <w:sz w:val="26"/>
          <w:szCs w:val="26"/>
        </w:rPr>
        <w:t>.1.1.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FA25A0">
        <w:rPr>
          <w:rFonts w:ascii="Times New Roman" w:eastAsia="Times New Roman" w:hAnsi="Times New Roman" w:cs="Times New Roman"/>
          <w:b/>
          <w:sz w:val="26"/>
          <w:szCs w:val="26"/>
        </w:rPr>
        <w:t>Анализ исполнения бюджета в разрезе доходных источников.</w:t>
      </w:r>
    </w:p>
    <w:p w:rsidR="00122938" w:rsidRPr="00FA25A0" w:rsidRDefault="00122938" w:rsidP="001229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Доходная часть бюджета поселения исполнена в сумме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</w:r>
      <w:r w:rsidR="004467B5">
        <w:rPr>
          <w:rFonts w:ascii="Times New Roman" w:eastAsia="Times New Roman" w:hAnsi="Times New Roman" w:cs="Times New Roman"/>
          <w:sz w:val="26"/>
          <w:szCs w:val="26"/>
        </w:rPr>
        <w:t>6 800,5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</w:t>
      </w:r>
      <w:r w:rsidR="001D2080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67B5">
        <w:rPr>
          <w:rFonts w:ascii="Times New Roman" w:eastAsia="Times New Roman" w:hAnsi="Times New Roman" w:cs="Times New Roman"/>
          <w:sz w:val="26"/>
          <w:szCs w:val="26"/>
        </w:rPr>
        <w:t>76,7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% к уточненному плану.</w:t>
      </w:r>
    </w:p>
    <w:p w:rsidR="00122938" w:rsidRPr="00FA25A0" w:rsidRDefault="00122938" w:rsidP="001229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>Формирование доходной части бюджета поселения на 20</w:t>
      </w:r>
      <w:r w:rsidR="00985231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4467B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06.10.2003 № 131-Ф3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Федерации».</w:t>
      </w:r>
    </w:p>
    <w:p w:rsidR="00122938" w:rsidRPr="00FA25A0" w:rsidRDefault="00122938" w:rsidP="001229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Анализ исполнения доходной части бюджета поселения представлен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>в следующей таблице.</w:t>
      </w:r>
    </w:p>
    <w:p w:rsidR="00122938" w:rsidRDefault="00573C43" w:rsidP="00573C43">
      <w:pPr>
        <w:pStyle w:val="af0"/>
        <w:rPr>
          <w:rFonts w:ascii="Times New Roman" w:eastAsia="Times New Roman" w:hAnsi="Times New Roman" w:cs="Times New Roman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FA25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122938" w:rsidRPr="003B59BF">
        <w:rPr>
          <w:rFonts w:ascii="Times New Roman" w:eastAsia="Times New Roman" w:hAnsi="Times New Roman" w:cs="Times New Roman"/>
        </w:rPr>
        <w:t>(тыс. рублей)</w:t>
      </w:r>
    </w:p>
    <w:tbl>
      <w:tblPr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3284"/>
        <w:gridCol w:w="1418"/>
        <w:gridCol w:w="1275"/>
        <w:gridCol w:w="1134"/>
        <w:gridCol w:w="1111"/>
        <w:gridCol w:w="992"/>
        <w:gridCol w:w="1036"/>
      </w:tblGrid>
      <w:tr w:rsidR="00460F6B" w:rsidRPr="00460F6B" w:rsidTr="00460F6B">
        <w:trPr>
          <w:trHeight w:val="502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44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202</w:t>
            </w:r>
            <w:r w:rsidR="004467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6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44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назначения на 202</w:t>
            </w:r>
            <w:r w:rsidR="004467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44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202</w:t>
            </w:r>
            <w:r w:rsidR="004467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460F6B" w:rsidRPr="00460F6B" w:rsidTr="00460F6B">
        <w:trPr>
          <w:trHeight w:val="145"/>
          <w:jc w:val="center"/>
        </w:trPr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уточненные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от уточненных плановых назначений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от первоначальных плановых назначений</w:t>
            </w:r>
          </w:p>
        </w:tc>
      </w:tr>
      <w:tr w:rsidR="00460F6B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6=5/4*100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7=5/3*</w:t>
            </w:r>
          </w:p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100</w:t>
            </w:r>
          </w:p>
        </w:tc>
      </w:tr>
      <w:tr w:rsidR="00996B23" w:rsidRPr="00460F6B" w:rsidTr="00460F6B">
        <w:trPr>
          <w:trHeight w:val="519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Доходы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467B5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467B5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467B5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8 866,2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467B5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467B5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467B5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96,56</w:t>
            </w:r>
          </w:p>
        </w:tc>
      </w:tr>
      <w:tr w:rsidR="00996B23" w:rsidRPr="00460F6B" w:rsidTr="00460F6B">
        <w:trPr>
          <w:trHeight w:val="2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60F6B">
              <w:rPr>
                <w:rFonts w:ascii="Times New Roman" w:hAnsi="Times New Roman" w:cs="Times New Roman"/>
              </w:rPr>
              <w:t>т.ч</w:t>
            </w:r>
            <w:proofErr w:type="spellEnd"/>
            <w:r w:rsidRPr="00460F6B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23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1. Собственные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776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776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776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3 943,1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776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776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776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996B23" w:rsidRPr="00460F6B" w:rsidTr="00460F6B">
        <w:trPr>
          <w:trHeight w:val="2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23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F33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F33B1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12501B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3 828,1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12501B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12501B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12501B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</w:tr>
      <w:tr w:rsidR="00996B23" w:rsidRPr="00460F6B" w:rsidTr="00460F6B">
        <w:trPr>
          <w:trHeight w:val="519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B38CF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B38CF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B38CF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B38CF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B38CF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B38CF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996B23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lastRenderedPageBreak/>
              <w:t>2.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E0FDC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E0FDC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E0FDC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4 923,1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E0FDC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E0FDC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4E0FDC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996B23" w:rsidRPr="00460F6B" w:rsidTr="00460F6B">
        <w:trPr>
          <w:trHeight w:val="2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B23" w:rsidRPr="00460F6B" w:rsidTr="00C023C4">
        <w:trPr>
          <w:trHeight w:val="92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</w:tr>
      <w:tr w:rsidR="00996B23" w:rsidRPr="00460F6B" w:rsidTr="00460F6B">
        <w:trPr>
          <w:trHeight w:val="1267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дотации на сбалансированность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C023C4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96B23" w:rsidRPr="00460F6B" w:rsidTr="00DD2B05">
        <w:trPr>
          <w:trHeight w:val="758"/>
          <w:jc w:val="center"/>
        </w:trPr>
        <w:tc>
          <w:tcPr>
            <w:tcW w:w="3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775,48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7E0E2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96B23" w:rsidRPr="00460F6B" w:rsidTr="00AA17F0">
        <w:trPr>
          <w:trHeight w:val="758"/>
          <w:jc w:val="center"/>
        </w:trPr>
        <w:tc>
          <w:tcPr>
            <w:tcW w:w="3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AA17F0" w:rsidP="00D61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AA17F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AA17F0" w:rsidP="00996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AA17F0" w:rsidP="00996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96B23" w:rsidRPr="00460F6B" w:rsidTr="00D618C0">
        <w:trPr>
          <w:trHeight w:val="7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Иные межбюджетные</w:t>
            </w: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52549D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52549D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52549D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52549D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52549D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23" w:rsidRPr="00460F6B" w:rsidRDefault="0052549D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996B23" w:rsidRPr="00460F6B" w:rsidTr="00460F6B">
        <w:trPr>
          <w:trHeight w:val="7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Прочие межбюджетные</w:t>
            </w: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A60059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A60059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A60059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A60059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A60059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96B23" w:rsidRPr="00460F6B" w:rsidTr="00460F6B">
        <w:trPr>
          <w:trHeight w:val="7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</w:tr>
    </w:tbl>
    <w:p w:rsidR="00460F6B" w:rsidRPr="003B59BF" w:rsidRDefault="00460F6B" w:rsidP="00573C43">
      <w:pPr>
        <w:pStyle w:val="af0"/>
        <w:rPr>
          <w:rFonts w:ascii="Times New Roman" w:eastAsia="Times New Roman" w:hAnsi="Times New Roman" w:cs="Times New Roman"/>
        </w:rPr>
      </w:pPr>
    </w:p>
    <w:p w:rsidR="00FD2648" w:rsidRPr="00FD2648" w:rsidRDefault="00FD2648" w:rsidP="00982C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При уточненных плановых назначениях по доходам в </w:t>
      </w:r>
      <w:r w:rsidR="008E043B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F441CA">
        <w:rPr>
          <w:rFonts w:ascii="Times New Roman" w:hAnsi="Times New Roman" w:cs="Times New Roman"/>
          <w:sz w:val="26"/>
          <w:szCs w:val="26"/>
        </w:rPr>
        <w:t>8 866,2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доходная часть бюдже</w:t>
      </w:r>
      <w:r w:rsidR="008E043B">
        <w:rPr>
          <w:rFonts w:ascii="Times New Roman" w:hAnsi="Times New Roman" w:cs="Times New Roman"/>
          <w:sz w:val="26"/>
          <w:szCs w:val="26"/>
        </w:rPr>
        <w:t xml:space="preserve">та поселения исполнена в сумме </w:t>
      </w:r>
      <w:r w:rsidR="00F441CA">
        <w:rPr>
          <w:rFonts w:ascii="Times New Roman" w:hAnsi="Times New Roman" w:cs="Times New Roman"/>
          <w:sz w:val="26"/>
          <w:szCs w:val="26"/>
        </w:rPr>
        <w:t>6 800,5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F441CA">
        <w:rPr>
          <w:rFonts w:ascii="Times New Roman" w:hAnsi="Times New Roman" w:cs="Times New Roman"/>
          <w:bCs/>
          <w:sz w:val="26"/>
          <w:szCs w:val="26"/>
        </w:rPr>
        <w:t>76,7</w:t>
      </w:r>
      <w:r w:rsidR="008E043B">
        <w:rPr>
          <w:rFonts w:ascii="Times New Roman" w:hAnsi="Times New Roman" w:cs="Times New Roman"/>
          <w:sz w:val="26"/>
          <w:szCs w:val="26"/>
        </w:rPr>
        <w:t xml:space="preserve"> % к уточненному плану или</w:t>
      </w:r>
      <w:r w:rsidRPr="00FD2648">
        <w:rPr>
          <w:rFonts w:ascii="Times New Roman" w:hAnsi="Times New Roman" w:cs="Times New Roman"/>
          <w:sz w:val="26"/>
          <w:szCs w:val="26"/>
        </w:rPr>
        <w:t xml:space="preserve"> </w:t>
      </w:r>
      <w:r w:rsidR="00F441CA">
        <w:rPr>
          <w:rFonts w:ascii="Times New Roman" w:hAnsi="Times New Roman" w:cs="Times New Roman"/>
          <w:sz w:val="26"/>
          <w:szCs w:val="26"/>
        </w:rPr>
        <w:t>96,6</w:t>
      </w:r>
      <w:r w:rsidR="008E043B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к первоначально утвержденным назначениям. Из них план по налоговым и неналоговым доходам выполнен на </w:t>
      </w:r>
      <w:r w:rsidR="00073A8D">
        <w:rPr>
          <w:rFonts w:ascii="Times New Roman" w:hAnsi="Times New Roman" w:cs="Times New Roman"/>
          <w:sz w:val="26"/>
          <w:szCs w:val="26"/>
        </w:rPr>
        <w:t>103,3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уточненных плановых назначений по доходам и на </w:t>
      </w:r>
      <w:r w:rsidR="00073A8D">
        <w:rPr>
          <w:rFonts w:ascii="Times New Roman" w:hAnsi="Times New Roman" w:cs="Times New Roman"/>
          <w:sz w:val="26"/>
          <w:szCs w:val="26"/>
        </w:rPr>
        <w:t>132,4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первоначально утвержденных доходов, что в абсолютном выражении составляет </w:t>
      </w:r>
      <w:r w:rsidR="00073A8D">
        <w:rPr>
          <w:rFonts w:ascii="Times New Roman" w:hAnsi="Times New Roman" w:cs="Times New Roman"/>
          <w:sz w:val="26"/>
          <w:szCs w:val="26"/>
        </w:rPr>
        <w:t>4 074,8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в том числе: 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 </w:t>
      </w:r>
      <w:r w:rsidRPr="00FD2648">
        <w:rPr>
          <w:rFonts w:ascii="Times New Roman" w:hAnsi="Times New Roman" w:cs="Times New Roman"/>
          <w:sz w:val="26"/>
          <w:szCs w:val="26"/>
        </w:rPr>
        <w:tab/>
        <w:t xml:space="preserve">- по налоговым доходам – </w:t>
      </w:r>
      <w:r w:rsidR="00073A8D">
        <w:rPr>
          <w:rFonts w:ascii="Times New Roman" w:hAnsi="Times New Roman" w:cs="Times New Roman"/>
          <w:sz w:val="26"/>
          <w:szCs w:val="26"/>
        </w:rPr>
        <w:t>3 959,7</w:t>
      </w:r>
      <w:r w:rsidR="0025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073A8D">
        <w:rPr>
          <w:rFonts w:ascii="Times New Roman" w:hAnsi="Times New Roman" w:cs="Times New Roman"/>
          <w:sz w:val="26"/>
          <w:szCs w:val="26"/>
        </w:rPr>
        <w:t>103,4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уточненных плановых назначений и </w:t>
      </w:r>
      <w:r w:rsidR="00073A8D">
        <w:rPr>
          <w:rFonts w:ascii="Times New Roman" w:hAnsi="Times New Roman" w:cs="Times New Roman"/>
          <w:sz w:val="26"/>
          <w:szCs w:val="26"/>
        </w:rPr>
        <w:t>130,3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первоначально утвержденных налоговых доходов;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</w:t>
      </w:r>
      <w:r w:rsidRPr="00FD2648">
        <w:rPr>
          <w:rFonts w:ascii="Times New Roman" w:hAnsi="Times New Roman" w:cs="Times New Roman"/>
          <w:sz w:val="26"/>
          <w:szCs w:val="26"/>
        </w:rPr>
        <w:tab/>
        <w:t xml:space="preserve">- по неналоговым доходам – </w:t>
      </w:r>
      <w:r w:rsidR="00073A8D">
        <w:rPr>
          <w:rFonts w:ascii="Times New Roman" w:hAnsi="Times New Roman" w:cs="Times New Roman"/>
          <w:sz w:val="26"/>
          <w:szCs w:val="26"/>
        </w:rPr>
        <w:t>115,0</w:t>
      </w:r>
      <w:r w:rsidR="0025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073A8D">
        <w:rPr>
          <w:rFonts w:ascii="Times New Roman" w:hAnsi="Times New Roman" w:cs="Times New Roman"/>
          <w:sz w:val="26"/>
          <w:szCs w:val="26"/>
        </w:rPr>
        <w:t>100,0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уточненных плановых назначений.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    </w:t>
      </w:r>
      <w:r w:rsidRPr="00FD2648">
        <w:rPr>
          <w:rFonts w:ascii="Times New Roman" w:hAnsi="Times New Roman" w:cs="Times New Roman"/>
          <w:sz w:val="26"/>
          <w:szCs w:val="26"/>
        </w:rPr>
        <w:tab/>
        <w:t>В ходе сверки с Управлением Федерального казначейства по Брянской области отклонений по платежам, зачисляемым в бюджет поселения, на 01.01.202</w:t>
      </w:r>
      <w:r w:rsidR="00073A8D">
        <w:rPr>
          <w:rFonts w:ascii="Times New Roman" w:hAnsi="Times New Roman" w:cs="Times New Roman"/>
          <w:sz w:val="26"/>
          <w:szCs w:val="26"/>
        </w:rPr>
        <w:t>5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года не выявлено.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 </w:t>
      </w:r>
      <w:r w:rsidRPr="00FD2648">
        <w:rPr>
          <w:rFonts w:ascii="Times New Roman" w:hAnsi="Times New Roman" w:cs="Times New Roman"/>
          <w:sz w:val="26"/>
          <w:szCs w:val="26"/>
        </w:rPr>
        <w:tab/>
        <w:t xml:space="preserve">Налоговые и неналоговые доходы бюджета поселения в общей сумме доходов составляют почти половину дохода или </w:t>
      </w:r>
      <w:r w:rsidR="00820125">
        <w:rPr>
          <w:rFonts w:ascii="Times New Roman" w:hAnsi="Times New Roman" w:cs="Times New Roman"/>
          <w:sz w:val="26"/>
          <w:szCs w:val="26"/>
        </w:rPr>
        <w:t>59,9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820125">
        <w:rPr>
          <w:rFonts w:ascii="Times New Roman" w:hAnsi="Times New Roman" w:cs="Times New Roman"/>
          <w:sz w:val="26"/>
          <w:szCs w:val="26"/>
        </w:rPr>
        <w:t xml:space="preserve">в 2023 году – 40,3%, 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55,9%,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49,1</w:t>
      </w:r>
      <w:r w:rsidRPr="00FD2648">
        <w:rPr>
          <w:rFonts w:ascii="Times New Roman" w:hAnsi="Times New Roman" w:cs="Times New Roman"/>
          <w:sz w:val="26"/>
          <w:szCs w:val="26"/>
        </w:rPr>
        <w:t xml:space="preserve"> %). Доля безвозмездные поступления в размере </w:t>
      </w:r>
      <w:r w:rsidR="00820125">
        <w:rPr>
          <w:rFonts w:ascii="Times New Roman" w:hAnsi="Times New Roman" w:cs="Times New Roman"/>
          <w:sz w:val="26"/>
          <w:szCs w:val="26"/>
        </w:rPr>
        <w:t>40,1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820125">
        <w:rPr>
          <w:rFonts w:ascii="Times New Roman" w:hAnsi="Times New Roman" w:cs="Times New Roman"/>
          <w:sz w:val="26"/>
          <w:szCs w:val="26"/>
        </w:rPr>
        <w:t xml:space="preserve">в 2023 году – 59,7%, 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44,1 %,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50</w:t>
      </w:r>
      <w:r w:rsidRPr="00FD2648">
        <w:rPr>
          <w:rFonts w:ascii="Times New Roman" w:hAnsi="Times New Roman" w:cs="Times New Roman"/>
          <w:sz w:val="26"/>
          <w:szCs w:val="26"/>
        </w:rPr>
        <w:t xml:space="preserve">,9 %), из которых дотации на выравнивание бюджетной обеспеченности </w:t>
      </w:r>
      <w:r w:rsidR="00820125">
        <w:rPr>
          <w:rFonts w:ascii="Times New Roman" w:hAnsi="Times New Roman" w:cs="Times New Roman"/>
          <w:sz w:val="26"/>
          <w:szCs w:val="26"/>
        </w:rPr>
        <w:t>4,2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>% (</w:t>
      </w:r>
      <w:r w:rsidR="00820125">
        <w:rPr>
          <w:rFonts w:ascii="Times New Roman" w:hAnsi="Times New Roman" w:cs="Times New Roman"/>
          <w:sz w:val="26"/>
          <w:szCs w:val="26"/>
        </w:rPr>
        <w:t xml:space="preserve">в 2023 году – 6,2%, 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4,2 </w:t>
      </w:r>
      <w:r w:rsidR="00F86525">
        <w:rPr>
          <w:rFonts w:ascii="Times New Roman" w:hAnsi="Times New Roman" w:cs="Times New Roman"/>
          <w:sz w:val="26"/>
          <w:szCs w:val="26"/>
        </w:rPr>
        <w:lastRenderedPageBreak/>
        <w:t xml:space="preserve">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5</w:t>
      </w:r>
      <w:r w:rsidRPr="00FD2648">
        <w:rPr>
          <w:rFonts w:ascii="Times New Roman" w:hAnsi="Times New Roman" w:cs="Times New Roman"/>
          <w:sz w:val="26"/>
          <w:szCs w:val="26"/>
        </w:rPr>
        <w:t xml:space="preserve">,7 %), сбалансированность – </w:t>
      </w:r>
      <w:r w:rsidR="00820125">
        <w:rPr>
          <w:rFonts w:ascii="Times New Roman" w:hAnsi="Times New Roman" w:cs="Times New Roman"/>
          <w:sz w:val="26"/>
          <w:szCs w:val="26"/>
        </w:rPr>
        <w:t>0,00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820125">
        <w:rPr>
          <w:rFonts w:ascii="Times New Roman" w:hAnsi="Times New Roman" w:cs="Times New Roman"/>
          <w:sz w:val="26"/>
          <w:szCs w:val="26"/>
        </w:rPr>
        <w:t>в 2023 году – 4,3%,</w:t>
      </w:r>
      <w:r w:rsidR="00F86525">
        <w:rPr>
          <w:rFonts w:ascii="Times New Roman" w:hAnsi="Times New Roman" w:cs="Times New Roman"/>
          <w:sz w:val="26"/>
          <w:szCs w:val="26"/>
        </w:rPr>
        <w:t xml:space="preserve"> 2022 году – 6,6 %,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5,5</w:t>
      </w:r>
      <w:r w:rsidRPr="00FD2648">
        <w:rPr>
          <w:rFonts w:ascii="Times New Roman" w:hAnsi="Times New Roman" w:cs="Times New Roman"/>
          <w:sz w:val="26"/>
          <w:szCs w:val="26"/>
        </w:rPr>
        <w:t xml:space="preserve"> %), субвенции – </w:t>
      </w:r>
      <w:r w:rsidR="00660666">
        <w:rPr>
          <w:rFonts w:ascii="Times New Roman" w:hAnsi="Times New Roman" w:cs="Times New Roman"/>
          <w:sz w:val="26"/>
          <w:szCs w:val="26"/>
        </w:rPr>
        <w:t>2,0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660666">
        <w:rPr>
          <w:rFonts w:ascii="Times New Roman" w:hAnsi="Times New Roman" w:cs="Times New Roman"/>
          <w:sz w:val="26"/>
          <w:szCs w:val="26"/>
        </w:rPr>
        <w:t xml:space="preserve">в 2023 году – 2,4%, 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1,9 %,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2,</w:t>
      </w:r>
      <w:r w:rsidR="008E4606">
        <w:rPr>
          <w:rFonts w:ascii="Times New Roman" w:hAnsi="Times New Roman" w:cs="Times New Roman"/>
          <w:sz w:val="26"/>
          <w:szCs w:val="26"/>
        </w:rPr>
        <w:t>5</w:t>
      </w:r>
      <w:r w:rsidR="00CB27A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%), иные межбюджетные трансферты – </w:t>
      </w:r>
      <w:r w:rsidR="00660666">
        <w:rPr>
          <w:rFonts w:ascii="Times New Roman" w:hAnsi="Times New Roman" w:cs="Times New Roman"/>
          <w:sz w:val="26"/>
          <w:szCs w:val="26"/>
        </w:rPr>
        <w:t>33,8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660666">
        <w:rPr>
          <w:rFonts w:ascii="Times New Roman" w:hAnsi="Times New Roman" w:cs="Times New Roman"/>
          <w:sz w:val="26"/>
          <w:szCs w:val="26"/>
        </w:rPr>
        <w:t xml:space="preserve">в 2023 году – 85,0%, 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69,6 %,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81</w:t>
      </w:r>
      <w:r w:rsidRPr="00FD2648">
        <w:rPr>
          <w:rFonts w:ascii="Times New Roman" w:hAnsi="Times New Roman" w:cs="Times New Roman"/>
          <w:sz w:val="26"/>
          <w:szCs w:val="26"/>
        </w:rPr>
        <w:t xml:space="preserve">,6 %), прочие трансферты – </w:t>
      </w:r>
      <w:r w:rsidR="00660666">
        <w:rPr>
          <w:rFonts w:ascii="Times New Roman" w:hAnsi="Times New Roman" w:cs="Times New Roman"/>
          <w:sz w:val="26"/>
          <w:szCs w:val="26"/>
        </w:rPr>
        <w:t>1,9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660666">
        <w:rPr>
          <w:rFonts w:ascii="Times New Roman" w:hAnsi="Times New Roman" w:cs="Times New Roman"/>
          <w:sz w:val="26"/>
          <w:szCs w:val="26"/>
        </w:rPr>
        <w:t xml:space="preserve">в 2023 году – 2,1%, 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2,1 %,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2,4 %</w:t>
      </w:r>
      <w:r w:rsidRPr="00FD2648">
        <w:rPr>
          <w:rFonts w:ascii="Times New Roman" w:hAnsi="Times New Roman" w:cs="Times New Roman"/>
          <w:sz w:val="26"/>
          <w:szCs w:val="26"/>
        </w:rPr>
        <w:t>).</w:t>
      </w:r>
    </w:p>
    <w:p w:rsidR="00FD2648" w:rsidRPr="00FD2648" w:rsidRDefault="00FD2648" w:rsidP="00FD2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Основными доходными источниками формирования объема </w:t>
      </w:r>
      <w:r w:rsidRPr="00FD2648">
        <w:rPr>
          <w:rFonts w:ascii="Times New Roman" w:hAnsi="Times New Roman" w:cs="Times New Roman"/>
          <w:b/>
          <w:sz w:val="26"/>
          <w:szCs w:val="26"/>
        </w:rPr>
        <w:t>налоговых доходов</w:t>
      </w:r>
      <w:r w:rsidRPr="00FD2648">
        <w:rPr>
          <w:rFonts w:ascii="Times New Roman" w:hAnsi="Times New Roman" w:cs="Times New Roman"/>
          <w:sz w:val="26"/>
          <w:szCs w:val="26"/>
        </w:rPr>
        <w:t xml:space="preserve"> поселения в 202</w:t>
      </w:r>
      <w:r w:rsidR="00C03829">
        <w:rPr>
          <w:rFonts w:ascii="Times New Roman" w:hAnsi="Times New Roman" w:cs="Times New Roman"/>
          <w:sz w:val="26"/>
          <w:szCs w:val="26"/>
        </w:rPr>
        <w:t>4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являлись земельный налог и налог на имущество физических лиц в сумме </w:t>
      </w:r>
      <w:r w:rsidR="00EF39DD">
        <w:rPr>
          <w:rFonts w:ascii="Times New Roman" w:hAnsi="Times New Roman" w:cs="Times New Roman"/>
          <w:sz w:val="26"/>
          <w:szCs w:val="26"/>
        </w:rPr>
        <w:t>3 349,4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рублей. В объеме налоговых доходов на их долю приходится </w:t>
      </w:r>
      <w:r w:rsidR="00EF39DD">
        <w:rPr>
          <w:rFonts w:ascii="Times New Roman" w:hAnsi="Times New Roman" w:cs="Times New Roman"/>
          <w:sz w:val="26"/>
          <w:szCs w:val="26"/>
        </w:rPr>
        <w:t>61,5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и </w:t>
      </w:r>
      <w:r w:rsidR="00EF39DD">
        <w:rPr>
          <w:rFonts w:ascii="Times New Roman" w:hAnsi="Times New Roman" w:cs="Times New Roman"/>
          <w:sz w:val="26"/>
          <w:szCs w:val="26"/>
        </w:rPr>
        <w:t>23,1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%, поступления составили </w:t>
      </w:r>
      <w:r w:rsidR="00EF39DD">
        <w:rPr>
          <w:rFonts w:ascii="Times New Roman" w:hAnsi="Times New Roman" w:cs="Times New Roman"/>
          <w:sz w:val="26"/>
          <w:szCs w:val="26"/>
        </w:rPr>
        <w:t>2 436,2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 </w:t>
      </w:r>
      <w:r w:rsidR="00EF39DD">
        <w:rPr>
          <w:rFonts w:ascii="Times New Roman" w:hAnsi="Times New Roman" w:cs="Times New Roman"/>
          <w:sz w:val="26"/>
          <w:szCs w:val="26"/>
        </w:rPr>
        <w:t>913,2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соответственно.</w:t>
      </w:r>
    </w:p>
    <w:p w:rsidR="00FD2648" w:rsidRPr="00FD2648" w:rsidRDefault="00FD2648" w:rsidP="00FD26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b/>
          <w:sz w:val="26"/>
          <w:szCs w:val="26"/>
        </w:rPr>
        <w:t>Налог на доходы физических лиц</w:t>
      </w:r>
      <w:r w:rsidRPr="00FD2648">
        <w:rPr>
          <w:rFonts w:ascii="Times New Roman" w:hAnsi="Times New Roman" w:cs="Times New Roman"/>
          <w:sz w:val="26"/>
          <w:szCs w:val="26"/>
        </w:rPr>
        <w:t xml:space="preserve"> поступил в бюджет поселения в сумме </w:t>
      </w:r>
      <w:r w:rsidR="009F74B7">
        <w:rPr>
          <w:rFonts w:ascii="Times New Roman" w:hAnsi="Times New Roman" w:cs="Times New Roman"/>
          <w:sz w:val="26"/>
          <w:szCs w:val="26"/>
        </w:rPr>
        <w:t>573,0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или </w:t>
      </w:r>
      <w:r w:rsidR="009F74B7">
        <w:rPr>
          <w:rFonts w:ascii="Times New Roman" w:hAnsi="Times New Roman" w:cs="Times New Roman"/>
          <w:sz w:val="26"/>
          <w:szCs w:val="26"/>
        </w:rPr>
        <w:t>103,3</w:t>
      </w:r>
      <w:r w:rsidR="008B3180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плановых назначений. К уровню прошлого года поступление налога </w:t>
      </w:r>
      <w:r w:rsidR="009F74B7">
        <w:rPr>
          <w:rFonts w:ascii="Times New Roman" w:hAnsi="Times New Roman" w:cs="Times New Roman"/>
          <w:sz w:val="26"/>
          <w:szCs w:val="26"/>
        </w:rPr>
        <w:t>увелич</w:t>
      </w:r>
      <w:r w:rsidR="0064589B">
        <w:rPr>
          <w:rFonts w:ascii="Times New Roman" w:hAnsi="Times New Roman" w:cs="Times New Roman"/>
          <w:sz w:val="26"/>
          <w:szCs w:val="26"/>
        </w:rPr>
        <w:t>илось</w:t>
      </w:r>
      <w:r w:rsidRPr="00FD2648">
        <w:rPr>
          <w:rFonts w:ascii="Times New Roman" w:hAnsi="Times New Roman" w:cs="Times New Roman"/>
          <w:sz w:val="26"/>
          <w:szCs w:val="26"/>
        </w:rPr>
        <w:t xml:space="preserve"> на </w:t>
      </w:r>
      <w:r w:rsidR="009F74B7">
        <w:rPr>
          <w:rFonts w:ascii="Times New Roman" w:hAnsi="Times New Roman" w:cs="Times New Roman"/>
          <w:sz w:val="26"/>
          <w:szCs w:val="26"/>
        </w:rPr>
        <w:t>5,2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(факт</w:t>
      </w:r>
      <w:r w:rsidR="009F74B7">
        <w:rPr>
          <w:rFonts w:ascii="Times New Roman" w:hAnsi="Times New Roman" w:cs="Times New Roman"/>
          <w:sz w:val="26"/>
          <w:szCs w:val="26"/>
        </w:rPr>
        <w:t xml:space="preserve"> 2023 года – 567,8 тыс. рублей,</w:t>
      </w:r>
      <w:r w:rsidRPr="00FD2648">
        <w:rPr>
          <w:rFonts w:ascii="Times New Roman" w:hAnsi="Times New Roman" w:cs="Times New Roman"/>
          <w:sz w:val="26"/>
          <w:szCs w:val="26"/>
        </w:rPr>
        <w:t xml:space="preserve"> 202</w:t>
      </w:r>
      <w:r w:rsidR="0064589B">
        <w:rPr>
          <w:rFonts w:ascii="Times New Roman" w:hAnsi="Times New Roman" w:cs="Times New Roman"/>
          <w:sz w:val="26"/>
          <w:szCs w:val="26"/>
        </w:rPr>
        <w:t>2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64589B">
        <w:rPr>
          <w:rFonts w:ascii="Times New Roman" w:hAnsi="Times New Roman" w:cs="Times New Roman"/>
          <w:sz w:val="26"/>
          <w:szCs w:val="26"/>
        </w:rPr>
        <w:t>651,8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FD2648" w:rsidRPr="00FD2648" w:rsidRDefault="00FD2648" w:rsidP="00FD26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В бюджет сельского поселения поступило </w:t>
      </w:r>
      <w:r w:rsidR="00E76751">
        <w:rPr>
          <w:rFonts w:ascii="Times New Roman" w:hAnsi="Times New Roman" w:cs="Times New Roman"/>
          <w:sz w:val="26"/>
          <w:szCs w:val="26"/>
        </w:rPr>
        <w:t>3 349,4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FD2648">
        <w:rPr>
          <w:rFonts w:ascii="Times New Roman" w:hAnsi="Times New Roman" w:cs="Times New Roman"/>
          <w:b/>
          <w:sz w:val="26"/>
          <w:szCs w:val="26"/>
        </w:rPr>
        <w:t>налогов на имущество</w:t>
      </w:r>
      <w:r w:rsidRPr="00FD2648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E76751">
        <w:rPr>
          <w:rFonts w:ascii="Times New Roman" w:hAnsi="Times New Roman" w:cs="Times New Roman"/>
          <w:sz w:val="26"/>
          <w:szCs w:val="26"/>
        </w:rPr>
        <w:t>101,7</w:t>
      </w:r>
      <w:r w:rsidR="00155D8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плановых назначений, в том числе земельный налог с организаций – </w:t>
      </w:r>
      <w:r w:rsidR="00E76751">
        <w:rPr>
          <w:rFonts w:ascii="Times New Roman" w:hAnsi="Times New Roman" w:cs="Times New Roman"/>
          <w:sz w:val="26"/>
          <w:szCs w:val="26"/>
        </w:rPr>
        <w:t>893,9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E76751">
        <w:rPr>
          <w:rFonts w:ascii="Times New Roman" w:hAnsi="Times New Roman" w:cs="Times New Roman"/>
          <w:sz w:val="26"/>
          <w:szCs w:val="26"/>
        </w:rPr>
        <w:t xml:space="preserve">в 2023 году – 379,6 тыс. рублей, </w:t>
      </w:r>
      <w:r w:rsidR="008A702C">
        <w:rPr>
          <w:rFonts w:ascii="Times New Roman" w:hAnsi="Times New Roman" w:cs="Times New Roman"/>
          <w:sz w:val="26"/>
          <w:szCs w:val="26"/>
        </w:rPr>
        <w:t xml:space="preserve">в 2022 году – 503,99 тыс. рублей,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155D8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D86">
        <w:rPr>
          <w:rFonts w:ascii="Times New Roman" w:hAnsi="Times New Roman" w:cs="Times New Roman"/>
          <w:sz w:val="26"/>
          <w:szCs w:val="26"/>
        </w:rPr>
        <w:t>694,36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рублей), земельный налог с физических лиц – </w:t>
      </w:r>
      <w:r w:rsidR="00E76751">
        <w:rPr>
          <w:rFonts w:ascii="Times New Roman" w:hAnsi="Times New Roman" w:cs="Times New Roman"/>
          <w:sz w:val="26"/>
          <w:szCs w:val="26"/>
        </w:rPr>
        <w:t>1 542,3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E76751">
        <w:rPr>
          <w:rFonts w:ascii="Times New Roman" w:hAnsi="Times New Roman" w:cs="Times New Roman"/>
          <w:sz w:val="26"/>
          <w:szCs w:val="26"/>
        </w:rPr>
        <w:t xml:space="preserve">в 2023 году – 1 426,3 тыс. рублей, </w:t>
      </w:r>
      <w:r w:rsidR="008A702C">
        <w:rPr>
          <w:rFonts w:ascii="Times New Roman" w:hAnsi="Times New Roman" w:cs="Times New Roman"/>
          <w:sz w:val="26"/>
          <w:szCs w:val="26"/>
        </w:rPr>
        <w:t xml:space="preserve">в 2022 году – 1 200,0 тыс. рублей,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155D8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D86">
        <w:rPr>
          <w:rFonts w:ascii="Times New Roman" w:hAnsi="Times New Roman" w:cs="Times New Roman"/>
          <w:sz w:val="26"/>
          <w:szCs w:val="26"/>
        </w:rPr>
        <w:t>1 028,55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рублей), налог на имущество физических лиц – </w:t>
      </w:r>
      <w:r w:rsidR="00E76751">
        <w:rPr>
          <w:rFonts w:ascii="Times New Roman" w:hAnsi="Times New Roman" w:cs="Times New Roman"/>
          <w:sz w:val="26"/>
          <w:szCs w:val="26"/>
        </w:rPr>
        <w:t>913,2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E76751">
        <w:rPr>
          <w:rFonts w:ascii="Times New Roman" w:hAnsi="Times New Roman" w:cs="Times New Roman"/>
          <w:sz w:val="26"/>
          <w:szCs w:val="26"/>
        </w:rPr>
        <w:t xml:space="preserve">в 2023 году – 773,8 тыс. рублей, </w:t>
      </w:r>
      <w:r w:rsidR="008A702C">
        <w:rPr>
          <w:rFonts w:ascii="Times New Roman" w:hAnsi="Times New Roman" w:cs="Times New Roman"/>
          <w:sz w:val="26"/>
          <w:szCs w:val="26"/>
        </w:rPr>
        <w:t xml:space="preserve">в 2022 году – 772,5 тыс. рублей,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155D8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D86">
        <w:rPr>
          <w:rFonts w:ascii="Times New Roman" w:hAnsi="Times New Roman" w:cs="Times New Roman"/>
          <w:sz w:val="26"/>
          <w:szCs w:val="26"/>
        </w:rPr>
        <w:t>501,75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155D8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рублей). </w:t>
      </w:r>
    </w:p>
    <w:p w:rsidR="00FD2648" w:rsidRPr="00FD2648" w:rsidRDefault="00FD2648" w:rsidP="00FD26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D7174A">
        <w:rPr>
          <w:rFonts w:ascii="Times New Roman" w:hAnsi="Times New Roman" w:cs="Times New Roman"/>
          <w:sz w:val="26"/>
          <w:szCs w:val="26"/>
        </w:rPr>
        <w:t>4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в бюджет поселения поступили </w:t>
      </w:r>
      <w:r w:rsidRPr="00FD2648">
        <w:rPr>
          <w:rFonts w:ascii="Times New Roman" w:hAnsi="Times New Roman" w:cs="Times New Roman"/>
          <w:b/>
          <w:sz w:val="26"/>
          <w:szCs w:val="26"/>
        </w:rPr>
        <w:t>неналоговые доходы</w:t>
      </w:r>
      <w:r w:rsidRPr="00FD264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D7174A">
        <w:rPr>
          <w:rFonts w:ascii="Times New Roman" w:hAnsi="Times New Roman" w:cs="Times New Roman"/>
          <w:sz w:val="26"/>
          <w:szCs w:val="26"/>
        </w:rPr>
        <w:t>115,0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или 100,0% плановых назначений</w:t>
      </w:r>
      <w:r w:rsidR="00D7174A">
        <w:rPr>
          <w:rFonts w:ascii="Times New Roman" w:hAnsi="Times New Roman" w:cs="Times New Roman"/>
          <w:sz w:val="26"/>
          <w:szCs w:val="26"/>
        </w:rPr>
        <w:t xml:space="preserve"> (доходы от сдачи в аренду имущества – 38,9 тыс. рублей, инициативные платежи – 76,2 тыс. рублей)</w:t>
      </w:r>
      <w:r w:rsidRPr="00FD2648">
        <w:rPr>
          <w:rFonts w:ascii="Times New Roman" w:hAnsi="Times New Roman" w:cs="Times New Roman"/>
          <w:sz w:val="26"/>
          <w:szCs w:val="26"/>
        </w:rPr>
        <w:t xml:space="preserve">. Доля неналоговых доходов в общем объеме доходов бюджете поселения составила </w:t>
      </w:r>
      <w:r w:rsidR="008A702C">
        <w:rPr>
          <w:rFonts w:ascii="Times New Roman" w:hAnsi="Times New Roman" w:cs="Times New Roman"/>
          <w:sz w:val="26"/>
          <w:szCs w:val="26"/>
        </w:rPr>
        <w:t>1,</w:t>
      </w:r>
      <w:r w:rsidR="00D7174A">
        <w:rPr>
          <w:rFonts w:ascii="Times New Roman" w:hAnsi="Times New Roman" w:cs="Times New Roman"/>
          <w:sz w:val="26"/>
          <w:szCs w:val="26"/>
        </w:rPr>
        <w:t>4</w:t>
      </w:r>
      <w:r w:rsidR="00CB112D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>%.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>В 202</w:t>
      </w:r>
      <w:r w:rsidR="00D7174A">
        <w:rPr>
          <w:rFonts w:ascii="Times New Roman" w:hAnsi="Times New Roman" w:cs="Times New Roman"/>
          <w:sz w:val="26"/>
          <w:szCs w:val="26"/>
        </w:rPr>
        <w:t>4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A25A0">
        <w:rPr>
          <w:rFonts w:ascii="Times New Roman" w:hAnsi="Times New Roman" w:cs="Times New Roman"/>
          <w:b/>
          <w:sz w:val="26"/>
          <w:szCs w:val="26"/>
        </w:rPr>
        <w:t>безвозмездные поступления</w:t>
      </w:r>
      <w:r w:rsidRPr="00FA25A0">
        <w:rPr>
          <w:rFonts w:ascii="Times New Roman" w:hAnsi="Times New Roman" w:cs="Times New Roman"/>
          <w:sz w:val="26"/>
          <w:szCs w:val="26"/>
        </w:rPr>
        <w:t xml:space="preserve"> от других бюджетов бюджетной системы Российской Федерации в бюджет сельского поселения поступили в сумме </w:t>
      </w:r>
      <w:r w:rsidR="00D7174A">
        <w:rPr>
          <w:rFonts w:ascii="Times New Roman" w:hAnsi="Times New Roman" w:cs="Times New Roman"/>
          <w:sz w:val="26"/>
          <w:szCs w:val="26"/>
        </w:rPr>
        <w:t>2 725,7</w:t>
      </w:r>
      <w:r w:rsidR="00234A6B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D7174A">
        <w:rPr>
          <w:rFonts w:ascii="Times New Roman" w:hAnsi="Times New Roman" w:cs="Times New Roman"/>
          <w:sz w:val="26"/>
          <w:szCs w:val="26"/>
        </w:rPr>
        <w:t xml:space="preserve">в 2023 году – 4 848,1 тыс. рублей, </w:t>
      </w:r>
      <w:r w:rsidR="008A0050">
        <w:rPr>
          <w:rFonts w:ascii="Times New Roman" w:hAnsi="Times New Roman" w:cs="Times New Roman"/>
          <w:sz w:val="26"/>
          <w:szCs w:val="26"/>
        </w:rPr>
        <w:t xml:space="preserve">в 2022 году – 5 231,1 тыс. рублей, </w:t>
      </w:r>
      <w:r w:rsidRPr="00FA25A0">
        <w:rPr>
          <w:rFonts w:ascii="Times New Roman" w:hAnsi="Times New Roman" w:cs="Times New Roman"/>
          <w:sz w:val="26"/>
          <w:szCs w:val="26"/>
        </w:rPr>
        <w:t>в 202</w:t>
      </w:r>
      <w:r w:rsidR="00234A6B">
        <w:rPr>
          <w:rFonts w:ascii="Times New Roman" w:hAnsi="Times New Roman" w:cs="Times New Roman"/>
          <w:sz w:val="26"/>
          <w:szCs w:val="26"/>
        </w:rPr>
        <w:t>1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34A6B">
        <w:rPr>
          <w:rFonts w:ascii="Times New Roman" w:hAnsi="Times New Roman" w:cs="Times New Roman"/>
          <w:sz w:val="26"/>
          <w:szCs w:val="26"/>
        </w:rPr>
        <w:t>3 655,8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рублей) или </w:t>
      </w:r>
      <w:r w:rsidR="00A778CB">
        <w:rPr>
          <w:rFonts w:ascii="Times New Roman" w:hAnsi="Times New Roman" w:cs="Times New Roman"/>
          <w:sz w:val="26"/>
          <w:szCs w:val="26"/>
        </w:rPr>
        <w:t>40,1</w:t>
      </w:r>
      <w:r w:rsidR="00234A6B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>% (</w:t>
      </w:r>
      <w:r w:rsidR="00A778CB">
        <w:rPr>
          <w:rFonts w:ascii="Times New Roman" w:hAnsi="Times New Roman" w:cs="Times New Roman"/>
          <w:sz w:val="26"/>
          <w:szCs w:val="26"/>
        </w:rPr>
        <w:t xml:space="preserve">в 2023 году – 59,7 %, </w:t>
      </w:r>
      <w:r w:rsidR="008A0050">
        <w:rPr>
          <w:rFonts w:ascii="Times New Roman" w:hAnsi="Times New Roman" w:cs="Times New Roman"/>
          <w:sz w:val="26"/>
          <w:szCs w:val="26"/>
        </w:rPr>
        <w:t xml:space="preserve">в 2022 году – 44,1 %, </w:t>
      </w:r>
      <w:r w:rsidRPr="00FA25A0">
        <w:rPr>
          <w:rFonts w:ascii="Times New Roman" w:hAnsi="Times New Roman" w:cs="Times New Roman"/>
          <w:sz w:val="26"/>
          <w:szCs w:val="26"/>
        </w:rPr>
        <w:t>в 202</w:t>
      </w:r>
      <w:r w:rsidR="00234A6B">
        <w:rPr>
          <w:rFonts w:ascii="Times New Roman" w:hAnsi="Times New Roman" w:cs="Times New Roman"/>
          <w:sz w:val="26"/>
          <w:szCs w:val="26"/>
        </w:rPr>
        <w:t>1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34A6B">
        <w:rPr>
          <w:rFonts w:ascii="Times New Roman" w:hAnsi="Times New Roman" w:cs="Times New Roman"/>
          <w:sz w:val="26"/>
          <w:szCs w:val="26"/>
        </w:rPr>
        <w:t>50</w:t>
      </w:r>
      <w:r w:rsidRPr="00FA25A0">
        <w:rPr>
          <w:rFonts w:ascii="Times New Roman" w:hAnsi="Times New Roman" w:cs="Times New Roman"/>
          <w:sz w:val="26"/>
          <w:szCs w:val="26"/>
        </w:rPr>
        <w:t>,9%) общего объема доходов бюджета сельского поселения.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 xml:space="preserve">Поступление безвозмездных доходов в бюджет производилось на основании соглашений о приеме-передаче части полномочий по решению вопросов местного значения между </w:t>
      </w:r>
      <w:proofErr w:type="spellStart"/>
      <w:r w:rsidRPr="00FA25A0">
        <w:rPr>
          <w:rFonts w:ascii="Times New Roman" w:hAnsi="Times New Roman" w:cs="Times New Roman"/>
          <w:sz w:val="26"/>
          <w:szCs w:val="26"/>
        </w:rPr>
        <w:t>Чичковской</w:t>
      </w:r>
      <w:proofErr w:type="spellEnd"/>
      <w:r w:rsidRPr="00FA25A0">
        <w:rPr>
          <w:rFonts w:ascii="Times New Roman" w:hAnsi="Times New Roman" w:cs="Times New Roman"/>
          <w:sz w:val="26"/>
          <w:szCs w:val="26"/>
        </w:rPr>
        <w:t xml:space="preserve"> сельской администрацией и Администрацией Навлинского района по осуществлению отдельных полномочий по следующим вопросам: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 xml:space="preserve">- дорожная деятельность в отношении автомобильных дорог местного значения,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</w:t>
      </w:r>
      <w:r w:rsidRPr="00FA25A0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автомобильных дорог и осуществление дорожной деятельности в соответствии с законодательством Российской Федерации в сумме </w:t>
      </w:r>
      <w:r w:rsidR="00A31AC8">
        <w:rPr>
          <w:rFonts w:ascii="Times New Roman" w:hAnsi="Times New Roman" w:cs="Times New Roman"/>
          <w:sz w:val="26"/>
          <w:szCs w:val="26"/>
        </w:rPr>
        <w:t>2 187,0</w:t>
      </w:r>
      <w:r w:rsidR="00DE4C6D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сумме </w:t>
      </w:r>
      <w:r w:rsidR="00A31AC8">
        <w:rPr>
          <w:rFonts w:ascii="Times New Roman" w:hAnsi="Times New Roman" w:cs="Times New Roman"/>
          <w:sz w:val="26"/>
          <w:szCs w:val="26"/>
        </w:rPr>
        <w:t>1</w:t>
      </w:r>
      <w:r w:rsidRPr="00FA25A0">
        <w:rPr>
          <w:rFonts w:ascii="Times New Roman" w:hAnsi="Times New Roman" w:cs="Times New Roman"/>
          <w:sz w:val="26"/>
          <w:szCs w:val="26"/>
        </w:rPr>
        <w:t>,00</w:t>
      </w:r>
      <w:r w:rsidR="00A31AC8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5C7947" w:rsidRDefault="005C7947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 в сумме 250,0 тыс. рублей;</w:t>
      </w:r>
    </w:p>
    <w:p w:rsidR="00FA25A0" w:rsidRPr="00FA25A0" w:rsidRDefault="005C7947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25A0" w:rsidRPr="00FA25A0">
        <w:rPr>
          <w:rFonts w:ascii="Times New Roman" w:hAnsi="Times New Roman" w:cs="Times New Roman"/>
          <w:sz w:val="26"/>
          <w:szCs w:val="26"/>
        </w:rPr>
        <w:t xml:space="preserve">субвенция на осуществление первичного воинского учета на территориях, где отсутствуют военные комиссариаты в сумме </w:t>
      </w:r>
      <w:r w:rsidR="00A31AC8">
        <w:rPr>
          <w:rFonts w:ascii="Times New Roman" w:hAnsi="Times New Roman" w:cs="Times New Roman"/>
          <w:sz w:val="26"/>
          <w:szCs w:val="26"/>
        </w:rPr>
        <w:t>138,2</w:t>
      </w:r>
      <w:r w:rsidR="00CB581F">
        <w:rPr>
          <w:rFonts w:ascii="Times New Roman" w:hAnsi="Times New Roman" w:cs="Times New Roman"/>
          <w:sz w:val="26"/>
          <w:szCs w:val="26"/>
        </w:rPr>
        <w:t xml:space="preserve"> тыс.</w:t>
      </w:r>
      <w:r w:rsidR="00FA25A0" w:rsidRPr="00FA25A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A25A0" w:rsidRPr="00CF3F0C" w:rsidRDefault="00FA25A0" w:rsidP="00CF3F0C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25A0">
        <w:rPr>
          <w:rFonts w:ascii="Times New Roman" w:hAnsi="Times New Roman" w:cs="Times New Roman"/>
          <w:b/>
          <w:spacing w:val="-2"/>
          <w:sz w:val="26"/>
          <w:szCs w:val="26"/>
        </w:rPr>
        <w:t>Безвозмездные поступления</w:t>
      </w:r>
      <w:r w:rsidR="00276D5D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>о сравнению с 202</w:t>
      </w:r>
      <w:r w:rsidR="00276D5D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годом общий объем безвозмездных поступлений из бюджета муниципального района </w:t>
      </w:r>
      <w:r w:rsidR="00276D5D">
        <w:rPr>
          <w:rFonts w:ascii="Times New Roman" w:hAnsi="Times New Roman" w:cs="Times New Roman"/>
          <w:spacing w:val="-2"/>
          <w:sz w:val="26"/>
          <w:szCs w:val="26"/>
        </w:rPr>
        <w:t>уменьш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 xml:space="preserve">ился 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на </w:t>
      </w:r>
      <w:r w:rsidR="00276D5D">
        <w:rPr>
          <w:rFonts w:ascii="Times New Roman" w:hAnsi="Times New Roman" w:cs="Times New Roman"/>
          <w:spacing w:val="-2"/>
          <w:sz w:val="26"/>
          <w:szCs w:val="26"/>
        </w:rPr>
        <w:t>2 122,4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рублей.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A25A0">
        <w:rPr>
          <w:rFonts w:ascii="Times New Roman" w:hAnsi="Times New Roman" w:cs="Times New Roman"/>
          <w:spacing w:val="-2"/>
          <w:sz w:val="26"/>
          <w:szCs w:val="26"/>
        </w:rPr>
        <w:t>Структура безвозмездных поступлений в бюджет муниципального образования в 202</w:t>
      </w:r>
      <w:r w:rsidR="00600D5F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году в сравнении с 202</w:t>
      </w:r>
      <w:r w:rsidR="00600D5F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годом представлена в таблице:</w:t>
      </w:r>
    </w:p>
    <w:p w:rsidR="00FA25A0" w:rsidRPr="00BE1418" w:rsidRDefault="00FA25A0" w:rsidP="00FA25A0">
      <w:pPr>
        <w:shd w:val="clear" w:color="auto" w:fill="FFFFFF"/>
        <w:ind w:firstLine="709"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Тыс.</w:t>
      </w:r>
      <w:r w:rsidRPr="00BE1418">
        <w:rPr>
          <w:spacing w:val="-2"/>
          <w:sz w:val="16"/>
          <w:szCs w:val="16"/>
        </w:rPr>
        <w:t xml:space="preserve">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348"/>
        <w:gridCol w:w="1276"/>
        <w:gridCol w:w="1357"/>
        <w:gridCol w:w="1264"/>
      </w:tblGrid>
      <w:tr w:rsidR="00D83D79" w:rsidRPr="00FA42AD" w:rsidTr="00750587">
        <w:trPr>
          <w:trHeight w:val="907"/>
        </w:trPr>
        <w:tc>
          <w:tcPr>
            <w:tcW w:w="4644" w:type="dxa"/>
            <w:noWrap/>
            <w:vAlign w:val="center"/>
          </w:tcPr>
          <w:p w:rsidR="00D83D79" w:rsidRPr="00D83D79" w:rsidRDefault="00D83D79" w:rsidP="005C6AD9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348" w:type="dxa"/>
            <w:noWrap/>
            <w:vAlign w:val="center"/>
          </w:tcPr>
          <w:p w:rsidR="00D83D79" w:rsidRPr="00D83D79" w:rsidRDefault="00D83D79" w:rsidP="005A3233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Исполнено в 202</w:t>
            </w:r>
            <w:r w:rsidR="005A3233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году (</w:t>
            </w:r>
            <w:r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тыс.</w:t>
            </w:r>
            <w:r w:rsidR="005A3233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D83D79" w:rsidRPr="00D83D79" w:rsidRDefault="00D83D79" w:rsidP="005C6AD9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Удельный вес</w:t>
            </w:r>
          </w:p>
        </w:tc>
        <w:tc>
          <w:tcPr>
            <w:tcW w:w="1357" w:type="dxa"/>
            <w:vAlign w:val="center"/>
          </w:tcPr>
          <w:p w:rsidR="00D83D79" w:rsidRPr="00D83D79" w:rsidRDefault="00D83D79" w:rsidP="005A3233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Исполнено в 202</w:t>
            </w:r>
            <w:r w:rsidR="005A3233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году (</w:t>
            </w:r>
            <w:r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тыс.</w:t>
            </w:r>
            <w:r w:rsidR="005A3233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64" w:type="dxa"/>
            <w:vAlign w:val="center"/>
          </w:tcPr>
          <w:p w:rsidR="00D83D79" w:rsidRPr="00D83D79" w:rsidRDefault="00D83D79" w:rsidP="005C6AD9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Удельный вес%</w:t>
            </w:r>
          </w:p>
        </w:tc>
      </w:tr>
      <w:tr w:rsidR="005A3233" w:rsidRPr="0050635C" w:rsidTr="00750587">
        <w:tc>
          <w:tcPr>
            <w:tcW w:w="4644" w:type="dxa"/>
            <w:vAlign w:val="center"/>
          </w:tcPr>
          <w:p w:rsidR="005A3233" w:rsidRPr="00D83D79" w:rsidRDefault="005A3233" w:rsidP="005A3233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Безвозмездные, всего</w:t>
            </w:r>
          </w:p>
        </w:tc>
        <w:tc>
          <w:tcPr>
            <w:tcW w:w="1348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4 848,1</w:t>
            </w:r>
          </w:p>
        </w:tc>
        <w:tc>
          <w:tcPr>
            <w:tcW w:w="1276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7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2 725,7</w:t>
            </w:r>
          </w:p>
        </w:tc>
        <w:tc>
          <w:tcPr>
            <w:tcW w:w="1264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3233" w:rsidRPr="0050635C" w:rsidTr="00750587">
        <w:tc>
          <w:tcPr>
            <w:tcW w:w="4644" w:type="dxa"/>
            <w:vAlign w:val="center"/>
          </w:tcPr>
          <w:p w:rsidR="005A3233" w:rsidRPr="00D83D79" w:rsidRDefault="005A3233" w:rsidP="005A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8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33" w:rsidRPr="0050635C" w:rsidTr="00750587">
        <w:tc>
          <w:tcPr>
            <w:tcW w:w="4644" w:type="dxa"/>
            <w:vAlign w:val="center"/>
          </w:tcPr>
          <w:p w:rsidR="005A3233" w:rsidRPr="00D83D79" w:rsidRDefault="005A3233" w:rsidP="005A3233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Дотации, в том числе</w:t>
            </w:r>
          </w:p>
        </w:tc>
        <w:tc>
          <w:tcPr>
            <w:tcW w:w="1348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1276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57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64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A3233" w:rsidRPr="0050635C" w:rsidTr="00750587">
        <w:tc>
          <w:tcPr>
            <w:tcW w:w="4644" w:type="dxa"/>
            <w:vAlign w:val="center"/>
          </w:tcPr>
          <w:p w:rsidR="005A3233" w:rsidRPr="00D83D79" w:rsidRDefault="005A3233" w:rsidP="005A3233">
            <w:pPr>
              <w:ind w:left="-1" w:right="46" w:firstLine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i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348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276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57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64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A3233" w:rsidRPr="0050635C" w:rsidTr="00750587">
        <w:tc>
          <w:tcPr>
            <w:tcW w:w="4644" w:type="dxa"/>
            <w:vAlign w:val="center"/>
          </w:tcPr>
          <w:p w:rsidR="005A3233" w:rsidRPr="00D83D79" w:rsidRDefault="005A3233" w:rsidP="005A3233">
            <w:pPr>
              <w:tabs>
                <w:tab w:val="left" w:pos="2407"/>
              </w:tabs>
              <w:ind w:left="-1" w:right="613" w:firstLine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48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vAlign w:val="center"/>
          </w:tcPr>
          <w:p w:rsidR="005A3233" w:rsidRPr="00D83D79" w:rsidRDefault="00BC4E3B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57" w:type="dxa"/>
            <w:vAlign w:val="center"/>
          </w:tcPr>
          <w:p w:rsidR="005A3233" w:rsidRPr="00D83D79" w:rsidRDefault="00BC4E3B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vAlign w:val="center"/>
          </w:tcPr>
          <w:p w:rsidR="005A3233" w:rsidRPr="00D83D79" w:rsidRDefault="00BC4E3B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3233" w:rsidRPr="0050635C" w:rsidTr="00750587">
        <w:tc>
          <w:tcPr>
            <w:tcW w:w="4644" w:type="dxa"/>
            <w:vAlign w:val="center"/>
          </w:tcPr>
          <w:p w:rsidR="005A3233" w:rsidRPr="00D83D79" w:rsidRDefault="005A3233" w:rsidP="005A3233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348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  <w:vAlign w:val="center"/>
          </w:tcPr>
          <w:p w:rsidR="005A3233" w:rsidRPr="00D83D79" w:rsidRDefault="00BC4E3B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57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64" w:type="dxa"/>
            <w:vAlign w:val="center"/>
          </w:tcPr>
          <w:p w:rsidR="005A3233" w:rsidRPr="00D83D79" w:rsidRDefault="005A3233" w:rsidP="005A3233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Иные трансферты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3 639,6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4 124,5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50587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Прочие трансферты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D83D79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</w:p>
    <w:p w:rsidR="00D83D79" w:rsidRDefault="00D83D79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83D79" w:rsidRDefault="00D83D79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83D79" w:rsidRDefault="00D83D79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>В объеме безвозмездных поступлений дотации составили в 202</w:t>
      </w:r>
      <w:r w:rsidR="004F66CE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году </w:t>
      </w:r>
      <w:r w:rsidR="008B7209">
        <w:rPr>
          <w:rFonts w:ascii="Times New Roman" w:hAnsi="Times New Roman" w:cs="Times New Roman"/>
          <w:spacing w:val="-2"/>
          <w:sz w:val="26"/>
          <w:szCs w:val="26"/>
        </w:rPr>
        <w:t>285,0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или 10,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процента. В сравнении с 202</w:t>
      </w:r>
      <w:r w:rsidR="008B7209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годом поступления дотаций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уменьшил</w:t>
      </w:r>
      <w:r w:rsidR="008B720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сь на </w:t>
      </w:r>
      <w:r w:rsidR="008B7209">
        <w:rPr>
          <w:rFonts w:ascii="Times New Roman" w:hAnsi="Times New Roman" w:cs="Times New Roman"/>
          <w:spacing w:val="-2"/>
          <w:sz w:val="26"/>
          <w:szCs w:val="26"/>
        </w:rPr>
        <w:t>223,0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(</w:t>
      </w:r>
      <w:r w:rsidR="008B7209">
        <w:rPr>
          <w:rFonts w:ascii="Times New Roman" w:hAnsi="Times New Roman" w:cs="Times New Roman"/>
          <w:spacing w:val="-2"/>
          <w:sz w:val="26"/>
          <w:szCs w:val="26"/>
        </w:rPr>
        <w:t xml:space="preserve">в 2023 году – 508,0 тыс. рублей,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в 2022 году – 565,4 тыс. рублей,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spacing w:val="-2"/>
          <w:sz w:val="26"/>
          <w:szCs w:val="26"/>
        </w:rPr>
        <w:t>409,0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рублей), при этом объем поступивших дотаций приходится </w:t>
      </w:r>
      <w:r w:rsidR="00D7018A">
        <w:rPr>
          <w:rFonts w:ascii="Times New Roman" w:hAnsi="Times New Roman" w:cs="Times New Roman"/>
          <w:spacing w:val="-2"/>
          <w:sz w:val="26"/>
          <w:szCs w:val="26"/>
        </w:rPr>
        <w:t xml:space="preserve">только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на выравнивание уровня бюджетной обеспеченности в сумме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298,0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рублей (</w:t>
      </w:r>
      <w:r w:rsidR="00D7018A">
        <w:rPr>
          <w:rFonts w:ascii="Times New Roman" w:hAnsi="Times New Roman" w:cs="Times New Roman"/>
          <w:spacing w:val="-2"/>
          <w:sz w:val="26"/>
          <w:szCs w:val="26"/>
        </w:rPr>
        <w:t xml:space="preserve">в 2023 году – 298,0 тыс. рублей,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в 2022 году – 218,0 тыс. рублей,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spacing w:val="-2"/>
          <w:sz w:val="26"/>
          <w:szCs w:val="26"/>
        </w:rPr>
        <w:t>209,0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рублей), дотации на поддержку мер по обеспечению сбалансированности в </w:t>
      </w:r>
      <w:r w:rsidR="00D7018A">
        <w:rPr>
          <w:rFonts w:ascii="Times New Roman" w:hAnsi="Times New Roman" w:cs="Times New Roman"/>
          <w:spacing w:val="-2"/>
          <w:sz w:val="26"/>
          <w:szCs w:val="26"/>
        </w:rPr>
        <w:t>отчетном периоде не поступали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D7018A">
        <w:rPr>
          <w:rFonts w:ascii="Times New Roman" w:hAnsi="Times New Roman" w:cs="Times New Roman"/>
          <w:spacing w:val="-2"/>
          <w:sz w:val="26"/>
          <w:szCs w:val="26"/>
        </w:rPr>
        <w:t xml:space="preserve">в 2023 году – 210,0 тыс. рублей,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в 2022 году – 347,4 тыс. рублей,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в 2021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spacing w:val="-2"/>
          <w:sz w:val="26"/>
          <w:szCs w:val="26"/>
        </w:rPr>
        <w:t>200,0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рублей). Плановые назначения исполнены на 100%.</w:t>
      </w: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Объем полученных субвенций составил </w:t>
      </w:r>
      <w:r w:rsidR="006104F4">
        <w:rPr>
          <w:rFonts w:ascii="Times New Roman" w:hAnsi="Times New Roman" w:cs="Times New Roman"/>
          <w:spacing w:val="-2"/>
          <w:sz w:val="26"/>
          <w:szCs w:val="26"/>
        </w:rPr>
        <w:t>138,2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рублей. В целом субвенции получены на 100,0 % уточненно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го годового плана. К уровню 202</w:t>
      </w:r>
      <w:r w:rsidR="006104F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года субвенций из областного бюджета поступило на </w:t>
      </w:r>
      <w:r w:rsidR="006104F4">
        <w:rPr>
          <w:rFonts w:ascii="Times New Roman" w:hAnsi="Times New Roman" w:cs="Times New Roman"/>
          <w:spacing w:val="-2"/>
          <w:sz w:val="26"/>
          <w:szCs w:val="26"/>
        </w:rPr>
        <w:t>23,2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больше. </w:t>
      </w: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>В 202</w:t>
      </w:r>
      <w:r w:rsidR="00B97D3D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году по соглашению на выполнение части передаваемых полномочий из районного бюджета в бюджет поселения поступило </w:t>
      </w:r>
      <w:r w:rsidR="00B97D3D">
        <w:rPr>
          <w:rFonts w:ascii="Times New Roman" w:hAnsi="Times New Roman" w:cs="Times New Roman"/>
          <w:spacing w:val="-2"/>
          <w:sz w:val="26"/>
          <w:szCs w:val="26"/>
        </w:rPr>
        <w:t>2 188,0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иных межбюджетных трансфертов, в сравнении с 202</w:t>
      </w:r>
      <w:r w:rsidR="00B97D3D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годом сумма выделяемых трансфертов </w:t>
      </w:r>
      <w:r w:rsidR="00B97D3D">
        <w:rPr>
          <w:rFonts w:ascii="Times New Roman" w:hAnsi="Times New Roman" w:cs="Times New Roman"/>
          <w:spacing w:val="-2"/>
          <w:sz w:val="26"/>
          <w:szCs w:val="26"/>
        </w:rPr>
        <w:t>уменьш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ил</w:t>
      </w:r>
      <w:r w:rsidR="00B97D3D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сь на </w:t>
      </w:r>
      <w:r w:rsidR="00B97D3D">
        <w:rPr>
          <w:rFonts w:ascii="Times New Roman" w:hAnsi="Times New Roman" w:cs="Times New Roman"/>
          <w:spacing w:val="-2"/>
          <w:sz w:val="26"/>
          <w:szCs w:val="26"/>
        </w:rPr>
        <w:t>1 936,5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рублей.</w:t>
      </w: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Структура безвозмездных поступлений сложилась следующим образом: 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830921">
        <w:rPr>
          <w:rFonts w:ascii="Times New Roman" w:hAnsi="Times New Roman" w:cs="Times New Roman"/>
          <w:spacing w:val="-6"/>
          <w:sz w:val="26"/>
          <w:szCs w:val="26"/>
        </w:rPr>
        <w:t xml:space="preserve">- дотации – </w:t>
      </w:r>
      <w:r w:rsidR="00393F3F">
        <w:rPr>
          <w:rFonts w:ascii="Times New Roman" w:hAnsi="Times New Roman" w:cs="Times New Roman"/>
          <w:spacing w:val="-6"/>
          <w:sz w:val="26"/>
          <w:szCs w:val="26"/>
        </w:rPr>
        <w:t xml:space="preserve">10,5 </w:t>
      </w:r>
      <w:r w:rsidRPr="00830921">
        <w:rPr>
          <w:rFonts w:ascii="Times New Roman" w:hAnsi="Times New Roman" w:cs="Times New Roman"/>
          <w:spacing w:val="-6"/>
          <w:sz w:val="26"/>
          <w:szCs w:val="26"/>
        </w:rPr>
        <w:t>%;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830921">
        <w:rPr>
          <w:rFonts w:ascii="Times New Roman" w:hAnsi="Times New Roman" w:cs="Times New Roman"/>
          <w:sz w:val="26"/>
          <w:szCs w:val="26"/>
        </w:rPr>
        <w:t xml:space="preserve">- субвенции – </w:t>
      </w:r>
      <w:r w:rsidR="00860778">
        <w:rPr>
          <w:rFonts w:ascii="Times New Roman" w:hAnsi="Times New Roman" w:cs="Times New Roman"/>
          <w:sz w:val="26"/>
          <w:szCs w:val="26"/>
        </w:rPr>
        <w:t>5,0</w:t>
      </w:r>
      <w:r w:rsidR="00393F3F">
        <w:rPr>
          <w:rFonts w:ascii="Times New Roman" w:hAnsi="Times New Roman" w:cs="Times New Roman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z w:val="26"/>
          <w:szCs w:val="26"/>
        </w:rPr>
        <w:t>%;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830921">
        <w:rPr>
          <w:rFonts w:ascii="Times New Roman" w:hAnsi="Times New Roman" w:cs="Times New Roman"/>
          <w:sz w:val="26"/>
          <w:szCs w:val="26"/>
        </w:rPr>
        <w:t xml:space="preserve">- иные межбюджетные трансферты – </w:t>
      </w:r>
      <w:r w:rsidR="00860778">
        <w:rPr>
          <w:rFonts w:ascii="Times New Roman" w:hAnsi="Times New Roman" w:cs="Times New Roman"/>
          <w:sz w:val="26"/>
          <w:szCs w:val="26"/>
        </w:rPr>
        <w:t>80,3</w:t>
      </w:r>
      <w:r w:rsidR="00393F3F">
        <w:rPr>
          <w:rFonts w:ascii="Times New Roman" w:hAnsi="Times New Roman" w:cs="Times New Roman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z w:val="26"/>
          <w:szCs w:val="26"/>
        </w:rPr>
        <w:t>%;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830921">
        <w:rPr>
          <w:rFonts w:ascii="Times New Roman" w:hAnsi="Times New Roman" w:cs="Times New Roman"/>
          <w:sz w:val="26"/>
          <w:szCs w:val="26"/>
        </w:rPr>
        <w:t xml:space="preserve">- прочие трансферты – </w:t>
      </w:r>
      <w:r w:rsidR="00860778">
        <w:rPr>
          <w:rFonts w:ascii="Times New Roman" w:hAnsi="Times New Roman" w:cs="Times New Roman"/>
          <w:sz w:val="26"/>
          <w:szCs w:val="26"/>
        </w:rPr>
        <w:t>4,2</w:t>
      </w:r>
      <w:r w:rsidR="00393F3F">
        <w:rPr>
          <w:rFonts w:ascii="Times New Roman" w:hAnsi="Times New Roman" w:cs="Times New Roman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z w:val="26"/>
          <w:szCs w:val="26"/>
        </w:rPr>
        <w:t>%.</w:t>
      </w:r>
    </w:p>
    <w:p w:rsidR="00122938" w:rsidRPr="00EB07F3" w:rsidRDefault="00746FA0" w:rsidP="00EB07F3">
      <w:pPr>
        <w:autoSpaceDE w:val="0"/>
        <w:autoSpaceDN w:val="0"/>
        <w:adjustRightInd w:val="0"/>
        <w:spacing w:before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.1.2.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Анализ исполнения бюджета по расходам.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20B2">
        <w:t xml:space="preserve">   </w:t>
      </w:r>
      <w:r w:rsidR="00263C91">
        <w:tab/>
      </w:r>
      <w:r w:rsidRPr="0067191F">
        <w:rPr>
          <w:rFonts w:ascii="Times New Roman" w:hAnsi="Times New Roman" w:cs="Times New Roman"/>
          <w:sz w:val="26"/>
          <w:szCs w:val="26"/>
        </w:rPr>
        <w:t xml:space="preserve">При уточненных плановых назначениях по расходам в сумме </w:t>
      </w:r>
      <w:r w:rsidR="006D6FE3">
        <w:rPr>
          <w:rFonts w:ascii="Times New Roman" w:hAnsi="Times New Roman" w:cs="Times New Roman"/>
          <w:sz w:val="26"/>
          <w:szCs w:val="26"/>
        </w:rPr>
        <w:t>12 745,1</w:t>
      </w:r>
      <w:r w:rsidR="00263C91">
        <w:rPr>
          <w:rFonts w:ascii="Times New Roman" w:hAnsi="Times New Roman" w:cs="Times New Roman"/>
          <w:sz w:val="26"/>
          <w:szCs w:val="26"/>
        </w:rPr>
        <w:t xml:space="preserve"> тыс.</w:t>
      </w:r>
      <w:r w:rsidRPr="0067191F">
        <w:rPr>
          <w:rFonts w:ascii="Times New Roman" w:hAnsi="Times New Roman" w:cs="Times New Roman"/>
          <w:sz w:val="26"/>
          <w:szCs w:val="26"/>
        </w:rPr>
        <w:t xml:space="preserve"> рублей, расходная часть бюджета поселения исполнена в сумме </w:t>
      </w:r>
      <w:r w:rsidR="006D6FE3">
        <w:rPr>
          <w:rFonts w:ascii="Times New Roman" w:hAnsi="Times New Roman" w:cs="Times New Roman"/>
          <w:sz w:val="26"/>
          <w:szCs w:val="26"/>
        </w:rPr>
        <w:t>7 237,7</w:t>
      </w:r>
      <w:r w:rsidR="00263C91">
        <w:rPr>
          <w:rFonts w:ascii="Times New Roman" w:hAnsi="Times New Roman" w:cs="Times New Roman"/>
          <w:sz w:val="26"/>
          <w:szCs w:val="26"/>
        </w:rPr>
        <w:t xml:space="preserve"> тыс.</w:t>
      </w:r>
      <w:r w:rsidRPr="0067191F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6D6FE3">
        <w:rPr>
          <w:rFonts w:ascii="Times New Roman" w:hAnsi="Times New Roman" w:cs="Times New Roman"/>
          <w:sz w:val="26"/>
          <w:szCs w:val="26"/>
        </w:rPr>
        <w:t>102,76</w:t>
      </w:r>
      <w:r w:rsidRPr="0067191F">
        <w:rPr>
          <w:rFonts w:ascii="Times New Roman" w:hAnsi="Times New Roman" w:cs="Times New Roman"/>
          <w:sz w:val="26"/>
          <w:szCs w:val="26"/>
        </w:rPr>
        <w:t xml:space="preserve"> % к первоначальным и </w:t>
      </w:r>
      <w:r w:rsidR="006D6FE3">
        <w:rPr>
          <w:rFonts w:ascii="Times New Roman" w:hAnsi="Times New Roman" w:cs="Times New Roman"/>
          <w:sz w:val="26"/>
          <w:szCs w:val="26"/>
        </w:rPr>
        <w:t>56,79</w:t>
      </w:r>
      <w:r w:rsidRPr="0067191F">
        <w:rPr>
          <w:rFonts w:ascii="Times New Roman" w:hAnsi="Times New Roman" w:cs="Times New Roman"/>
          <w:sz w:val="26"/>
          <w:szCs w:val="26"/>
        </w:rPr>
        <w:t xml:space="preserve"> % к утвержденным назначениям.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</w:t>
      </w:r>
      <w:r w:rsidR="00263C91">
        <w:rPr>
          <w:rFonts w:ascii="Times New Roman" w:hAnsi="Times New Roman" w:cs="Times New Roman"/>
          <w:sz w:val="26"/>
          <w:szCs w:val="26"/>
        </w:rPr>
        <w:tab/>
      </w:r>
      <w:r w:rsidRPr="0067191F">
        <w:rPr>
          <w:rFonts w:ascii="Times New Roman" w:hAnsi="Times New Roman" w:cs="Times New Roman"/>
          <w:sz w:val="26"/>
          <w:szCs w:val="26"/>
        </w:rPr>
        <w:t xml:space="preserve">В первую очередь осуществлялось финансирование социально-значимых расходов (заработная плата и начисления на выплаты по оплате труда, оплата коммунальных услуг). 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 </w:t>
      </w:r>
      <w:r w:rsidR="00263C91">
        <w:rPr>
          <w:rFonts w:ascii="Times New Roman" w:hAnsi="Times New Roman" w:cs="Times New Roman"/>
          <w:sz w:val="26"/>
          <w:szCs w:val="26"/>
        </w:rPr>
        <w:tab/>
      </w:r>
      <w:r w:rsidRPr="0067191F">
        <w:rPr>
          <w:rFonts w:ascii="Times New Roman" w:hAnsi="Times New Roman" w:cs="Times New Roman"/>
          <w:sz w:val="26"/>
          <w:szCs w:val="26"/>
        </w:rPr>
        <w:t xml:space="preserve">Во вторую: первоочередных расходов (услуги связи, приобретение материальных запасов, транспортные услуги, услуги по содержанию имущества). </w:t>
      </w:r>
    </w:p>
    <w:p w:rsidR="0067191F" w:rsidRPr="0067191F" w:rsidRDefault="00263C91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3D3B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третьих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расходов на </w:t>
      </w:r>
      <w:r w:rsidR="0067191F" w:rsidRPr="0067191F">
        <w:rPr>
          <w:rFonts w:ascii="Times New Roman" w:hAnsi="Times New Roman" w:cs="Times New Roman"/>
          <w:sz w:val="26"/>
          <w:szCs w:val="26"/>
        </w:rPr>
        <w:t>проведение ремонтов и т. д.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 Структура расходной части характеризуется следующим показателями:</w:t>
      </w:r>
    </w:p>
    <w:p w:rsidR="0067191F" w:rsidRPr="0067191F" w:rsidRDefault="0067191F" w:rsidP="006D6FE3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968"/>
        <w:gridCol w:w="1617"/>
        <w:gridCol w:w="1083"/>
        <w:gridCol w:w="1620"/>
        <w:gridCol w:w="1080"/>
      </w:tblGrid>
      <w:tr w:rsidR="0067191F" w:rsidRPr="0067191F" w:rsidTr="005C6AD9">
        <w:trPr>
          <w:trHeight w:val="334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F" w:rsidRPr="00263C91" w:rsidRDefault="0067191F" w:rsidP="005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2C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7191F" w:rsidRPr="0067191F" w:rsidTr="005C6AD9">
        <w:trPr>
          <w:trHeight w:val="492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5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26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  <w:proofErr w:type="gramStart"/>
            <w:r w:rsidRPr="00263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3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C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08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08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исполнение, </w:t>
            </w:r>
            <w:proofErr w:type="spellStart"/>
            <w:r w:rsidR="00263C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08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3B12C1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3 130,7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3B12C1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2. Национальная оборона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B12C1" w:rsidRPr="0067191F" w:rsidTr="005C6AD9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2C1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4. Национальная экономика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B12C1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5. Жилищно-коммунальное хозяйство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3B12C1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6.Социальная политика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B12C1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9 415,9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7 237,7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1" w:rsidRPr="00263C91" w:rsidRDefault="003B12C1" w:rsidP="003B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74EF6" w:rsidRDefault="003D3B85" w:rsidP="003D3B85">
      <w:pPr>
        <w:tabs>
          <w:tab w:val="left" w:pos="107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7191F" w:rsidRPr="0067191F" w:rsidRDefault="00574EF6" w:rsidP="003D3B85">
      <w:pPr>
        <w:tabs>
          <w:tab w:val="left" w:pos="107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191F" w:rsidRPr="0067191F">
        <w:rPr>
          <w:rFonts w:ascii="Times New Roman" w:hAnsi="Times New Roman" w:cs="Times New Roman"/>
          <w:sz w:val="26"/>
          <w:szCs w:val="26"/>
        </w:rPr>
        <w:t xml:space="preserve">Сравнительный анализ первоначальных и уточненных плановых назначений по расходам, а также фактических показателей отчетного и прошлого года представлен в таблице 5. </w:t>
      </w:r>
    </w:p>
    <w:p w:rsidR="0067191F" w:rsidRPr="0067191F" w:rsidRDefault="0067191F" w:rsidP="003D3B85">
      <w:pPr>
        <w:tabs>
          <w:tab w:val="right" w:pos="96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</w:t>
      </w:r>
      <w:r w:rsidR="008649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67191F">
        <w:rPr>
          <w:rFonts w:ascii="Times New Roman" w:hAnsi="Times New Roman" w:cs="Times New Roman"/>
          <w:sz w:val="26"/>
          <w:szCs w:val="26"/>
        </w:rPr>
        <w:t>Таблица 5</w:t>
      </w:r>
      <w:r w:rsidR="0086497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D3B85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10657" w:type="dxa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559"/>
        <w:gridCol w:w="1417"/>
        <w:gridCol w:w="993"/>
        <w:gridCol w:w="992"/>
        <w:gridCol w:w="1417"/>
        <w:gridCol w:w="1477"/>
      </w:tblGrid>
      <w:tr w:rsidR="0067191F" w:rsidRPr="0067191F" w:rsidTr="005C6AD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F" w:rsidRPr="003D3B85" w:rsidRDefault="0067191F" w:rsidP="00B05E80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Фактическое исполнение за 202</w:t>
            </w:r>
            <w:r w:rsidR="00B05E80">
              <w:rPr>
                <w:rFonts w:ascii="Times New Roman" w:hAnsi="Times New Roman" w:cs="Times New Roman"/>
              </w:rPr>
              <w:t>3</w:t>
            </w:r>
            <w:r w:rsidRPr="003D3B8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B05E80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 xml:space="preserve">Плановые назначения по </w:t>
            </w:r>
            <w:r w:rsidRPr="003D3B85">
              <w:rPr>
                <w:rFonts w:ascii="Times New Roman" w:hAnsi="Times New Roman" w:cs="Times New Roman"/>
                <w:i/>
              </w:rPr>
              <w:t xml:space="preserve">расходам </w:t>
            </w:r>
            <w:r w:rsidRPr="003D3B85">
              <w:rPr>
                <w:rFonts w:ascii="Times New Roman" w:hAnsi="Times New Roman" w:cs="Times New Roman"/>
              </w:rPr>
              <w:t>на 202</w:t>
            </w:r>
            <w:r w:rsidR="00B05E80">
              <w:rPr>
                <w:rFonts w:ascii="Times New Roman" w:hAnsi="Times New Roman" w:cs="Times New Roman"/>
              </w:rPr>
              <w:t>4</w:t>
            </w:r>
            <w:r w:rsidRPr="003D3B8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Фактическое исполнение за 202</w:t>
            </w:r>
            <w:r w:rsidR="00B05E80">
              <w:rPr>
                <w:rFonts w:ascii="Times New Roman" w:hAnsi="Times New Roman" w:cs="Times New Roman"/>
              </w:rPr>
              <w:t>4</w:t>
            </w:r>
          </w:p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Отклонение</w:t>
            </w:r>
          </w:p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F" w:rsidRPr="0067191F" w:rsidTr="005C6AD9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первоначальные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уточненные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от уточненных плановых назначений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от первоначальных плановых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первоначальных и уточненных плановых назначений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фактических показателей 202</w:t>
            </w:r>
            <w:r w:rsidR="00864972">
              <w:rPr>
                <w:rFonts w:ascii="Times New Roman" w:hAnsi="Times New Roman" w:cs="Times New Roman"/>
              </w:rPr>
              <w:t>3</w:t>
            </w:r>
            <w:r w:rsidRPr="003D3B85">
              <w:rPr>
                <w:rFonts w:ascii="Times New Roman" w:hAnsi="Times New Roman" w:cs="Times New Roman"/>
              </w:rPr>
              <w:t xml:space="preserve"> и 202</w:t>
            </w:r>
            <w:r w:rsidR="00864972">
              <w:rPr>
                <w:rFonts w:ascii="Times New Roman" w:hAnsi="Times New Roman" w:cs="Times New Roman"/>
              </w:rPr>
              <w:t>2</w:t>
            </w:r>
            <w:r w:rsidRPr="003D3B85">
              <w:rPr>
                <w:rFonts w:ascii="Times New Roman" w:hAnsi="Times New Roman" w:cs="Times New Roman"/>
              </w:rPr>
              <w:t xml:space="preserve"> годов</w:t>
            </w:r>
          </w:p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F" w:rsidRPr="0067191F" w:rsidTr="005C6A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5=4/3*100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6=4/2*100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7=3-2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8=4-1</w:t>
            </w:r>
          </w:p>
        </w:tc>
      </w:tr>
      <w:tr w:rsidR="0067191F" w:rsidRPr="0067191F" w:rsidTr="005C6A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5 702,1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433170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-2 178,2</w:t>
            </w:r>
          </w:p>
        </w:tc>
      </w:tr>
    </w:tbl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CB562D">
        <w:rPr>
          <w:rFonts w:ascii="Times New Roman" w:hAnsi="Times New Roman" w:cs="Times New Roman"/>
          <w:sz w:val="26"/>
          <w:szCs w:val="26"/>
        </w:rPr>
        <w:tab/>
      </w:r>
      <w:r w:rsidRPr="0067191F">
        <w:rPr>
          <w:rFonts w:ascii="Times New Roman" w:hAnsi="Times New Roman" w:cs="Times New Roman"/>
          <w:sz w:val="26"/>
          <w:szCs w:val="26"/>
        </w:rPr>
        <w:t>В течение отчётного года бюджетные ассигнования использованы не в полном объёме (</w:t>
      </w:r>
      <w:r w:rsidR="006C48AA">
        <w:rPr>
          <w:rFonts w:ascii="Times New Roman" w:hAnsi="Times New Roman" w:cs="Times New Roman"/>
          <w:sz w:val="26"/>
          <w:szCs w:val="26"/>
        </w:rPr>
        <w:t>56,79</w:t>
      </w:r>
      <w:r w:rsidRPr="0067191F">
        <w:rPr>
          <w:rFonts w:ascii="Times New Roman" w:hAnsi="Times New Roman" w:cs="Times New Roman"/>
          <w:sz w:val="26"/>
          <w:szCs w:val="26"/>
        </w:rPr>
        <w:t xml:space="preserve">% от уточненных плановых назначений и </w:t>
      </w:r>
      <w:r w:rsidR="006C48AA">
        <w:rPr>
          <w:rFonts w:ascii="Times New Roman" w:hAnsi="Times New Roman" w:cs="Times New Roman"/>
          <w:sz w:val="26"/>
          <w:szCs w:val="26"/>
        </w:rPr>
        <w:t>102,7</w:t>
      </w:r>
      <w:r w:rsidRPr="0067191F">
        <w:rPr>
          <w:rFonts w:ascii="Times New Roman" w:hAnsi="Times New Roman" w:cs="Times New Roman"/>
          <w:sz w:val="26"/>
          <w:szCs w:val="26"/>
        </w:rPr>
        <w:t xml:space="preserve"> % от первоначальных утверждённых назначений). 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 Рассмотрим подробнее в разрезе разделов бюджетной классификации.</w:t>
      </w:r>
    </w:p>
    <w:p w:rsidR="000439C6" w:rsidRPr="00B71001" w:rsidRDefault="00B71001" w:rsidP="001229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71001">
        <w:rPr>
          <w:rFonts w:ascii="Times New Roman" w:hAnsi="Times New Roman" w:cs="Times New Roman"/>
          <w:sz w:val="26"/>
          <w:szCs w:val="26"/>
        </w:rPr>
        <w:t>В ходе исполнения бюджета поселения по расходам за 202</w:t>
      </w:r>
      <w:r w:rsidR="006C48AA">
        <w:rPr>
          <w:rFonts w:ascii="Times New Roman" w:hAnsi="Times New Roman" w:cs="Times New Roman"/>
          <w:sz w:val="26"/>
          <w:szCs w:val="26"/>
        </w:rPr>
        <w:t>4</w:t>
      </w:r>
      <w:r w:rsidRPr="00B71001">
        <w:rPr>
          <w:rFonts w:ascii="Times New Roman" w:hAnsi="Times New Roman" w:cs="Times New Roman"/>
          <w:sz w:val="26"/>
          <w:szCs w:val="26"/>
        </w:rPr>
        <w:t xml:space="preserve"> год, структура в разрезе разделов сложилась следующим образом: наибольший удельный вес в структуре расходов имеют общегосударственные вопросы – </w:t>
      </w:r>
      <w:r w:rsidR="00737738">
        <w:rPr>
          <w:rFonts w:ascii="Times New Roman" w:hAnsi="Times New Roman" w:cs="Times New Roman"/>
          <w:sz w:val="26"/>
          <w:szCs w:val="26"/>
        </w:rPr>
        <w:t>33,3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 w:rsidR="00D54228" w:rsidRPr="00B71001">
        <w:rPr>
          <w:rFonts w:ascii="Times New Roman" w:hAnsi="Times New Roman" w:cs="Times New Roman"/>
          <w:sz w:val="26"/>
          <w:szCs w:val="26"/>
        </w:rPr>
        <w:t xml:space="preserve">национальная </w:t>
      </w:r>
      <w:r w:rsidR="00737738">
        <w:rPr>
          <w:rFonts w:ascii="Times New Roman" w:hAnsi="Times New Roman" w:cs="Times New Roman"/>
          <w:sz w:val="26"/>
          <w:szCs w:val="26"/>
        </w:rPr>
        <w:t>экономика</w:t>
      </w:r>
      <w:r w:rsidR="00D54228"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737738">
        <w:rPr>
          <w:rFonts w:ascii="Times New Roman" w:hAnsi="Times New Roman" w:cs="Times New Roman"/>
          <w:sz w:val="26"/>
          <w:szCs w:val="26"/>
        </w:rPr>
        <w:t>43,8</w:t>
      </w:r>
      <w:r w:rsidR="00D54228" w:rsidRPr="00B71001">
        <w:rPr>
          <w:rFonts w:ascii="Times New Roman" w:hAnsi="Times New Roman" w:cs="Times New Roman"/>
          <w:sz w:val="26"/>
          <w:szCs w:val="26"/>
        </w:rPr>
        <w:t xml:space="preserve"> %</w:t>
      </w:r>
      <w:r w:rsidRPr="00B71001">
        <w:rPr>
          <w:rFonts w:ascii="Times New Roman" w:hAnsi="Times New Roman" w:cs="Times New Roman"/>
          <w:sz w:val="26"/>
          <w:szCs w:val="26"/>
        </w:rPr>
        <w:t xml:space="preserve">, </w:t>
      </w:r>
      <w:r w:rsidR="00737738"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="00737738" w:rsidRPr="00B71001">
        <w:rPr>
          <w:rFonts w:ascii="Times New Roman" w:hAnsi="Times New Roman" w:cs="Times New Roman"/>
          <w:sz w:val="26"/>
          <w:szCs w:val="26"/>
        </w:rPr>
        <w:t xml:space="preserve"> </w:t>
      </w:r>
      <w:r w:rsidRPr="00B71001">
        <w:rPr>
          <w:rFonts w:ascii="Times New Roman" w:hAnsi="Times New Roman" w:cs="Times New Roman"/>
          <w:sz w:val="26"/>
          <w:szCs w:val="26"/>
        </w:rPr>
        <w:t xml:space="preserve">– </w:t>
      </w:r>
      <w:r w:rsidR="00737738">
        <w:rPr>
          <w:rFonts w:ascii="Times New Roman" w:hAnsi="Times New Roman" w:cs="Times New Roman"/>
          <w:sz w:val="26"/>
          <w:szCs w:val="26"/>
        </w:rPr>
        <w:t>16,7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наименьший – социальная политика – </w:t>
      </w:r>
      <w:r w:rsidR="0092609E">
        <w:rPr>
          <w:rFonts w:ascii="Times New Roman" w:hAnsi="Times New Roman" w:cs="Times New Roman"/>
          <w:sz w:val="26"/>
          <w:szCs w:val="26"/>
        </w:rPr>
        <w:t>4,</w:t>
      </w:r>
      <w:r w:rsidR="00737738">
        <w:rPr>
          <w:rFonts w:ascii="Times New Roman" w:hAnsi="Times New Roman" w:cs="Times New Roman"/>
          <w:sz w:val="26"/>
          <w:szCs w:val="26"/>
        </w:rPr>
        <w:t>3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 w:rsidR="00737738">
        <w:rPr>
          <w:rFonts w:ascii="Times New Roman" w:hAnsi="Times New Roman" w:cs="Times New Roman"/>
          <w:sz w:val="26"/>
          <w:szCs w:val="26"/>
        </w:rPr>
        <w:t>национальная безопасность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737738">
        <w:rPr>
          <w:rFonts w:ascii="Times New Roman" w:hAnsi="Times New Roman" w:cs="Times New Roman"/>
          <w:sz w:val="26"/>
          <w:szCs w:val="26"/>
        </w:rPr>
        <w:t>0,7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национальная оборона – 1,</w:t>
      </w:r>
      <w:r w:rsidR="00D54228">
        <w:rPr>
          <w:rFonts w:ascii="Times New Roman" w:hAnsi="Times New Roman" w:cs="Times New Roman"/>
          <w:sz w:val="26"/>
          <w:szCs w:val="26"/>
        </w:rPr>
        <w:t>2</w:t>
      </w:r>
      <w:r w:rsidRPr="00B71001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D700D9">
        <w:rPr>
          <w:rFonts w:ascii="Times New Roman" w:eastAsia="Times New Roman" w:hAnsi="Times New Roman" w:cs="Times New Roman"/>
          <w:sz w:val="26"/>
          <w:szCs w:val="26"/>
        </w:rPr>
        <w:tab/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раздела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01 «Общегосударственные вопросы»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составили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br/>
        <w:t>в 20</w:t>
      </w:r>
      <w:r w:rsidR="003B032F" w:rsidRPr="00EB07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6C48AA">
        <w:rPr>
          <w:rFonts w:ascii="Times New Roman" w:eastAsia="Times New Roman" w:hAnsi="Times New Roman" w:cs="Times New Roman"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6C48AA">
        <w:rPr>
          <w:rFonts w:ascii="Times New Roman" w:eastAsia="Times New Roman" w:hAnsi="Times New Roman" w:cs="Times New Roman"/>
          <w:sz w:val="26"/>
          <w:szCs w:val="26"/>
        </w:rPr>
        <w:t>2 105,0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</w:t>
      </w:r>
      <w:r w:rsidR="006C48AA">
        <w:rPr>
          <w:rFonts w:ascii="Times New Roman" w:eastAsia="Times New Roman" w:hAnsi="Times New Roman" w:cs="Times New Roman"/>
          <w:sz w:val="26"/>
          <w:szCs w:val="26"/>
        </w:rPr>
        <w:t>63,2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% уточненного плана</w:t>
      </w:r>
      <w:r w:rsidR="006C48AA">
        <w:rPr>
          <w:rFonts w:ascii="Times New Roman" w:eastAsia="Times New Roman" w:hAnsi="Times New Roman" w:cs="Times New Roman"/>
          <w:sz w:val="26"/>
          <w:szCs w:val="26"/>
        </w:rPr>
        <w:t xml:space="preserve"> и 67,2 % к уровню 2023 года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C48AA">
        <w:rPr>
          <w:rFonts w:ascii="Times New Roman" w:eastAsia="Times New Roman" w:hAnsi="Times New Roman" w:cs="Times New Roman"/>
          <w:sz w:val="26"/>
          <w:szCs w:val="26"/>
        </w:rPr>
        <w:t>В данный раздел включены расходы на содержание аппарата администрации, главы исполнительной власти местного самоуправления, содержание имущества в казне, уплата налогов. Удельный вес расходов по данному разделу составил 29,1 % в структуре расходов.</w:t>
      </w:r>
      <w:r w:rsidR="00D700D9">
        <w:rPr>
          <w:rFonts w:ascii="Times New Roman" w:eastAsia="Times New Roman" w:hAnsi="Times New Roman" w:cs="Times New Roman"/>
          <w:sz w:val="26"/>
          <w:szCs w:val="26"/>
        </w:rPr>
        <w:t xml:space="preserve"> Заработная плата с начислениями на выплаты по оплате труда составила 1 810,4 тыс. рублей или 86,0% от расходов по данному разделу.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D700D9">
        <w:rPr>
          <w:rFonts w:ascii="Times New Roman" w:eastAsia="Times New Roman" w:hAnsi="Times New Roman" w:cs="Times New Roman"/>
          <w:sz w:val="26"/>
          <w:szCs w:val="26"/>
        </w:rPr>
        <w:tab/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02 «Национальная оборона»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CE7C2D">
        <w:rPr>
          <w:rFonts w:ascii="Times New Roman" w:eastAsia="Times New Roman" w:hAnsi="Times New Roman" w:cs="Times New Roman"/>
          <w:sz w:val="26"/>
          <w:szCs w:val="26"/>
        </w:rPr>
        <w:t>138,2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рублей. Использование поступившей субвенции осуществлено в полном объеме.</w:t>
      </w:r>
      <w:r w:rsidR="00CE7C2D">
        <w:rPr>
          <w:rFonts w:ascii="Times New Roman" w:eastAsia="Times New Roman" w:hAnsi="Times New Roman" w:cs="Times New Roman"/>
          <w:sz w:val="26"/>
          <w:szCs w:val="26"/>
        </w:rPr>
        <w:t xml:space="preserve"> На оплату труда с начислениями военно-учетного работника были израсходованы средства в сумме 127,7 тыс. рублей, на приобретение канцтоваров</w:t>
      </w:r>
      <w:r w:rsidR="00C03820">
        <w:rPr>
          <w:rFonts w:ascii="Times New Roman" w:eastAsia="Times New Roman" w:hAnsi="Times New Roman" w:cs="Times New Roman"/>
          <w:sz w:val="26"/>
          <w:szCs w:val="26"/>
        </w:rPr>
        <w:t xml:space="preserve"> – 10,4 тыс. рублей.</w:t>
      </w:r>
    </w:p>
    <w:p w:rsidR="006B50E5" w:rsidRDefault="000439C6" w:rsidP="001A646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1A646D" w:rsidRPr="001A646D" w:rsidRDefault="00413832" w:rsidP="001A646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03 «Национальная безопасность и правоохранительная деятельность»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расходы бюджета составили </w:t>
      </w:r>
      <w:r w:rsidR="001A646D">
        <w:rPr>
          <w:rFonts w:ascii="Times New Roman" w:eastAsia="Times New Roman" w:hAnsi="Times New Roman" w:cs="Times New Roman"/>
          <w:sz w:val="26"/>
          <w:szCs w:val="26"/>
        </w:rPr>
        <w:t>0,00</w:t>
      </w:r>
      <w:r w:rsidR="00B862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>тыс. рублей</w:t>
      </w:r>
      <w:r w:rsidR="001A646D">
        <w:rPr>
          <w:rFonts w:ascii="Times New Roman" w:eastAsia="Times New Roman" w:hAnsi="Times New Roman" w:cs="Times New Roman"/>
          <w:sz w:val="26"/>
          <w:szCs w:val="26"/>
        </w:rPr>
        <w:t xml:space="preserve"> при плановых показателях 343,6 тыс. рублей. </w:t>
      </w:r>
      <w:r w:rsidR="001A646D" w:rsidRPr="001A646D">
        <w:rPr>
          <w:rFonts w:ascii="Times New Roman" w:hAnsi="Times New Roman" w:cs="Times New Roman"/>
          <w:color w:val="000000"/>
          <w:sz w:val="26"/>
          <w:szCs w:val="26"/>
        </w:rPr>
        <w:t xml:space="preserve">План по расходам </w:t>
      </w:r>
      <w:proofErr w:type="spellStart"/>
      <w:r w:rsidR="001A646D">
        <w:rPr>
          <w:rFonts w:ascii="Times New Roman" w:hAnsi="Times New Roman" w:cs="Times New Roman"/>
          <w:color w:val="000000"/>
          <w:sz w:val="26"/>
          <w:szCs w:val="26"/>
        </w:rPr>
        <w:t>Чичковской</w:t>
      </w:r>
      <w:proofErr w:type="spellEnd"/>
      <w:r w:rsidR="001A64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646D" w:rsidRPr="001A646D">
        <w:rPr>
          <w:rFonts w:ascii="Times New Roman" w:hAnsi="Times New Roman" w:cs="Times New Roman"/>
          <w:color w:val="000000"/>
          <w:sz w:val="26"/>
          <w:szCs w:val="26"/>
        </w:rPr>
        <w:t>администрацией Навлинского района не уменьшен.</w:t>
      </w:r>
      <w:r w:rsidR="001A646D" w:rsidRPr="001A6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938" w:rsidRPr="00EB07F3" w:rsidRDefault="00122938" w:rsidP="006B50E5">
      <w:pPr>
        <w:pStyle w:val="af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04 «Национальная экономика»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расходы бюджета составили </w:t>
      </w:r>
      <w:r w:rsidR="001A07B9">
        <w:rPr>
          <w:rFonts w:ascii="Times New Roman" w:eastAsia="Times New Roman" w:hAnsi="Times New Roman" w:cs="Times New Roman"/>
          <w:sz w:val="26"/>
          <w:szCs w:val="26"/>
        </w:rPr>
        <w:t>2 456,4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</w:t>
      </w:r>
      <w:r w:rsidR="001A07B9">
        <w:rPr>
          <w:rFonts w:ascii="Times New Roman" w:eastAsia="Times New Roman" w:hAnsi="Times New Roman" w:cs="Times New Roman"/>
          <w:sz w:val="26"/>
          <w:szCs w:val="26"/>
        </w:rPr>
        <w:t>55,8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% плановых назначений. </w:t>
      </w:r>
    </w:p>
    <w:p w:rsidR="006E2FCB" w:rsidRPr="006E2FCB" w:rsidRDefault="000439C6" w:rsidP="006E2FC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86926">
        <w:rPr>
          <w:rFonts w:ascii="Times New Roman" w:eastAsia="Times New Roman" w:hAnsi="Times New Roman" w:cs="Times New Roman"/>
          <w:sz w:val="26"/>
          <w:szCs w:val="26"/>
        </w:rPr>
        <w:tab/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подразделу </w:t>
      </w:r>
      <w:r w:rsidR="00122938" w:rsidRPr="00EB07F3">
        <w:rPr>
          <w:rFonts w:ascii="Times New Roman" w:eastAsia="Times New Roman" w:hAnsi="Times New Roman" w:cs="Times New Roman"/>
          <w:i/>
          <w:sz w:val="26"/>
          <w:szCs w:val="26"/>
        </w:rPr>
        <w:t xml:space="preserve">0409 «Дорожное хозяйство (дорожные фонды)»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направлены на содержание дорог местного значения в сумме </w:t>
      </w:r>
      <w:r w:rsidR="000165E9">
        <w:rPr>
          <w:rFonts w:ascii="Times New Roman" w:eastAsia="Times New Roman" w:hAnsi="Times New Roman" w:cs="Times New Roman"/>
          <w:sz w:val="26"/>
          <w:szCs w:val="26"/>
        </w:rPr>
        <w:t>2 206,4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рублей. </w:t>
      </w:r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 xml:space="preserve">(очистка снежного покрова, подсыпка дорог, </w:t>
      </w:r>
      <w:proofErr w:type="spellStart"/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>, приобретения щебня).</w:t>
      </w:r>
      <w:r w:rsidR="000165E9">
        <w:rPr>
          <w:rFonts w:ascii="Times New Roman" w:eastAsia="Times New Roman" w:hAnsi="Times New Roman" w:cs="Times New Roman"/>
          <w:sz w:val="26"/>
          <w:szCs w:val="26"/>
        </w:rPr>
        <w:t xml:space="preserve"> План исполнен на 62,3 %.</w:t>
      </w:r>
      <w:r w:rsidR="00C869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FCB" w:rsidRPr="006E2FCB">
        <w:rPr>
          <w:rFonts w:ascii="Times New Roman" w:hAnsi="Times New Roman" w:cs="Times New Roman"/>
          <w:i/>
          <w:sz w:val="26"/>
          <w:szCs w:val="26"/>
        </w:rPr>
        <w:t>В представленной к отчету пояснительной записке, администрацией сельского поселения не указаны причины неисполнения плановых расходов по данному разделу.</w:t>
      </w:r>
    </w:p>
    <w:p w:rsidR="00413832" w:rsidRPr="00890C15" w:rsidRDefault="00413832" w:rsidP="0091479D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подразделу </w:t>
      </w:r>
      <w:r w:rsidRPr="00EB07F3">
        <w:rPr>
          <w:rFonts w:ascii="Times New Roman" w:eastAsia="Times New Roman" w:hAnsi="Times New Roman" w:cs="Times New Roman"/>
          <w:i/>
          <w:sz w:val="26"/>
          <w:szCs w:val="26"/>
        </w:rPr>
        <w:t xml:space="preserve">0412 «Другие вопросы в области национальной экономики» 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</w:t>
      </w:r>
      <w:r w:rsidR="006E2FCB">
        <w:rPr>
          <w:rFonts w:ascii="Times New Roman" w:eastAsia="Times New Roman" w:hAnsi="Times New Roman" w:cs="Times New Roman"/>
          <w:sz w:val="26"/>
          <w:szCs w:val="26"/>
        </w:rPr>
        <w:t>направлены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на сумму 250,0 тыс. рублей</w:t>
      </w:r>
      <w:r w:rsidR="00EA53BC" w:rsidRPr="00EB07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3279">
        <w:rPr>
          <w:rFonts w:ascii="Times New Roman" w:eastAsia="Times New Roman" w:hAnsi="Times New Roman" w:cs="Times New Roman"/>
          <w:sz w:val="26"/>
          <w:szCs w:val="26"/>
        </w:rPr>
        <w:t xml:space="preserve"> Исполнение плана составило 100%.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C86926">
        <w:rPr>
          <w:rFonts w:ascii="Times New Roman" w:eastAsia="Times New Roman" w:hAnsi="Times New Roman" w:cs="Times New Roman"/>
          <w:sz w:val="26"/>
          <w:szCs w:val="26"/>
        </w:rPr>
        <w:tab/>
      </w:r>
      <w:r w:rsidR="00B70F0C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 xml:space="preserve">05 «Жилищно-коммунальное хозяйство»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исполнены в объеме </w:t>
      </w:r>
      <w:r w:rsidR="000A7A80">
        <w:rPr>
          <w:rFonts w:ascii="Times New Roman" w:eastAsia="Times New Roman" w:hAnsi="Times New Roman" w:cs="Times New Roman"/>
          <w:sz w:val="26"/>
          <w:szCs w:val="26"/>
        </w:rPr>
        <w:t>2 407,8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</w:t>
      </w:r>
      <w:r w:rsidR="000A7A80">
        <w:rPr>
          <w:rFonts w:ascii="Times New Roman" w:eastAsia="Times New Roman" w:hAnsi="Times New Roman" w:cs="Times New Roman"/>
          <w:sz w:val="26"/>
          <w:szCs w:val="26"/>
        </w:rPr>
        <w:t>51,7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> % плановых назначений.</w:t>
      </w:r>
    </w:p>
    <w:p w:rsidR="00B02A24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A7A80">
        <w:rPr>
          <w:rFonts w:ascii="Times New Roman" w:eastAsia="Times New Roman" w:hAnsi="Times New Roman" w:cs="Times New Roman"/>
          <w:sz w:val="26"/>
          <w:szCs w:val="26"/>
        </w:rPr>
        <w:tab/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>По подразделу 0501 </w:t>
      </w:r>
      <w:r w:rsidR="00B02A24" w:rsidRPr="00EB07F3">
        <w:rPr>
          <w:rFonts w:ascii="Times New Roman" w:eastAsia="Times New Roman" w:hAnsi="Times New Roman" w:cs="Times New Roman"/>
          <w:i/>
          <w:sz w:val="26"/>
          <w:szCs w:val="26"/>
        </w:rPr>
        <w:t>«Жилищное хозяйство»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осуществлялись расходы 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br/>
        <w:t xml:space="preserve">в сумме </w:t>
      </w:r>
      <w:r w:rsidR="000A7A80">
        <w:rPr>
          <w:rFonts w:ascii="Times New Roman" w:eastAsia="Times New Roman" w:hAnsi="Times New Roman" w:cs="Times New Roman"/>
          <w:sz w:val="26"/>
          <w:szCs w:val="26"/>
        </w:rPr>
        <w:t>6</w:t>
      </w:r>
      <w:r w:rsidR="00927A44">
        <w:rPr>
          <w:rFonts w:ascii="Times New Roman" w:eastAsia="Times New Roman" w:hAnsi="Times New Roman" w:cs="Times New Roman"/>
          <w:sz w:val="26"/>
          <w:szCs w:val="26"/>
        </w:rPr>
        <w:t>6</w:t>
      </w:r>
      <w:r w:rsidR="000A7A80">
        <w:rPr>
          <w:rFonts w:ascii="Times New Roman" w:eastAsia="Times New Roman" w:hAnsi="Times New Roman" w:cs="Times New Roman"/>
          <w:sz w:val="26"/>
          <w:szCs w:val="26"/>
        </w:rPr>
        <w:t>,2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 – оплата взносов кап.</w:t>
      </w:r>
      <w:r w:rsidR="000A7A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>ремонта многоквартирных домов.</w:t>
      </w:r>
    </w:p>
    <w:p w:rsidR="00664307" w:rsidRPr="006E2FCB" w:rsidRDefault="000439C6" w:rsidP="00664307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64307">
        <w:rPr>
          <w:rFonts w:ascii="Times New Roman" w:eastAsia="Times New Roman" w:hAnsi="Times New Roman" w:cs="Times New Roman"/>
          <w:sz w:val="26"/>
          <w:szCs w:val="26"/>
        </w:rPr>
        <w:tab/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>По подразделу 0503 </w:t>
      </w:r>
      <w:r w:rsidR="00122938" w:rsidRPr="00EB07F3">
        <w:rPr>
          <w:rFonts w:ascii="Times New Roman" w:eastAsia="Times New Roman" w:hAnsi="Times New Roman" w:cs="Times New Roman"/>
          <w:i/>
          <w:sz w:val="26"/>
          <w:szCs w:val="26"/>
        </w:rPr>
        <w:t>«Благоустройство»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осуществлялись расходы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br/>
        <w:t xml:space="preserve">в сумме </w:t>
      </w:r>
      <w:r w:rsidR="00927A44">
        <w:rPr>
          <w:rFonts w:ascii="Times New Roman" w:eastAsia="Times New Roman" w:hAnsi="Times New Roman" w:cs="Times New Roman"/>
          <w:sz w:val="26"/>
          <w:szCs w:val="26"/>
        </w:rPr>
        <w:t>2 041,6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990C34" w:rsidRPr="00EB07F3">
        <w:rPr>
          <w:rFonts w:ascii="Times New Roman" w:eastAsia="Times New Roman" w:hAnsi="Times New Roman" w:cs="Times New Roman"/>
          <w:sz w:val="26"/>
          <w:szCs w:val="26"/>
        </w:rPr>
        <w:t>. (</w:t>
      </w:r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>уличное освещение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66EA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0C34" w:rsidRPr="00EB07F3">
        <w:rPr>
          <w:rFonts w:ascii="Times New Roman" w:eastAsia="Times New Roman" w:hAnsi="Times New Roman" w:cs="Times New Roman"/>
          <w:sz w:val="26"/>
          <w:szCs w:val="26"/>
        </w:rPr>
        <w:t xml:space="preserve">уборка </w:t>
      </w:r>
      <w:r w:rsidR="00ED778C" w:rsidRPr="00EB07F3">
        <w:rPr>
          <w:rFonts w:ascii="Times New Roman" w:eastAsia="Times New Roman" w:hAnsi="Times New Roman" w:cs="Times New Roman"/>
          <w:sz w:val="26"/>
          <w:szCs w:val="26"/>
        </w:rPr>
        <w:t xml:space="preserve">мест захоронения, </w:t>
      </w:r>
      <w:r w:rsidR="00C03C5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D778C" w:rsidRPr="00EB07F3">
        <w:rPr>
          <w:rFonts w:ascii="Times New Roman" w:eastAsia="Times New Roman" w:hAnsi="Times New Roman" w:cs="Times New Roman"/>
          <w:sz w:val="26"/>
          <w:szCs w:val="26"/>
        </w:rPr>
        <w:t>кос территории поселения</w:t>
      </w:r>
      <w:r w:rsidR="00990C34" w:rsidRPr="00EB07F3">
        <w:rPr>
          <w:rFonts w:ascii="Times New Roman" w:eastAsia="Times New Roman" w:hAnsi="Times New Roman" w:cs="Times New Roman"/>
          <w:sz w:val="26"/>
          <w:szCs w:val="26"/>
        </w:rPr>
        <w:t>)</w:t>
      </w:r>
      <w:r w:rsidR="00C07D9A" w:rsidRPr="00EB07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72B4">
        <w:rPr>
          <w:rFonts w:ascii="Times New Roman" w:eastAsia="Times New Roman" w:hAnsi="Times New Roman" w:cs="Times New Roman"/>
          <w:sz w:val="26"/>
          <w:szCs w:val="26"/>
        </w:rPr>
        <w:t xml:space="preserve"> Расходы по уличному освещению не исполнены в размере 860,6 тыс. рублей, что составляет 21,0 % от плана по данному разделу; по организации и содержанию мест захоронения не исполнены в сумме 152,6 тыс. рублей, что составляет 3,7 % от плана; по мероприятиям по благоустройству не исполнены средства в размере 796,0 тыс. рублей, что составляет 19,42 % от планового показателя по данному разделу. Всего не исполнено по данному разделу 1 991,6 тыс. рублей, что составляет 48,58 % от плана.</w:t>
      </w:r>
      <w:r w:rsidR="00664307" w:rsidRPr="006643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4307" w:rsidRPr="006E2FCB">
        <w:rPr>
          <w:rFonts w:ascii="Times New Roman" w:hAnsi="Times New Roman" w:cs="Times New Roman"/>
          <w:i/>
          <w:sz w:val="26"/>
          <w:szCs w:val="26"/>
        </w:rPr>
        <w:t>В представленной к отчету пояснительной записке, администрацией сельского поселения не указаны причины неисполнения плановых расходов по данному разделу.</w:t>
      </w:r>
    </w:p>
    <w:p w:rsidR="00122938" w:rsidRPr="00EB07F3" w:rsidRDefault="00122938" w:rsidP="00664307">
      <w:pPr>
        <w:pStyle w:val="af0"/>
        <w:ind w:firstLine="708"/>
        <w:jc w:val="both"/>
        <w:rPr>
          <w:rStyle w:val="FontStyle31"/>
        </w:rPr>
      </w:pPr>
      <w:r w:rsidRPr="00EB07F3">
        <w:rPr>
          <w:rStyle w:val="FontStyle31"/>
        </w:rPr>
        <w:t xml:space="preserve">Расходы по разделу </w:t>
      </w:r>
      <w:r w:rsidRPr="00EB07F3">
        <w:rPr>
          <w:rStyle w:val="FontStyle31"/>
          <w:b/>
        </w:rPr>
        <w:t>10 «</w:t>
      </w:r>
      <w:r w:rsidRPr="00EB07F3">
        <w:rPr>
          <w:rStyle w:val="FontStyle31"/>
          <w:b/>
          <w:color w:val="000000" w:themeColor="text1"/>
        </w:rPr>
        <w:t xml:space="preserve">Социальная политика» </w:t>
      </w:r>
      <w:r w:rsidRPr="00EB07F3">
        <w:rPr>
          <w:rStyle w:val="FontStyle31"/>
          <w:color w:val="000000" w:themeColor="text1"/>
        </w:rPr>
        <w:t xml:space="preserve">исполнены в сумме </w:t>
      </w:r>
      <w:r w:rsidR="00664307">
        <w:rPr>
          <w:rStyle w:val="FontStyle31"/>
          <w:color w:val="000000" w:themeColor="text1"/>
        </w:rPr>
        <w:t>430,3</w:t>
      </w:r>
      <w:r w:rsidRPr="00EB07F3">
        <w:rPr>
          <w:rStyle w:val="FontStyle31"/>
          <w:color w:val="000000" w:themeColor="text1"/>
        </w:rPr>
        <w:t xml:space="preserve"> тыс. рублей, или </w:t>
      </w:r>
      <w:r w:rsidR="0010514F">
        <w:rPr>
          <w:rStyle w:val="FontStyle31"/>
          <w:color w:val="000000" w:themeColor="text1"/>
        </w:rPr>
        <w:t>10</w:t>
      </w:r>
      <w:r w:rsidR="003239DA">
        <w:rPr>
          <w:rStyle w:val="FontStyle31"/>
          <w:color w:val="000000" w:themeColor="text1"/>
        </w:rPr>
        <w:t>0</w:t>
      </w:r>
      <w:r w:rsidR="0010514F">
        <w:rPr>
          <w:rStyle w:val="FontStyle31"/>
          <w:color w:val="000000" w:themeColor="text1"/>
        </w:rPr>
        <w:t xml:space="preserve"> </w:t>
      </w:r>
      <w:r w:rsidRPr="00EB07F3">
        <w:rPr>
          <w:rStyle w:val="FontStyle31"/>
          <w:color w:val="000000" w:themeColor="text1"/>
        </w:rPr>
        <w:t xml:space="preserve">% утвержденного объема расходов. Финансирование расходов произведено по подразделу 1001 </w:t>
      </w:r>
      <w:r w:rsidRPr="00EB07F3">
        <w:rPr>
          <w:rStyle w:val="FontStyle31"/>
          <w:i/>
          <w:color w:val="000000" w:themeColor="text1"/>
        </w:rPr>
        <w:t xml:space="preserve">«Пенсионное обеспечение» </w:t>
      </w:r>
      <w:r w:rsidRPr="00EB07F3">
        <w:rPr>
          <w:rStyle w:val="FontStyle31"/>
          <w:color w:val="000000" w:themeColor="text1"/>
        </w:rPr>
        <w:t xml:space="preserve">на доплату к пенсиям муниципальным служащим в сумме </w:t>
      </w:r>
      <w:r w:rsidRPr="00EB07F3">
        <w:rPr>
          <w:rStyle w:val="FontStyle31"/>
          <w:color w:val="000000" w:themeColor="text1"/>
        </w:rPr>
        <w:br/>
      </w:r>
      <w:r w:rsidR="00664307">
        <w:rPr>
          <w:rStyle w:val="FontStyle31"/>
          <w:color w:val="000000" w:themeColor="text1"/>
        </w:rPr>
        <w:t>430,3</w:t>
      </w:r>
      <w:r w:rsidRPr="00EB07F3">
        <w:rPr>
          <w:rStyle w:val="FontStyle31"/>
          <w:color w:val="000000" w:themeColor="text1"/>
        </w:rPr>
        <w:t xml:space="preserve"> тыс. рублей</w:t>
      </w:r>
      <w:r w:rsidR="006B1F62" w:rsidRPr="00EB07F3">
        <w:rPr>
          <w:rStyle w:val="FontStyle31"/>
          <w:color w:val="000000" w:themeColor="text1"/>
        </w:rPr>
        <w:t>.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D654A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 xml:space="preserve">Ведомственная структура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proofErr w:type="spellStart"/>
      <w:r w:rsidR="00ED778C" w:rsidRPr="00EB07F3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="007B7F6C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>сельского поселения представлена одним главным распорядителем бюджетных средств – администрацией поселения.</w:t>
      </w:r>
    </w:p>
    <w:p w:rsidR="00AD0B68" w:rsidRPr="00EB07F3" w:rsidRDefault="00AD0B68" w:rsidP="00AD0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Эффективное использование бюджетных средств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результативности и эффективности использования бюджетных средств согласн</w:t>
      </w:r>
      <w:r w:rsidR="007210DD">
        <w:rPr>
          <w:rFonts w:ascii="Times New Roman" w:eastAsia="Times New Roman" w:hAnsi="Times New Roman" w:cs="Times New Roman"/>
          <w:color w:val="000000"/>
          <w:sz w:val="26"/>
          <w:szCs w:val="26"/>
        </w:rPr>
        <w:t>о ст. 34 Бюджетного Кодекса РФ </w:t>
      </w: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означает, что участники бюджетного процесса в рамках установленных им бюджетных полномочий должны исходить из необходимости: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достижения заданного результата с использованием наименьшего объема средств;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достижения наилучшего результата с использованием определенного бюджетом объема средств.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руководствоваться данным принципом следует как при составлении, так и в ходе исполнения бюджетов.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неэффективное и</w:t>
      </w:r>
      <w:r w:rsidR="00361B0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спользование бюджетных средств </w:t>
      </w:r>
      <w:r w:rsidR="00FF468D" w:rsidRPr="00EB07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отсутствует.</w:t>
      </w:r>
    </w:p>
    <w:p w:rsidR="00AD0B68" w:rsidRPr="00EB07F3" w:rsidRDefault="00AD0B68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938" w:rsidRPr="00EB07F3" w:rsidRDefault="00746FA0" w:rsidP="00EB07F3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.1.3. Анализ дефицита (</w:t>
      </w:r>
      <w:r w:rsidR="005173DB" w:rsidRPr="00EB07F3">
        <w:rPr>
          <w:rFonts w:ascii="Times New Roman" w:eastAsia="Times New Roman" w:hAnsi="Times New Roman" w:cs="Times New Roman"/>
          <w:b/>
          <w:sz w:val="26"/>
          <w:szCs w:val="26"/>
        </w:rPr>
        <w:t>профицита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) бюджета и источников финансирования дефицита бюджета.</w:t>
      </w:r>
    </w:p>
    <w:p w:rsidR="00122938" w:rsidRPr="00EB07F3" w:rsidRDefault="00122938" w:rsidP="00EB07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</w:t>
      </w:r>
      <w:r w:rsidR="00EA53BC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120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бюджет </w:t>
      </w:r>
      <w:proofErr w:type="spellStart"/>
      <w:r w:rsidR="00EE5ABF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Чичковского</w:t>
      </w:r>
      <w:proofErr w:type="spellEnd"/>
      <w:r w:rsidR="00EE5ABF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CC9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исполнен </w:t>
      </w:r>
      <w:r w:rsidR="00CB2CC9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8519C" w:rsidRPr="00EB07F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F76D2D">
        <w:rPr>
          <w:rFonts w:ascii="Times New Roman" w:eastAsia="Times New Roman" w:hAnsi="Times New Roman" w:cs="Times New Roman"/>
          <w:sz w:val="26"/>
          <w:szCs w:val="26"/>
        </w:rPr>
        <w:t>де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>фицит</w:t>
      </w:r>
      <w:r w:rsidR="0028519C" w:rsidRPr="00EB07F3">
        <w:rPr>
          <w:rFonts w:ascii="Times New Roman" w:eastAsia="Times New Roman" w:hAnsi="Times New Roman" w:cs="Times New Roman"/>
          <w:sz w:val="26"/>
          <w:szCs w:val="26"/>
        </w:rPr>
        <w:t xml:space="preserve">ом – </w:t>
      </w:r>
      <w:r w:rsidR="007120E9">
        <w:rPr>
          <w:rFonts w:ascii="Times New Roman" w:eastAsia="Times New Roman" w:hAnsi="Times New Roman" w:cs="Times New Roman"/>
          <w:sz w:val="26"/>
          <w:szCs w:val="26"/>
        </w:rPr>
        <w:t>437,2</w:t>
      </w:r>
      <w:r w:rsidR="0028519C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руб. 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состоянию на 1 января 20</w:t>
      </w:r>
      <w:r w:rsidR="00EA53BC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0E67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остаток сред</w:t>
      </w:r>
      <w:r w:rsidR="007B7F6C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ств на счете бюджета составлял </w:t>
      </w:r>
      <w:r w:rsidR="000E67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3 878,9</w:t>
      </w:r>
      <w:r w:rsidR="00EE5ABF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тыс. рублей. В результате исполнения бюджета остаток средств на счете по учету средств бюджета поселения 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уменьш</w:t>
      </w:r>
      <w:r w:rsidR="00EB07F3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ился на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67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437,2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 и на конец 20</w:t>
      </w:r>
      <w:r w:rsidR="000F7CB5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0E67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EB07F3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составил </w:t>
      </w:r>
      <w:r w:rsidR="000E67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3 441,7</w:t>
      </w:r>
      <w:r w:rsidR="00AD7B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07F3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тыс.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122938" w:rsidRPr="00EB07F3" w:rsidRDefault="00746FA0" w:rsidP="00EB07F3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.1.4.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Calibri" w:hAnsi="Times New Roman" w:cs="Times New Roman"/>
          <w:b/>
          <w:sz w:val="26"/>
          <w:szCs w:val="26"/>
        </w:rPr>
        <w:t>Состояние внутреннего долга муниципального образования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22938" w:rsidRPr="00EB07F3" w:rsidRDefault="00EB07F3" w:rsidP="00EB07F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муниципального внутреннего долга </w:t>
      </w:r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 имеет.</w:t>
      </w:r>
      <w:r w:rsidR="00AD0B6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A10D64" w:rsidRPr="00DA674F" w:rsidRDefault="00A10D64" w:rsidP="00A10D64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74F">
        <w:rPr>
          <w:rFonts w:ascii="Times New Roman" w:hAnsi="Times New Roman" w:cs="Times New Roman"/>
          <w:b/>
          <w:sz w:val="26"/>
          <w:szCs w:val="26"/>
        </w:rPr>
        <w:t>4.1.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A67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Анализ и оценка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Навлинского района за 2024 год</w:t>
      </w:r>
      <w:r w:rsidRPr="00DA674F">
        <w:rPr>
          <w:rFonts w:ascii="Times New Roman" w:hAnsi="Times New Roman" w:cs="Times New Roman"/>
          <w:b/>
          <w:sz w:val="26"/>
          <w:szCs w:val="26"/>
        </w:rPr>
        <w:t>.</w:t>
      </w:r>
    </w:p>
    <w:p w:rsidR="00A10D64" w:rsidRDefault="00A10D64" w:rsidP="00A10D64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62C">
        <w:rPr>
          <w:rFonts w:ascii="Times New Roman" w:hAnsi="Times New Roman" w:cs="Times New Roman"/>
          <w:sz w:val="26"/>
          <w:szCs w:val="26"/>
        </w:rPr>
        <w:t>В 2024 году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Навлинского муниципального района реализовывалась 1 муниципальная программа «Реализация полномочий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поселения». В связи с изменением бюджетных ассигнований, в течение года в муниципальную программу вносились изменения. В результате общий объем финансирования муниципальной программы на 2024 год составил 11 987,9 тыс. рублей. Фактически исполнено за 2024 год в сумме 7 216,5 тыс. рублей, или 60,2 % от плановых показателей. Наибольший процент неисполнения плановых показателей сложился по разделам: «Выполнение полномочий в сфере дорожного хозяйства» в размере 1 947,4 тыс. рублей, или 46,88 % от плана; «выполнение полномочий в сфере жилищно-коммунального хозяйства» в размере </w:t>
      </w:r>
      <w:r w:rsidR="00B8111B">
        <w:rPr>
          <w:rFonts w:ascii="Times New Roman" w:hAnsi="Times New Roman" w:cs="Times New Roman"/>
          <w:sz w:val="26"/>
          <w:szCs w:val="26"/>
        </w:rPr>
        <w:t>1 342,2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B8111B">
        <w:rPr>
          <w:rFonts w:ascii="Times New Roman" w:hAnsi="Times New Roman" w:cs="Times New Roman"/>
          <w:sz w:val="26"/>
          <w:szCs w:val="26"/>
        </w:rPr>
        <w:t>38,9</w:t>
      </w:r>
      <w:r>
        <w:rPr>
          <w:rFonts w:ascii="Times New Roman" w:hAnsi="Times New Roman" w:cs="Times New Roman"/>
          <w:sz w:val="26"/>
          <w:szCs w:val="26"/>
        </w:rPr>
        <w:t xml:space="preserve"> % от плана.</w:t>
      </w:r>
    </w:p>
    <w:p w:rsidR="00A10D64" w:rsidRPr="00472F66" w:rsidRDefault="00A10D64" w:rsidP="00A10D64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Однако, пояснительная записка не раскрывает информации о невыполнении запланированных мероприятий по реализации муниципальной программы,</w:t>
      </w:r>
      <w:r w:rsidRPr="00E069F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>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:rsidR="00A10D64" w:rsidRDefault="00A10D64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4B56" w:rsidRPr="00D87B94" w:rsidRDefault="00100307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7B94">
        <w:rPr>
          <w:rFonts w:ascii="Times New Roman" w:hAnsi="Times New Roman" w:cs="Times New Roman"/>
          <w:b/>
          <w:sz w:val="26"/>
          <w:szCs w:val="26"/>
        </w:rPr>
        <w:t xml:space="preserve"> Выводы.</w:t>
      </w:r>
    </w:p>
    <w:p w:rsidR="006C47A3" w:rsidRPr="00D87B94" w:rsidRDefault="006C47A3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        При подготовке Заключения Контрольно-счетной палаты </w:t>
      </w:r>
      <w:r w:rsidR="00EB07F3" w:rsidRPr="00D87B94">
        <w:rPr>
          <w:rFonts w:ascii="Times New Roman" w:eastAsia="Times New Roman" w:hAnsi="Times New Roman" w:cs="Times New Roman"/>
          <w:sz w:val="26"/>
          <w:szCs w:val="26"/>
        </w:rPr>
        <w:t xml:space="preserve">Навлинского </w:t>
      </w:r>
      <w:r w:rsidR="009B3AC2">
        <w:rPr>
          <w:rFonts w:ascii="Times New Roman" w:eastAsia="Times New Roman" w:hAnsi="Times New Roman" w:cs="Times New Roman"/>
          <w:sz w:val="26"/>
          <w:szCs w:val="26"/>
        </w:rPr>
        <w:t>муниципального района 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>по результатам экспертно-аналитического мероприятия «Экспертиза и подготовка за</w:t>
      </w:r>
      <w:r w:rsidR="00D02550">
        <w:rPr>
          <w:rFonts w:ascii="Times New Roman" w:eastAsia="Times New Roman" w:hAnsi="Times New Roman" w:cs="Times New Roman"/>
          <w:sz w:val="26"/>
          <w:szCs w:val="26"/>
        </w:rPr>
        <w:t>ключения на отчет об исполнении</w:t>
      </w:r>
      <w:r w:rsidR="005626A0">
        <w:rPr>
          <w:rFonts w:ascii="Times New Roman" w:eastAsia="Times New Roman" w:hAnsi="Times New Roman" w:cs="Times New Roman"/>
          <w:sz w:val="26"/>
          <w:szCs w:val="26"/>
        </w:rPr>
        <w:t xml:space="preserve"> бюджета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07F3" w:rsidRPr="00D87B94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="00084595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EB07F3" w:rsidRPr="00D87B94">
        <w:rPr>
          <w:rFonts w:ascii="Times New Roman" w:eastAsia="Times New Roman" w:hAnsi="Times New Roman" w:cs="Times New Roman"/>
          <w:sz w:val="26"/>
          <w:szCs w:val="26"/>
        </w:rPr>
        <w:t>Навлинского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Брянской области» за 202</w:t>
      </w:r>
      <w:r w:rsidR="0008459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год установлено следующее:</w:t>
      </w:r>
    </w:p>
    <w:p w:rsidR="00990C34" w:rsidRPr="00D87B94" w:rsidRDefault="006C47A3" w:rsidP="006C47A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7B94">
        <w:rPr>
          <w:rFonts w:ascii="Times New Roman" w:hAnsi="Times New Roman" w:cs="Times New Roman"/>
          <w:sz w:val="26"/>
          <w:szCs w:val="26"/>
        </w:rPr>
        <w:t xml:space="preserve">        </w:t>
      </w:r>
      <w:r w:rsidR="00100307" w:rsidRPr="00D87B94">
        <w:rPr>
          <w:rFonts w:ascii="Times New Roman" w:hAnsi="Times New Roman" w:cs="Times New Roman"/>
          <w:sz w:val="26"/>
          <w:szCs w:val="26"/>
        </w:rPr>
        <w:t>1.</w:t>
      </w:r>
      <w:r w:rsidR="00100307" w:rsidRPr="00D8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5EC" w:rsidRPr="00D8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</w:t>
      </w:r>
      <w:r w:rsidR="00EB07F3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240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в бюджет поселения поступило </w:t>
      </w:r>
      <w:r w:rsidR="00703F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4 074,8</w:t>
      </w:r>
      <w:r w:rsidR="00D67C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тыс. рублей налоговых и неналоговых доходов, или </w:t>
      </w:r>
      <w:r w:rsidR="00703F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103,3</w:t>
      </w:r>
      <w:r w:rsidR="00D67C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к плановым назначениям, что составляет </w:t>
      </w:r>
      <w:r w:rsidR="00703F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59,92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% общего объема доходной части бюджета поселения. </w:t>
      </w:r>
    </w:p>
    <w:p w:rsidR="00D87B94" w:rsidRPr="00D87B94" w:rsidRDefault="002C7C61" w:rsidP="00D67CF8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Налоговые доходы поступили в бюджет сельского поселения в сумме </w:t>
      </w:r>
      <w:r w:rsidR="00402E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3 959,7</w:t>
      </w:r>
      <w:r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рублей, или </w:t>
      </w:r>
      <w:r w:rsidR="00402E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103,4</w:t>
      </w:r>
      <w:r w:rsidR="00D67C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утвержденных плановых назначений. Удельный вес налоговых доходов в общем объеме налоговых и неналоговых доходов составляет </w:t>
      </w:r>
      <w:r w:rsidR="00402E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97,2</w:t>
      </w:r>
      <w:r w:rsidR="00D87B9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процентов.</w:t>
      </w:r>
    </w:p>
    <w:p w:rsidR="00D87B94" w:rsidRPr="00D87B94" w:rsidRDefault="002C7C61" w:rsidP="00D87B94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3AC2">
        <w:rPr>
          <w:rFonts w:ascii="Times New Roman" w:eastAsia="Times New Roman" w:hAnsi="Times New Roman" w:cs="Times New Roman"/>
          <w:sz w:val="26"/>
          <w:szCs w:val="26"/>
        </w:rPr>
        <w:tab/>
      </w:r>
      <w:r w:rsidRPr="00D87B94">
        <w:rPr>
          <w:rFonts w:ascii="Times New Roman" w:eastAsia="Times New Roman" w:hAnsi="Times New Roman" w:cs="Times New Roman"/>
          <w:sz w:val="26"/>
          <w:szCs w:val="26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D87B94" w:rsidRPr="00D87B94"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br/>
        <w:t>в 202</w:t>
      </w:r>
      <w:r w:rsidR="00402EC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году являлись земельный налог и налог на </w:t>
      </w:r>
      <w:r w:rsidR="009B3AC2">
        <w:rPr>
          <w:rFonts w:ascii="Times New Roman" w:eastAsia="Times New Roman" w:hAnsi="Times New Roman" w:cs="Times New Roman"/>
          <w:sz w:val="26"/>
          <w:szCs w:val="26"/>
        </w:rPr>
        <w:t>имущество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физических лиц. 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br/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402ECA">
        <w:rPr>
          <w:rFonts w:ascii="Times New Roman" w:hAnsi="Times New Roman" w:cs="Times New Roman"/>
          <w:sz w:val="26"/>
          <w:szCs w:val="26"/>
        </w:rPr>
        <w:t>3 349,4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 тыс. рублей. В объеме налоговых доходов на их долю приходится </w:t>
      </w:r>
      <w:r w:rsidR="00402ECA">
        <w:rPr>
          <w:rFonts w:ascii="Times New Roman" w:hAnsi="Times New Roman" w:cs="Times New Roman"/>
          <w:sz w:val="26"/>
          <w:szCs w:val="26"/>
        </w:rPr>
        <w:t>84,59</w:t>
      </w:r>
      <w:r w:rsidR="009B3AC2">
        <w:rPr>
          <w:rFonts w:ascii="Times New Roman" w:hAnsi="Times New Roman" w:cs="Times New Roman"/>
          <w:sz w:val="26"/>
          <w:szCs w:val="26"/>
        </w:rPr>
        <w:t xml:space="preserve"> %, 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поступления составили </w:t>
      </w:r>
      <w:r w:rsidR="00402ECA">
        <w:rPr>
          <w:rFonts w:ascii="Times New Roman" w:hAnsi="Times New Roman" w:cs="Times New Roman"/>
          <w:sz w:val="26"/>
          <w:szCs w:val="26"/>
        </w:rPr>
        <w:t>2 436,2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 тыс. рублей и </w:t>
      </w:r>
      <w:r w:rsidR="00402ECA">
        <w:rPr>
          <w:rFonts w:ascii="Times New Roman" w:hAnsi="Times New Roman" w:cs="Times New Roman"/>
          <w:sz w:val="26"/>
          <w:szCs w:val="26"/>
        </w:rPr>
        <w:t>913,2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 тыс. рублей соответственно.</w:t>
      </w:r>
    </w:p>
    <w:p w:rsidR="002C7C61" w:rsidRPr="000F2A37" w:rsidRDefault="002C7C61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A7D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Неналоговые доходы исполнены в сумме </w:t>
      </w:r>
      <w:r w:rsidR="00834D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115,0</w:t>
      </w:r>
      <w:r w:rsidR="00D87B94"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тыс. рублей, или </w:t>
      </w:r>
      <w:r w:rsidR="00D87B94" w:rsidRPr="000F2A37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утвержденных плановых назначений. 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В отчетном периоде в бюджет </w:t>
      </w:r>
      <w:proofErr w:type="spellStart"/>
      <w:r w:rsidR="00D87B94" w:rsidRPr="000F2A37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поступили:</w:t>
      </w:r>
    </w:p>
    <w:p w:rsidR="002C7C61" w:rsidRPr="000F2A37" w:rsidRDefault="002C7C61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- доходы от использования имущества, находящегося в государственной и муниципальной собственности -  </w:t>
      </w:r>
      <w:r w:rsidR="00764056">
        <w:rPr>
          <w:rFonts w:ascii="Times New Roman" w:eastAsia="Times New Roman" w:hAnsi="Times New Roman" w:cs="Times New Roman"/>
          <w:sz w:val="26"/>
          <w:szCs w:val="26"/>
        </w:rPr>
        <w:t>38,8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0F2A37" w:rsidRPr="000F2A37">
        <w:rPr>
          <w:rFonts w:ascii="Times New Roman" w:eastAsia="Times New Roman" w:hAnsi="Times New Roman" w:cs="Times New Roman"/>
          <w:sz w:val="26"/>
          <w:szCs w:val="26"/>
        </w:rPr>
        <w:t>рублей;</w:t>
      </w:r>
    </w:p>
    <w:p w:rsidR="0055007E" w:rsidRDefault="0055007E" w:rsidP="000F2A37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инициативные платежи, зачисляемые в бюджеты сельских поселений – </w:t>
      </w:r>
      <w:r w:rsidR="002516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76,2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  <w:r w:rsidR="006C47A3"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C7C61" w:rsidRPr="000F2A37" w:rsidRDefault="002C7C61" w:rsidP="0055007E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</w:t>
      </w:r>
      <w:r w:rsidR="00A613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</w:t>
      </w:r>
      <w:r w:rsidRPr="000F2A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безвозмездные поступления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других бюджетов бюджетной системы Российской Федерации в бюджет сельского поселения поступили в сумме </w:t>
      </w:r>
      <w:r w:rsidR="00A613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2 725,7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рублей, или </w:t>
      </w:r>
      <w:r w:rsidR="00A613E8">
        <w:rPr>
          <w:rFonts w:ascii="Times New Roman" w:hAnsi="Times New Roman" w:cs="Times New Roman"/>
          <w:spacing w:val="-2"/>
          <w:sz w:val="26"/>
          <w:szCs w:val="26"/>
        </w:rPr>
        <w:t>55,37</w:t>
      </w:r>
      <w:r w:rsidR="008341D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F2A37" w:rsidRPr="000F2A37">
        <w:rPr>
          <w:rFonts w:ascii="Times New Roman" w:hAnsi="Times New Roman" w:cs="Times New Roman"/>
          <w:spacing w:val="-2"/>
          <w:sz w:val="26"/>
          <w:szCs w:val="26"/>
        </w:rPr>
        <w:t>% плановых назначений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0F2A37" w:rsidRPr="000F2A37" w:rsidRDefault="000F2A37" w:rsidP="000F2A3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F2A37">
        <w:rPr>
          <w:rFonts w:ascii="Times New Roman" w:hAnsi="Times New Roman" w:cs="Times New Roman"/>
          <w:spacing w:val="-2"/>
          <w:sz w:val="26"/>
          <w:szCs w:val="26"/>
        </w:rPr>
        <w:t xml:space="preserve">Структура безвозмездных поступлений сложилась следующим образом: 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0F2A37">
        <w:rPr>
          <w:rFonts w:ascii="Times New Roman" w:hAnsi="Times New Roman" w:cs="Times New Roman"/>
          <w:spacing w:val="-6"/>
          <w:sz w:val="26"/>
          <w:szCs w:val="26"/>
        </w:rPr>
        <w:t xml:space="preserve">- дотации – </w:t>
      </w:r>
      <w:r w:rsidR="00800EAA">
        <w:rPr>
          <w:rFonts w:ascii="Times New Roman" w:hAnsi="Times New Roman" w:cs="Times New Roman"/>
          <w:spacing w:val="-6"/>
          <w:sz w:val="26"/>
          <w:szCs w:val="26"/>
        </w:rPr>
        <w:t>10,</w:t>
      </w:r>
      <w:r w:rsidR="00CF3F87"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800EA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pacing w:val="-6"/>
          <w:sz w:val="26"/>
          <w:szCs w:val="26"/>
        </w:rPr>
        <w:t>%;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F2A37">
        <w:rPr>
          <w:rFonts w:ascii="Times New Roman" w:hAnsi="Times New Roman" w:cs="Times New Roman"/>
          <w:sz w:val="26"/>
          <w:szCs w:val="26"/>
        </w:rPr>
        <w:t xml:space="preserve">- субвенции – </w:t>
      </w:r>
      <w:r w:rsidR="008341D8">
        <w:rPr>
          <w:rFonts w:ascii="Times New Roman" w:hAnsi="Times New Roman" w:cs="Times New Roman"/>
          <w:sz w:val="26"/>
          <w:szCs w:val="26"/>
        </w:rPr>
        <w:t>5,0</w:t>
      </w:r>
      <w:r w:rsidR="00800EAA">
        <w:rPr>
          <w:rFonts w:ascii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z w:val="26"/>
          <w:szCs w:val="26"/>
        </w:rPr>
        <w:t>%;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F2A37">
        <w:rPr>
          <w:rFonts w:ascii="Times New Roman" w:hAnsi="Times New Roman" w:cs="Times New Roman"/>
          <w:sz w:val="26"/>
          <w:szCs w:val="26"/>
        </w:rPr>
        <w:t xml:space="preserve">- иные межбюджетные трансферты – </w:t>
      </w:r>
      <w:r w:rsidR="008341D8">
        <w:rPr>
          <w:rFonts w:ascii="Times New Roman" w:hAnsi="Times New Roman" w:cs="Times New Roman"/>
          <w:sz w:val="26"/>
          <w:szCs w:val="26"/>
        </w:rPr>
        <w:t>80,3</w:t>
      </w:r>
      <w:r w:rsidR="00800EAA">
        <w:rPr>
          <w:rFonts w:ascii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z w:val="26"/>
          <w:szCs w:val="26"/>
        </w:rPr>
        <w:t>%;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F2A37">
        <w:rPr>
          <w:rFonts w:ascii="Times New Roman" w:hAnsi="Times New Roman" w:cs="Times New Roman"/>
          <w:sz w:val="26"/>
          <w:szCs w:val="26"/>
        </w:rPr>
        <w:t xml:space="preserve">- прочие трансферты – </w:t>
      </w:r>
      <w:r w:rsidR="008341D8">
        <w:rPr>
          <w:rFonts w:ascii="Times New Roman" w:hAnsi="Times New Roman" w:cs="Times New Roman"/>
          <w:sz w:val="26"/>
          <w:szCs w:val="26"/>
        </w:rPr>
        <w:t>4,2</w:t>
      </w:r>
      <w:r w:rsidR="00800EAA">
        <w:rPr>
          <w:rFonts w:ascii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z w:val="26"/>
          <w:szCs w:val="26"/>
        </w:rPr>
        <w:t>%.</w:t>
      </w:r>
    </w:p>
    <w:p w:rsidR="00976C09" w:rsidRDefault="00990C34" w:rsidP="00976C0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47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7D9A" w:rsidRPr="006C47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6C09" w:rsidRPr="00622AF0">
        <w:rPr>
          <w:rFonts w:ascii="Times New Roman" w:hAnsi="Times New Roman" w:cs="Times New Roman"/>
          <w:b/>
          <w:i/>
          <w:sz w:val="26"/>
          <w:szCs w:val="26"/>
        </w:rPr>
        <w:t>Отмечается, что пояснительная записка имеет слабую информативность по налоговым и неналоговым доходам, не раскрывает причины увеличения/снижения плановых показателей и причины роста/снижения поступлений по отношению к поступлениям доходов в 20</w:t>
      </w:r>
      <w:r w:rsidR="00976C09">
        <w:rPr>
          <w:rFonts w:ascii="Times New Roman" w:hAnsi="Times New Roman" w:cs="Times New Roman"/>
          <w:b/>
          <w:i/>
          <w:sz w:val="26"/>
          <w:szCs w:val="26"/>
        </w:rPr>
        <w:t>23 году.</w:t>
      </w:r>
    </w:p>
    <w:p w:rsidR="00990C34" w:rsidRPr="009640E3" w:rsidRDefault="00F87D85" w:rsidP="00976C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4B56" w:rsidRPr="000B7BB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4B56" w:rsidRPr="006C47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080" w:rsidRPr="006C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5EC" w:rsidRPr="006C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Расходная часть</w:t>
      </w:r>
      <w:r w:rsidR="00990C34" w:rsidRPr="00CB18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бюджета поселения за 20</w:t>
      </w:r>
      <w:r w:rsidR="002C7C61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4A44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 исполнена в сумме </w:t>
      </w:r>
      <w:r w:rsidR="004A44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7 237,7</w:t>
      </w:r>
      <w:r w:rsidR="00CB18CE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тыс. рублей, или на </w:t>
      </w:r>
      <w:r w:rsidR="004A44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56,79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% уточненного плана. </w:t>
      </w:r>
    </w:p>
    <w:p w:rsidR="009826E9" w:rsidRPr="00B71001" w:rsidRDefault="009826E9" w:rsidP="009826E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71001">
        <w:rPr>
          <w:rFonts w:ascii="Times New Roman" w:hAnsi="Times New Roman" w:cs="Times New Roman"/>
          <w:sz w:val="26"/>
          <w:szCs w:val="26"/>
        </w:rPr>
        <w:t>В ходе исполнения бюджета поселения по расходам за 202</w:t>
      </w:r>
      <w:r w:rsidR="0094396B">
        <w:rPr>
          <w:rFonts w:ascii="Times New Roman" w:hAnsi="Times New Roman" w:cs="Times New Roman"/>
          <w:sz w:val="26"/>
          <w:szCs w:val="26"/>
        </w:rPr>
        <w:t>4</w:t>
      </w:r>
      <w:r w:rsidRPr="00B71001">
        <w:rPr>
          <w:rFonts w:ascii="Times New Roman" w:hAnsi="Times New Roman" w:cs="Times New Roman"/>
          <w:sz w:val="26"/>
          <w:szCs w:val="26"/>
        </w:rPr>
        <w:t xml:space="preserve"> год, структура в разрезе разделов сложилась следующим образом: </w:t>
      </w:r>
      <w:r w:rsidRPr="009826E9">
        <w:rPr>
          <w:rFonts w:ascii="Times New Roman" w:hAnsi="Times New Roman" w:cs="Times New Roman"/>
          <w:b/>
          <w:sz w:val="26"/>
          <w:szCs w:val="26"/>
        </w:rPr>
        <w:t>наибольший</w:t>
      </w:r>
      <w:r w:rsidRPr="00B71001">
        <w:rPr>
          <w:rFonts w:ascii="Times New Roman" w:hAnsi="Times New Roman" w:cs="Times New Roman"/>
          <w:sz w:val="26"/>
          <w:szCs w:val="26"/>
        </w:rPr>
        <w:t xml:space="preserve"> удельный вес в структуре расходов имеют общегосударственные вопросы – </w:t>
      </w:r>
      <w:r w:rsidR="0094396B">
        <w:rPr>
          <w:rFonts w:ascii="Times New Roman" w:hAnsi="Times New Roman" w:cs="Times New Roman"/>
          <w:sz w:val="26"/>
          <w:szCs w:val="26"/>
        </w:rPr>
        <w:t>29,08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национальная </w:t>
      </w:r>
      <w:r>
        <w:rPr>
          <w:rFonts w:ascii="Times New Roman" w:hAnsi="Times New Roman" w:cs="Times New Roman"/>
          <w:sz w:val="26"/>
          <w:szCs w:val="26"/>
        </w:rPr>
        <w:t>экономика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712438">
        <w:rPr>
          <w:rFonts w:ascii="Times New Roman" w:hAnsi="Times New Roman" w:cs="Times New Roman"/>
          <w:sz w:val="26"/>
          <w:szCs w:val="26"/>
        </w:rPr>
        <w:t>33,94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712438">
        <w:rPr>
          <w:rFonts w:ascii="Times New Roman" w:hAnsi="Times New Roman" w:cs="Times New Roman"/>
          <w:sz w:val="26"/>
          <w:szCs w:val="26"/>
        </w:rPr>
        <w:t>28,21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 w:rsidRPr="009826E9">
        <w:rPr>
          <w:rFonts w:ascii="Times New Roman" w:hAnsi="Times New Roman" w:cs="Times New Roman"/>
          <w:b/>
          <w:sz w:val="26"/>
          <w:szCs w:val="26"/>
        </w:rPr>
        <w:t>наименьший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социальная политика – </w:t>
      </w:r>
      <w:r w:rsidR="001E46A4">
        <w:rPr>
          <w:rFonts w:ascii="Times New Roman" w:hAnsi="Times New Roman" w:cs="Times New Roman"/>
          <w:sz w:val="26"/>
          <w:szCs w:val="26"/>
        </w:rPr>
        <w:t>5,95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>
        <w:rPr>
          <w:rFonts w:ascii="Times New Roman" w:hAnsi="Times New Roman" w:cs="Times New Roman"/>
          <w:sz w:val="26"/>
          <w:szCs w:val="26"/>
        </w:rPr>
        <w:t>национальная безопасность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1E46A4">
        <w:rPr>
          <w:rFonts w:ascii="Times New Roman" w:hAnsi="Times New Roman" w:cs="Times New Roman"/>
          <w:sz w:val="26"/>
          <w:szCs w:val="26"/>
        </w:rPr>
        <w:t>0,00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национальная оборона – 1,</w:t>
      </w:r>
      <w:r w:rsidR="001E46A4">
        <w:rPr>
          <w:rFonts w:ascii="Times New Roman" w:hAnsi="Times New Roman" w:cs="Times New Roman"/>
          <w:sz w:val="26"/>
          <w:szCs w:val="26"/>
        </w:rPr>
        <w:t>9</w:t>
      </w:r>
      <w:r w:rsidRPr="00B71001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E76342" w:rsidRPr="00EB07F3" w:rsidRDefault="006827A6" w:rsidP="00E763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27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682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202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бюджет </w:t>
      </w:r>
      <w:proofErr w:type="spellStart"/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Чичковского</w:t>
      </w:r>
      <w:proofErr w:type="spellEnd"/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исполнен 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E76342" w:rsidRPr="00EB07F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76342">
        <w:rPr>
          <w:rFonts w:ascii="Times New Roman" w:eastAsia="Times New Roman" w:hAnsi="Times New Roman" w:cs="Times New Roman"/>
          <w:sz w:val="26"/>
          <w:szCs w:val="26"/>
        </w:rPr>
        <w:t>де</w:t>
      </w:r>
      <w:r w:rsidR="00E76342" w:rsidRPr="00EB07F3">
        <w:rPr>
          <w:rFonts w:ascii="Times New Roman" w:eastAsia="Times New Roman" w:hAnsi="Times New Roman" w:cs="Times New Roman"/>
          <w:sz w:val="26"/>
          <w:szCs w:val="26"/>
        </w:rPr>
        <w:t xml:space="preserve">фицитом – </w:t>
      </w:r>
      <w:r w:rsidR="00E76342">
        <w:rPr>
          <w:rFonts w:ascii="Times New Roman" w:eastAsia="Times New Roman" w:hAnsi="Times New Roman" w:cs="Times New Roman"/>
          <w:sz w:val="26"/>
          <w:szCs w:val="26"/>
        </w:rPr>
        <w:t>437,2</w:t>
      </w:r>
      <w:r w:rsidR="00E76342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руб. 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состоянию на 1 января 202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остаток средств на счете бюджета составлял 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3 878,9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уменьш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ился на 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437,2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 и на конец 202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составил </w:t>
      </w:r>
      <w:r w:rsidR="00E763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3 441,7 </w:t>
      </w:r>
      <w:r w:rsidR="00E76342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тыс. рублей.</w:t>
      </w:r>
    </w:p>
    <w:p w:rsidR="001F356E" w:rsidRPr="00472F66" w:rsidRDefault="006C47A3" w:rsidP="00E763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6C4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356E"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Отмечается, пояснительная записка не раскрывает в полной мере причины неисполнения плановых показателей по всем разделам расходов бюджета при наличии значительных остатков бюджетных средств в сумме </w:t>
      </w:r>
      <w:r w:rsidR="00E76342">
        <w:rPr>
          <w:rFonts w:ascii="Times New Roman" w:hAnsi="Times New Roman" w:cs="Times New Roman"/>
          <w:b/>
          <w:i/>
          <w:color w:val="000000"/>
          <w:sz w:val="26"/>
          <w:szCs w:val="26"/>
        </w:rPr>
        <w:t>3 441,7</w:t>
      </w:r>
      <w:r w:rsidR="001F356E"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тыс. рублей или </w:t>
      </w:r>
      <w:r w:rsidR="00E76342">
        <w:rPr>
          <w:rFonts w:ascii="Times New Roman" w:hAnsi="Times New Roman" w:cs="Times New Roman"/>
          <w:b/>
          <w:i/>
          <w:color w:val="000000"/>
          <w:sz w:val="26"/>
          <w:szCs w:val="26"/>
        </w:rPr>
        <w:t>84,46</w:t>
      </w:r>
      <w:r w:rsidR="001F356E"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% налоговых и неналоговых доходов бюджета, 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:rsidR="001F356E" w:rsidRDefault="001F356E" w:rsidP="006C47A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5374" w:rsidRPr="00C62F7F" w:rsidRDefault="00CF764C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454B56" w:rsidRPr="00C62F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1D2080" w:rsidRPr="006C4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C5374" w:rsidRPr="006C4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827A6" w:rsidRPr="00C62F7F"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="009C5374" w:rsidRPr="00C62F7F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муниципального внутреннего долга не имеет. В отчетном периоде привлечение внутренних заимствований и предоставление муниципальных гарантий не производилось.</w:t>
      </w:r>
    </w:p>
    <w:p w:rsidR="00B45735" w:rsidRDefault="00B45735" w:rsidP="00B45735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45735" w:rsidRDefault="00B45735" w:rsidP="00B4573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735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B45735">
        <w:rPr>
          <w:rFonts w:ascii="Times New Roman" w:hAnsi="Times New Roman" w:cs="Times New Roman"/>
          <w:sz w:val="26"/>
          <w:szCs w:val="26"/>
        </w:rPr>
        <w:t xml:space="preserve"> </w:t>
      </w:r>
      <w:r w:rsidRPr="0046362C">
        <w:rPr>
          <w:rFonts w:ascii="Times New Roman" w:hAnsi="Times New Roman" w:cs="Times New Roman"/>
          <w:sz w:val="26"/>
          <w:szCs w:val="26"/>
        </w:rPr>
        <w:t>В 2024 году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Навлинского муниципального района реализовывалась 1 муниципальная программа «Реализация полномочий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поселения». В связи с изменением бюджетных ассигнований, в течение года в муниципальную программу вносились изменения. В результате общий объем финансирования муниципальной программы на 2024 год составил 11 987,9 тыс. рублей. Фактически исполнено за 2024 год в сумме 7 216,5 тыс. рублей, или 60,2 % от плановых показателей. Наибольший процент неисполнения плановых показателей сложился по разделам: «Выполнение полномочий в сфере дорожного хозяйства» в размере 1 947,4 тыс. рублей, или 46,88 % от плана; «выполнение полномочий в сфере жилищно-коммунального хозяйства» в размере 1 342,2 тыс. рублей, или 38,9 % от плана.</w:t>
      </w:r>
    </w:p>
    <w:p w:rsidR="00B45735" w:rsidRPr="00472F66" w:rsidRDefault="00B45735" w:rsidP="00B45735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Однако, пояснительная записка не раскрывает информации о невыполнении запланированных мероприятий по реализации муниципальной программы,</w:t>
      </w:r>
      <w:r w:rsidRPr="00E069F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>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:rsidR="00D56614" w:rsidRDefault="00D56614" w:rsidP="009C5374">
      <w:pPr>
        <w:pStyle w:val="af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9B3" w:rsidRPr="00594473" w:rsidRDefault="00E805EC" w:rsidP="00990C34">
      <w:pPr>
        <w:pStyle w:val="af0"/>
        <w:rPr>
          <w:rFonts w:eastAsia="Times New Roman"/>
          <w:b/>
          <w:sz w:val="26"/>
          <w:szCs w:val="26"/>
        </w:rPr>
      </w:pPr>
      <w:r w:rsidRPr="00232769">
        <w:rPr>
          <w:rFonts w:eastAsia="Times New Roman"/>
          <w:b/>
          <w:sz w:val="26"/>
          <w:szCs w:val="26"/>
        </w:rPr>
        <w:t xml:space="preserve">       </w:t>
      </w:r>
      <w:r w:rsidR="00532A29" w:rsidRPr="00232769">
        <w:rPr>
          <w:rFonts w:eastAsia="Times New Roman"/>
          <w:b/>
          <w:sz w:val="26"/>
          <w:szCs w:val="26"/>
        </w:rPr>
        <w:t xml:space="preserve">    </w:t>
      </w:r>
      <w:r w:rsidR="00990C34" w:rsidRPr="00232769">
        <w:rPr>
          <w:rFonts w:eastAsia="Times New Roman"/>
          <w:b/>
          <w:sz w:val="26"/>
          <w:szCs w:val="26"/>
        </w:rPr>
        <w:t xml:space="preserve">   </w:t>
      </w:r>
      <w:r w:rsidR="002379B3" w:rsidRPr="002327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Предложения.</w:t>
      </w:r>
    </w:p>
    <w:p w:rsidR="00990C34" w:rsidRPr="00232769" w:rsidRDefault="00990C34" w:rsidP="00D8569F">
      <w:pPr>
        <w:pStyle w:val="af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47A3" w:rsidRPr="00232769" w:rsidRDefault="006C47A3" w:rsidP="006C47A3">
      <w:pPr>
        <w:spacing w:line="240" w:lineRule="auto"/>
        <w:ind w:right="19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>На основании изложенного и в соответствии с</w:t>
      </w:r>
      <w:r w:rsidR="00494697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 </w:t>
      </w:r>
      <w:r w:rsidRPr="00232769">
        <w:rPr>
          <w:rFonts w:ascii="Times New Roman" w:hAnsi="Times New Roman" w:cs="Times New Roman"/>
          <w:sz w:val="26"/>
          <w:szCs w:val="26"/>
        </w:rPr>
        <w:t xml:space="preserve">Контрольно – счетная палата </w:t>
      </w:r>
      <w:r w:rsidR="006827A6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 xml:space="preserve">муниципального района предлагает: </w:t>
      </w:r>
    </w:p>
    <w:p w:rsidR="006C47A3" w:rsidRPr="00232769" w:rsidRDefault="006C47A3" w:rsidP="006C47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>Направить Заключение по результатам экспертно- аналитического</w:t>
      </w:r>
    </w:p>
    <w:p w:rsidR="006C47A3" w:rsidRPr="00232769" w:rsidRDefault="006C47A3" w:rsidP="006C4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 мероприятия «Экспертиза и </w:t>
      </w:r>
      <w:r w:rsidR="008F039E">
        <w:rPr>
          <w:rFonts w:ascii="Times New Roman" w:hAnsi="Times New Roman" w:cs="Times New Roman"/>
          <w:sz w:val="26"/>
          <w:szCs w:val="26"/>
        </w:rPr>
        <w:t xml:space="preserve">подготовка заключения на отчет </w:t>
      </w:r>
      <w:r w:rsidRPr="00232769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 w:rsidRPr="0023276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827A6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>муниципального района Брянской области район</w:t>
      </w:r>
      <w:r w:rsidR="0038186A">
        <w:rPr>
          <w:rFonts w:ascii="Times New Roman" w:hAnsi="Times New Roman" w:cs="Times New Roman"/>
          <w:sz w:val="26"/>
          <w:szCs w:val="26"/>
        </w:rPr>
        <w:t xml:space="preserve">а </w:t>
      </w:r>
      <w:r w:rsidRPr="00232769">
        <w:rPr>
          <w:rFonts w:ascii="Times New Roman" w:hAnsi="Times New Roman" w:cs="Times New Roman"/>
          <w:sz w:val="26"/>
          <w:szCs w:val="26"/>
        </w:rPr>
        <w:t>за 202</w:t>
      </w:r>
      <w:r w:rsidR="00594399">
        <w:rPr>
          <w:rFonts w:ascii="Times New Roman" w:hAnsi="Times New Roman" w:cs="Times New Roman"/>
          <w:sz w:val="26"/>
          <w:szCs w:val="26"/>
        </w:rPr>
        <w:t>4</w:t>
      </w:r>
      <w:r w:rsidR="00D95A3B">
        <w:rPr>
          <w:rFonts w:ascii="Times New Roman" w:hAnsi="Times New Roman" w:cs="Times New Roman"/>
          <w:sz w:val="26"/>
          <w:szCs w:val="26"/>
        </w:rPr>
        <w:t xml:space="preserve"> год"</w:t>
      </w:r>
      <w:r w:rsidR="0036424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Чичковский</w:t>
      </w:r>
      <w:proofErr w:type="spellEnd"/>
      <w:r w:rsidR="00C75BF0">
        <w:rPr>
          <w:rFonts w:ascii="Times New Roman" w:hAnsi="Times New Roman" w:cs="Times New Roman"/>
          <w:sz w:val="26"/>
          <w:szCs w:val="26"/>
        </w:rPr>
        <w:t xml:space="preserve"> </w:t>
      </w:r>
      <w:r w:rsidR="00594399">
        <w:rPr>
          <w:rFonts w:ascii="Times New Roman" w:hAnsi="Times New Roman" w:cs="Times New Roman"/>
          <w:sz w:val="26"/>
          <w:szCs w:val="26"/>
        </w:rPr>
        <w:t xml:space="preserve">сельский </w:t>
      </w:r>
      <w:r w:rsidRPr="00232769">
        <w:rPr>
          <w:rFonts w:ascii="Times New Roman" w:hAnsi="Times New Roman" w:cs="Times New Roman"/>
          <w:sz w:val="26"/>
          <w:szCs w:val="26"/>
        </w:rPr>
        <w:t xml:space="preserve">Совет народных </w:t>
      </w:r>
      <w:proofErr w:type="gramStart"/>
      <w:r w:rsidRPr="00232769">
        <w:rPr>
          <w:rFonts w:ascii="Times New Roman" w:hAnsi="Times New Roman" w:cs="Times New Roman"/>
          <w:sz w:val="26"/>
          <w:szCs w:val="26"/>
        </w:rPr>
        <w:t>депутатов  с</w:t>
      </w:r>
      <w:proofErr w:type="gramEnd"/>
      <w:r w:rsidRPr="00232769">
        <w:rPr>
          <w:rFonts w:ascii="Times New Roman" w:hAnsi="Times New Roman" w:cs="Times New Roman"/>
          <w:sz w:val="26"/>
          <w:szCs w:val="26"/>
        </w:rPr>
        <w:t xml:space="preserve"> рекомендацией рассмотреть проект решения «Об утверждении  годового отчета об исполнении бюджета 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 w:rsidRPr="0023276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827A6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за 202</w:t>
      </w:r>
      <w:r w:rsidR="00594399">
        <w:rPr>
          <w:rFonts w:ascii="Times New Roman" w:hAnsi="Times New Roman" w:cs="Times New Roman"/>
          <w:sz w:val="26"/>
          <w:szCs w:val="26"/>
        </w:rPr>
        <w:t>4</w:t>
      </w:r>
      <w:r w:rsidRPr="00232769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6C47A3" w:rsidRPr="00232769" w:rsidRDefault="006C47A3" w:rsidP="006C47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>Направить Заключение по результатам экспертно- аналитического</w:t>
      </w:r>
    </w:p>
    <w:p w:rsidR="006C47A3" w:rsidRPr="00232769" w:rsidRDefault="006C47A3" w:rsidP="006C4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 мероприятия «Экспертиза и </w:t>
      </w:r>
      <w:r w:rsidR="008F039E">
        <w:rPr>
          <w:rFonts w:ascii="Times New Roman" w:hAnsi="Times New Roman" w:cs="Times New Roman"/>
          <w:sz w:val="26"/>
          <w:szCs w:val="26"/>
        </w:rPr>
        <w:t xml:space="preserve">подготовка заключения на отчет </w:t>
      </w:r>
      <w:r w:rsidRPr="00232769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 w:rsidRPr="0023276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827A6" w:rsidRPr="00232769">
        <w:rPr>
          <w:rFonts w:ascii="Times New Roman" w:hAnsi="Times New Roman" w:cs="Times New Roman"/>
          <w:sz w:val="26"/>
          <w:szCs w:val="26"/>
        </w:rPr>
        <w:t>Навлинского</w:t>
      </w:r>
      <w:r w:rsidRPr="00232769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</w:t>
      </w:r>
      <w:r w:rsidR="00167558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232769">
        <w:rPr>
          <w:rFonts w:ascii="Times New Roman" w:hAnsi="Times New Roman" w:cs="Times New Roman"/>
          <w:sz w:val="26"/>
          <w:szCs w:val="26"/>
        </w:rPr>
        <w:t>за 202</w:t>
      </w:r>
      <w:r w:rsidR="00594399">
        <w:rPr>
          <w:rFonts w:ascii="Times New Roman" w:hAnsi="Times New Roman" w:cs="Times New Roman"/>
          <w:sz w:val="26"/>
          <w:szCs w:val="26"/>
        </w:rPr>
        <w:t>4</w:t>
      </w:r>
      <w:r w:rsidRPr="00232769">
        <w:rPr>
          <w:rFonts w:ascii="Times New Roman" w:hAnsi="Times New Roman" w:cs="Times New Roman"/>
          <w:sz w:val="26"/>
          <w:szCs w:val="26"/>
        </w:rPr>
        <w:t xml:space="preserve"> год"    в администрацию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</w:t>
      </w:r>
      <w:r w:rsidR="00FD552B" w:rsidRPr="00232769">
        <w:rPr>
          <w:rFonts w:ascii="Times New Roman" w:hAnsi="Times New Roman" w:cs="Times New Roman"/>
          <w:sz w:val="26"/>
          <w:szCs w:val="26"/>
        </w:rPr>
        <w:t>о</w:t>
      </w:r>
      <w:r w:rsidR="006827A6" w:rsidRPr="00232769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6827A6" w:rsidRPr="00232769">
        <w:rPr>
          <w:rFonts w:ascii="Times New Roman" w:hAnsi="Times New Roman" w:cs="Times New Roman"/>
          <w:sz w:val="26"/>
          <w:szCs w:val="26"/>
        </w:rPr>
        <w:t xml:space="preserve"> </w:t>
      </w:r>
      <w:r w:rsidRPr="00232769">
        <w:rPr>
          <w:rFonts w:ascii="Times New Roman" w:hAnsi="Times New Roman" w:cs="Times New Roman"/>
          <w:sz w:val="26"/>
          <w:szCs w:val="26"/>
        </w:rPr>
        <w:t>сельского поселения с предложениями:</w:t>
      </w:r>
    </w:p>
    <w:p w:rsidR="008E4940" w:rsidRPr="00010AC8" w:rsidRDefault="006C47A3" w:rsidP="008E494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        </w:t>
      </w:r>
      <w:r w:rsidR="008E4940" w:rsidRPr="00010AC8">
        <w:rPr>
          <w:rFonts w:ascii="Times New Roman" w:hAnsi="Times New Roman" w:cs="Times New Roman"/>
          <w:b/>
          <w:sz w:val="26"/>
          <w:szCs w:val="26"/>
        </w:rPr>
        <w:t>2.1</w:t>
      </w:r>
      <w:r w:rsidR="008E4940" w:rsidRPr="00010A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49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Чичк</w:t>
      </w:r>
      <w:r w:rsidR="008E4940" w:rsidRPr="00010A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овской</w:t>
      </w:r>
      <w:proofErr w:type="spellEnd"/>
      <w:r w:rsidR="008E4940" w:rsidRPr="00010A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8E49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сельской</w:t>
      </w:r>
      <w:r w:rsidR="008E4940" w:rsidRPr="00010A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администрации: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10AC8">
        <w:rPr>
          <w:rFonts w:ascii="Times New Roman" w:hAnsi="Times New Roman" w:cs="Times New Roman"/>
          <w:b/>
          <w:sz w:val="26"/>
          <w:szCs w:val="26"/>
        </w:rPr>
        <w:tab/>
      </w:r>
      <w:r w:rsidRPr="00010AC8">
        <w:rPr>
          <w:rFonts w:ascii="Times New Roman" w:hAnsi="Times New Roman" w:cs="Times New Roman"/>
          <w:sz w:val="26"/>
          <w:szCs w:val="26"/>
        </w:rPr>
        <w:t>обеспечить повышение эффективности администрирования доходных источников, в том числе качество прогнозирования налоговых и неналоговых доходов.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10AC8">
        <w:rPr>
          <w:rFonts w:ascii="Times New Roman" w:hAnsi="Times New Roman" w:cs="Times New Roman"/>
          <w:sz w:val="26"/>
          <w:szCs w:val="26"/>
        </w:rPr>
        <w:t xml:space="preserve"> принять действенные меры по обеспечению полного и своевременного использования целевых средств, поступающих из бюджетов различного уровня;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AC8">
        <w:rPr>
          <w:rFonts w:ascii="Times New Roman" w:hAnsi="Times New Roman" w:cs="Times New Roman"/>
          <w:b/>
          <w:sz w:val="26"/>
          <w:szCs w:val="26"/>
        </w:rPr>
        <w:lastRenderedPageBreak/>
        <w:t>2.1.3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AC8">
        <w:rPr>
          <w:rFonts w:ascii="Times New Roman" w:hAnsi="Times New Roman" w:cs="Times New Roman"/>
          <w:sz w:val="26"/>
          <w:szCs w:val="26"/>
        </w:rPr>
        <w:t>принять меры к обеспечению выполнения плановых показателей и их финансированию;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AC8">
        <w:rPr>
          <w:rFonts w:ascii="Times New Roman" w:hAnsi="Times New Roman" w:cs="Times New Roman"/>
          <w:b/>
          <w:sz w:val="26"/>
          <w:szCs w:val="26"/>
        </w:rPr>
        <w:t>2.1.4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AC8">
        <w:rPr>
          <w:rFonts w:ascii="Times New Roman" w:hAnsi="Times New Roman" w:cs="Times New Roman"/>
          <w:sz w:val="26"/>
          <w:szCs w:val="26"/>
        </w:rPr>
        <w:t>проанализировать причины невыполнения плановых показателей;</w:t>
      </w:r>
    </w:p>
    <w:p w:rsidR="008E4940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BEB">
        <w:rPr>
          <w:rFonts w:ascii="Times New Roman" w:hAnsi="Times New Roman" w:cs="Times New Roman"/>
          <w:b/>
          <w:sz w:val="26"/>
          <w:szCs w:val="26"/>
        </w:rPr>
        <w:t>2.1.5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AC8">
        <w:rPr>
          <w:rFonts w:ascii="Times New Roman" w:hAnsi="Times New Roman" w:cs="Times New Roman"/>
          <w:sz w:val="26"/>
          <w:szCs w:val="26"/>
        </w:rPr>
        <w:t>обеспечит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10AC8">
        <w:rPr>
          <w:rFonts w:ascii="Times New Roman" w:hAnsi="Times New Roman" w:cs="Times New Roman"/>
          <w:sz w:val="26"/>
          <w:szCs w:val="26"/>
        </w:rPr>
        <w:t xml:space="preserve"> исполнение требований статьи 219, 219.1, 219.2, 221, 226.1 Бюджетного Кодекса РФ.</w:t>
      </w:r>
    </w:p>
    <w:p w:rsidR="008E4940" w:rsidRPr="00376BEB" w:rsidRDefault="008E4940" w:rsidP="008E494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6BEB">
        <w:rPr>
          <w:rFonts w:ascii="Times New Roman" w:hAnsi="Times New Roman" w:cs="Times New Roman"/>
          <w:b/>
          <w:sz w:val="26"/>
          <w:szCs w:val="26"/>
        </w:rPr>
        <w:t>2.1.6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6BEB">
        <w:rPr>
          <w:rFonts w:ascii="Times New Roman" w:hAnsi="Times New Roman" w:cs="Times New Roman"/>
          <w:sz w:val="26"/>
          <w:szCs w:val="26"/>
        </w:rPr>
        <w:t>п</w:t>
      </w:r>
      <w:r w:rsidRPr="00376BEB">
        <w:rPr>
          <w:rFonts w:ascii="Times New Roman" w:eastAsia="Calibri" w:hAnsi="Times New Roman" w:cs="Times New Roman"/>
          <w:sz w:val="26"/>
          <w:szCs w:val="26"/>
          <w:lang w:eastAsia="en-US"/>
        </w:rPr>
        <w:t>ринять меры</w:t>
      </w:r>
      <w:r w:rsidRPr="00376B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недопущению </w:t>
      </w:r>
      <w:r w:rsidRPr="00376BEB">
        <w:rPr>
          <w:rFonts w:ascii="Times New Roman" w:hAnsi="Times New Roman" w:cs="Times New Roman"/>
          <w:sz w:val="26"/>
          <w:szCs w:val="26"/>
        </w:rPr>
        <w:t>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6BEB">
        <w:rPr>
          <w:rFonts w:ascii="Times New Roman" w:hAnsi="Times New Roman" w:cs="Times New Roman"/>
          <w:sz w:val="26"/>
          <w:szCs w:val="26"/>
        </w:rPr>
        <w:t xml:space="preserve"> бюджетного законодательства и проинформировать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76BEB">
        <w:rPr>
          <w:rFonts w:ascii="Times New Roman" w:hAnsi="Times New Roman" w:cs="Times New Roman"/>
          <w:sz w:val="26"/>
          <w:szCs w:val="26"/>
        </w:rPr>
        <w:t xml:space="preserve">онтрольно – счетную палату Навлинского района в срок до </w:t>
      </w:r>
      <w:r w:rsidR="002214D5">
        <w:rPr>
          <w:rFonts w:ascii="Times New Roman" w:hAnsi="Times New Roman" w:cs="Times New Roman"/>
          <w:sz w:val="26"/>
          <w:szCs w:val="26"/>
        </w:rPr>
        <w:t>15</w:t>
      </w:r>
      <w:r w:rsidRPr="00376BE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76BEB">
        <w:rPr>
          <w:rFonts w:ascii="Times New Roman" w:hAnsi="Times New Roman" w:cs="Times New Roman"/>
          <w:sz w:val="26"/>
          <w:szCs w:val="26"/>
        </w:rPr>
        <w:t>.202</w:t>
      </w:r>
      <w:r w:rsidR="002214D5">
        <w:rPr>
          <w:rFonts w:ascii="Times New Roman" w:hAnsi="Times New Roman" w:cs="Times New Roman"/>
          <w:sz w:val="26"/>
          <w:szCs w:val="26"/>
        </w:rPr>
        <w:t>5</w:t>
      </w:r>
      <w:r w:rsidRPr="00376BEB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376B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990C34" w:rsidRPr="00232769" w:rsidRDefault="00990C34" w:rsidP="008E4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заключение</w:t>
      </w:r>
      <w:r w:rsidRPr="00232769">
        <w:rPr>
          <w:rFonts w:ascii="Times New Roman" w:hAnsi="Times New Roman" w:cs="Times New Roman"/>
          <w:sz w:val="26"/>
          <w:szCs w:val="26"/>
        </w:rPr>
        <w:t xml:space="preserve"> составлено на </w:t>
      </w:r>
      <w:r w:rsidR="006C47A3" w:rsidRPr="00232769">
        <w:rPr>
          <w:rFonts w:ascii="Times New Roman" w:hAnsi="Times New Roman" w:cs="Times New Roman"/>
          <w:sz w:val="26"/>
          <w:szCs w:val="26"/>
        </w:rPr>
        <w:t>1</w:t>
      </w:r>
      <w:r w:rsidR="002214D5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232769">
        <w:rPr>
          <w:rFonts w:ascii="Times New Roman" w:hAnsi="Times New Roman" w:cs="Times New Roman"/>
          <w:sz w:val="26"/>
          <w:szCs w:val="26"/>
        </w:rPr>
        <w:t xml:space="preserve"> листах в трех экземплярах:</w:t>
      </w:r>
      <w:r w:rsidRPr="00232769">
        <w:rPr>
          <w:rFonts w:ascii="Times New Roman" w:hAnsi="Times New Roman" w:cs="Times New Roman"/>
          <w:sz w:val="26"/>
          <w:szCs w:val="26"/>
        </w:rPr>
        <w:tab/>
      </w: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1 экз.- Контрольно-счетная палата </w:t>
      </w:r>
      <w:r w:rsidR="00232769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2 экз.- </w:t>
      </w:r>
      <w:proofErr w:type="spellStart"/>
      <w:r w:rsidR="00232769" w:rsidRPr="00232769">
        <w:rPr>
          <w:rFonts w:ascii="Times New Roman" w:hAnsi="Times New Roman" w:cs="Times New Roman"/>
          <w:sz w:val="26"/>
          <w:szCs w:val="26"/>
        </w:rPr>
        <w:t>Чичковский</w:t>
      </w:r>
      <w:proofErr w:type="spellEnd"/>
      <w:r w:rsidR="00232769" w:rsidRPr="00232769">
        <w:rPr>
          <w:rFonts w:ascii="Times New Roman" w:hAnsi="Times New Roman" w:cs="Times New Roman"/>
          <w:sz w:val="26"/>
          <w:szCs w:val="26"/>
        </w:rPr>
        <w:t xml:space="preserve"> </w:t>
      </w:r>
      <w:r w:rsidRPr="00232769">
        <w:rPr>
          <w:rFonts w:ascii="Times New Roman" w:hAnsi="Times New Roman" w:cs="Times New Roman"/>
          <w:sz w:val="26"/>
          <w:szCs w:val="26"/>
        </w:rPr>
        <w:t>сельский Совет народных депутатов;</w:t>
      </w: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3 экз.- </w:t>
      </w:r>
      <w:proofErr w:type="spellStart"/>
      <w:r w:rsidR="00232769" w:rsidRPr="00232769">
        <w:rPr>
          <w:rFonts w:ascii="Times New Roman" w:hAnsi="Times New Roman" w:cs="Times New Roman"/>
          <w:sz w:val="26"/>
          <w:szCs w:val="26"/>
        </w:rPr>
        <w:t>Чичковская</w:t>
      </w:r>
      <w:proofErr w:type="spellEnd"/>
      <w:r w:rsidR="00232769" w:rsidRPr="00232769">
        <w:rPr>
          <w:rFonts w:ascii="Times New Roman" w:hAnsi="Times New Roman" w:cs="Times New Roman"/>
          <w:sz w:val="26"/>
          <w:szCs w:val="26"/>
        </w:rPr>
        <w:t xml:space="preserve"> </w:t>
      </w:r>
      <w:r w:rsidRPr="00232769">
        <w:rPr>
          <w:rFonts w:ascii="Times New Roman" w:hAnsi="Times New Roman" w:cs="Times New Roman"/>
          <w:sz w:val="26"/>
          <w:szCs w:val="26"/>
        </w:rPr>
        <w:t>сельская администрация.</w:t>
      </w:r>
    </w:p>
    <w:p w:rsidR="00232769" w:rsidRDefault="00232769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</w:p>
    <w:p w:rsidR="00E34A41" w:rsidRPr="00232769" w:rsidRDefault="00232769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:rsidR="00E34A41" w:rsidRPr="00232769" w:rsidRDefault="00E34A41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  <w:r w:rsidRPr="00232769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</w:t>
      </w:r>
    </w:p>
    <w:p w:rsidR="007C4DE6" w:rsidRPr="00232769" w:rsidRDefault="00232769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  <w:r w:rsidRPr="00232769">
        <w:rPr>
          <w:rFonts w:ascii="Times New Roman" w:eastAsia="Times New Roman" w:hAnsi="Times New Roman" w:cs="Times New Roman"/>
          <w:sz w:val="26"/>
          <w:szCs w:val="26"/>
        </w:rPr>
        <w:t xml:space="preserve">Навлинского </w:t>
      </w:r>
      <w:r w:rsidR="00E34A41" w:rsidRPr="0023276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</w:t>
      </w:r>
      <w:r w:rsidR="00266D8E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E34A41" w:rsidRPr="002327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D8E">
        <w:rPr>
          <w:rFonts w:ascii="Times New Roman" w:eastAsia="Times New Roman" w:hAnsi="Times New Roman" w:cs="Times New Roman"/>
          <w:sz w:val="26"/>
          <w:szCs w:val="26"/>
        </w:rPr>
        <w:t xml:space="preserve">Е.П. </w:t>
      </w:r>
      <w:proofErr w:type="spellStart"/>
      <w:r w:rsidR="00266D8E">
        <w:rPr>
          <w:rFonts w:ascii="Times New Roman" w:eastAsia="Times New Roman" w:hAnsi="Times New Roman" w:cs="Times New Roman"/>
          <w:sz w:val="26"/>
          <w:szCs w:val="26"/>
        </w:rPr>
        <w:t>Мурач</w:t>
      </w:r>
      <w:proofErr w:type="spellEnd"/>
    </w:p>
    <w:sectPr w:rsidR="007C4DE6" w:rsidRPr="00232769" w:rsidSect="00E110EA">
      <w:headerReference w:type="even" r:id="rId12"/>
      <w:headerReference w:type="default" r:id="rId13"/>
      <w:footerReference w:type="default" r:id="rId14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5B" w:rsidRDefault="00D3035B" w:rsidP="0053509B">
      <w:pPr>
        <w:spacing w:after="0" w:line="240" w:lineRule="auto"/>
      </w:pPr>
      <w:r>
        <w:separator/>
      </w:r>
    </w:p>
  </w:endnote>
  <w:endnote w:type="continuationSeparator" w:id="0">
    <w:p w:rsidR="00D3035B" w:rsidRDefault="00D3035B" w:rsidP="005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5405"/>
    </w:sdtPr>
    <w:sdtContent>
      <w:p w:rsidR="00240931" w:rsidRDefault="0024093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4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40931" w:rsidRDefault="002409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5B" w:rsidRDefault="00D3035B" w:rsidP="0053509B">
      <w:pPr>
        <w:spacing w:after="0" w:line="240" w:lineRule="auto"/>
      </w:pPr>
      <w:r>
        <w:separator/>
      </w:r>
    </w:p>
  </w:footnote>
  <w:footnote w:type="continuationSeparator" w:id="0">
    <w:p w:rsidR="00D3035B" w:rsidRDefault="00D3035B" w:rsidP="005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31" w:rsidRDefault="00240931" w:rsidP="00E11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240931" w:rsidRDefault="002409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31" w:rsidRDefault="00240931">
    <w:pPr>
      <w:pStyle w:val="a4"/>
      <w:jc w:val="center"/>
    </w:pPr>
  </w:p>
  <w:p w:rsidR="00240931" w:rsidRDefault="002409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2" w15:restartNumberingAfterBreak="0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938"/>
    <w:rsid w:val="00010896"/>
    <w:rsid w:val="000146BD"/>
    <w:rsid w:val="000165E9"/>
    <w:rsid w:val="00031356"/>
    <w:rsid w:val="000439C6"/>
    <w:rsid w:val="0005139B"/>
    <w:rsid w:val="00051A88"/>
    <w:rsid w:val="00060CC1"/>
    <w:rsid w:val="00073A8D"/>
    <w:rsid w:val="00084595"/>
    <w:rsid w:val="000851D8"/>
    <w:rsid w:val="000873BD"/>
    <w:rsid w:val="00091683"/>
    <w:rsid w:val="00092569"/>
    <w:rsid w:val="000940E7"/>
    <w:rsid w:val="00094475"/>
    <w:rsid w:val="000A7219"/>
    <w:rsid w:val="000A7A80"/>
    <w:rsid w:val="000B1ABB"/>
    <w:rsid w:val="000B2932"/>
    <w:rsid w:val="000B48AD"/>
    <w:rsid w:val="000B7BB2"/>
    <w:rsid w:val="000E6711"/>
    <w:rsid w:val="000F2A37"/>
    <w:rsid w:val="000F7CB5"/>
    <w:rsid w:val="00100307"/>
    <w:rsid w:val="00100C36"/>
    <w:rsid w:val="0010514F"/>
    <w:rsid w:val="0010592A"/>
    <w:rsid w:val="001065DC"/>
    <w:rsid w:val="001114C0"/>
    <w:rsid w:val="00115363"/>
    <w:rsid w:val="00122938"/>
    <w:rsid w:val="0012501B"/>
    <w:rsid w:val="00130858"/>
    <w:rsid w:val="001472FF"/>
    <w:rsid w:val="00152705"/>
    <w:rsid w:val="00155D86"/>
    <w:rsid w:val="00160966"/>
    <w:rsid w:val="00167558"/>
    <w:rsid w:val="001976CF"/>
    <w:rsid w:val="001A07B9"/>
    <w:rsid w:val="001A646D"/>
    <w:rsid w:val="001B18DF"/>
    <w:rsid w:val="001B29A4"/>
    <w:rsid w:val="001C2E01"/>
    <w:rsid w:val="001C2EA3"/>
    <w:rsid w:val="001C36F5"/>
    <w:rsid w:val="001D2080"/>
    <w:rsid w:val="001D5717"/>
    <w:rsid w:val="001D693D"/>
    <w:rsid w:val="001D6BB5"/>
    <w:rsid w:val="001D6C06"/>
    <w:rsid w:val="001E46A4"/>
    <w:rsid w:val="001E4C5B"/>
    <w:rsid w:val="001F07DC"/>
    <w:rsid w:val="001F356E"/>
    <w:rsid w:val="002214D5"/>
    <w:rsid w:val="00232769"/>
    <w:rsid w:val="00234A6B"/>
    <w:rsid w:val="00236AF4"/>
    <w:rsid w:val="0023752D"/>
    <w:rsid w:val="002379B3"/>
    <w:rsid w:val="00240931"/>
    <w:rsid w:val="002479C5"/>
    <w:rsid w:val="00251527"/>
    <w:rsid w:val="002515C7"/>
    <w:rsid w:val="00251660"/>
    <w:rsid w:val="00263C91"/>
    <w:rsid w:val="002665D5"/>
    <w:rsid w:val="002666D7"/>
    <w:rsid w:val="00266D8E"/>
    <w:rsid w:val="00267B52"/>
    <w:rsid w:val="00275F20"/>
    <w:rsid w:val="00276D5D"/>
    <w:rsid w:val="00277D40"/>
    <w:rsid w:val="00284479"/>
    <w:rsid w:val="0028519C"/>
    <w:rsid w:val="00290AE4"/>
    <w:rsid w:val="00294268"/>
    <w:rsid w:val="00294CFF"/>
    <w:rsid w:val="002A5902"/>
    <w:rsid w:val="002B151C"/>
    <w:rsid w:val="002B69D4"/>
    <w:rsid w:val="002C38D6"/>
    <w:rsid w:val="002C446D"/>
    <w:rsid w:val="002C7C61"/>
    <w:rsid w:val="002D18F4"/>
    <w:rsid w:val="002E4F63"/>
    <w:rsid w:val="002F458D"/>
    <w:rsid w:val="002F65B3"/>
    <w:rsid w:val="00317681"/>
    <w:rsid w:val="00322383"/>
    <w:rsid w:val="003239DA"/>
    <w:rsid w:val="0032692F"/>
    <w:rsid w:val="00330A99"/>
    <w:rsid w:val="00334965"/>
    <w:rsid w:val="0034674A"/>
    <w:rsid w:val="003524D5"/>
    <w:rsid w:val="00361B0C"/>
    <w:rsid w:val="00364245"/>
    <w:rsid w:val="00376F0A"/>
    <w:rsid w:val="0038186A"/>
    <w:rsid w:val="00382368"/>
    <w:rsid w:val="00393F3F"/>
    <w:rsid w:val="003A02FB"/>
    <w:rsid w:val="003A547D"/>
    <w:rsid w:val="003B032F"/>
    <w:rsid w:val="003B0C22"/>
    <w:rsid w:val="003B12C1"/>
    <w:rsid w:val="003B59BF"/>
    <w:rsid w:val="003C0403"/>
    <w:rsid w:val="003D3B85"/>
    <w:rsid w:val="003E09FA"/>
    <w:rsid w:val="003E4120"/>
    <w:rsid w:val="003E4A3D"/>
    <w:rsid w:val="003F0C8A"/>
    <w:rsid w:val="003F7160"/>
    <w:rsid w:val="00402ECA"/>
    <w:rsid w:val="00413832"/>
    <w:rsid w:val="0042161E"/>
    <w:rsid w:val="00431688"/>
    <w:rsid w:val="00433170"/>
    <w:rsid w:val="004351D8"/>
    <w:rsid w:val="00442C29"/>
    <w:rsid w:val="004467B5"/>
    <w:rsid w:val="00454B56"/>
    <w:rsid w:val="00457AD1"/>
    <w:rsid w:val="00460F6B"/>
    <w:rsid w:val="00476088"/>
    <w:rsid w:val="00476D39"/>
    <w:rsid w:val="004776B1"/>
    <w:rsid w:val="00494697"/>
    <w:rsid w:val="004A0A30"/>
    <w:rsid w:val="004A207D"/>
    <w:rsid w:val="004A3403"/>
    <w:rsid w:val="004A442E"/>
    <w:rsid w:val="004A7D05"/>
    <w:rsid w:val="004C0F2E"/>
    <w:rsid w:val="004C6E37"/>
    <w:rsid w:val="004E0F45"/>
    <w:rsid w:val="004E0FDC"/>
    <w:rsid w:val="004E6F50"/>
    <w:rsid w:val="004F3279"/>
    <w:rsid w:val="004F66CE"/>
    <w:rsid w:val="00501B23"/>
    <w:rsid w:val="00506521"/>
    <w:rsid w:val="0050764F"/>
    <w:rsid w:val="00511756"/>
    <w:rsid w:val="005173DB"/>
    <w:rsid w:val="00522CFD"/>
    <w:rsid w:val="005247B3"/>
    <w:rsid w:val="0052549D"/>
    <w:rsid w:val="00532A29"/>
    <w:rsid w:val="0053509B"/>
    <w:rsid w:val="00544E6A"/>
    <w:rsid w:val="0054683B"/>
    <w:rsid w:val="00547C04"/>
    <w:rsid w:val="0055007E"/>
    <w:rsid w:val="005626A0"/>
    <w:rsid w:val="00566F90"/>
    <w:rsid w:val="00570866"/>
    <w:rsid w:val="00573C43"/>
    <w:rsid w:val="00574EF6"/>
    <w:rsid w:val="00594399"/>
    <w:rsid w:val="00594473"/>
    <w:rsid w:val="00597D35"/>
    <w:rsid w:val="005A3233"/>
    <w:rsid w:val="005C6597"/>
    <w:rsid w:val="005C6AD9"/>
    <w:rsid w:val="005C7947"/>
    <w:rsid w:val="005D10E2"/>
    <w:rsid w:val="005D31BA"/>
    <w:rsid w:val="005E0FA4"/>
    <w:rsid w:val="005F152A"/>
    <w:rsid w:val="005F7B49"/>
    <w:rsid w:val="00600D5F"/>
    <w:rsid w:val="00604421"/>
    <w:rsid w:val="0060582B"/>
    <w:rsid w:val="006104F4"/>
    <w:rsid w:val="00610DCE"/>
    <w:rsid w:val="00627072"/>
    <w:rsid w:val="00627B2E"/>
    <w:rsid w:val="006412A8"/>
    <w:rsid w:val="0064136E"/>
    <w:rsid w:val="0064589B"/>
    <w:rsid w:val="006559E1"/>
    <w:rsid w:val="00657633"/>
    <w:rsid w:val="00657A7F"/>
    <w:rsid w:val="00660666"/>
    <w:rsid w:val="00664307"/>
    <w:rsid w:val="0067191F"/>
    <w:rsid w:val="006766EA"/>
    <w:rsid w:val="006827A6"/>
    <w:rsid w:val="006834DE"/>
    <w:rsid w:val="006905E0"/>
    <w:rsid w:val="00692B49"/>
    <w:rsid w:val="006B1F62"/>
    <w:rsid w:val="006B50E5"/>
    <w:rsid w:val="006C3696"/>
    <w:rsid w:val="006C47A3"/>
    <w:rsid w:val="006C48AA"/>
    <w:rsid w:val="006C5D63"/>
    <w:rsid w:val="006D2490"/>
    <w:rsid w:val="006D6FE3"/>
    <w:rsid w:val="006E0BDB"/>
    <w:rsid w:val="006E1D67"/>
    <w:rsid w:val="006E2FCB"/>
    <w:rsid w:val="006E43D3"/>
    <w:rsid w:val="006E6611"/>
    <w:rsid w:val="006F05DF"/>
    <w:rsid w:val="006F75BD"/>
    <w:rsid w:val="00700530"/>
    <w:rsid w:val="00703F1F"/>
    <w:rsid w:val="00706736"/>
    <w:rsid w:val="007120E9"/>
    <w:rsid w:val="00712438"/>
    <w:rsid w:val="00714AEE"/>
    <w:rsid w:val="00715FB9"/>
    <w:rsid w:val="00717475"/>
    <w:rsid w:val="007210DD"/>
    <w:rsid w:val="00730ACD"/>
    <w:rsid w:val="00733DEE"/>
    <w:rsid w:val="00737738"/>
    <w:rsid w:val="00746FA0"/>
    <w:rsid w:val="00750587"/>
    <w:rsid w:val="00752347"/>
    <w:rsid w:val="0075592A"/>
    <w:rsid w:val="00761346"/>
    <w:rsid w:val="0076268D"/>
    <w:rsid w:val="00763A96"/>
    <w:rsid w:val="00764056"/>
    <w:rsid w:val="00766414"/>
    <w:rsid w:val="00774410"/>
    <w:rsid w:val="00774579"/>
    <w:rsid w:val="007757F0"/>
    <w:rsid w:val="007829CD"/>
    <w:rsid w:val="00783FBD"/>
    <w:rsid w:val="00784D2C"/>
    <w:rsid w:val="0079597D"/>
    <w:rsid w:val="007A4E0E"/>
    <w:rsid w:val="007A6117"/>
    <w:rsid w:val="007A6B46"/>
    <w:rsid w:val="007A76F3"/>
    <w:rsid w:val="007B50C3"/>
    <w:rsid w:val="007B689D"/>
    <w:rsid w:val="007B7F6C"/>
    <w:rsid w:val="007C0D08"/>
    <w:rsid w:val="007C4DE6"/>
    <w:rsid w:val="007C590B"/>
    <w:rsid w:val="007E0E20"/>
    <w:rsid w:val="007F25B5"/>
    <w:rsid w:val="007F530B"/>
    <w:rsid w:val="00800EAA"/>
    <w:rsid w:val="008172B4"/>
    <w:rsid w:val="00820125"/>
    <w:rsid w:val="00823D30"/>
    <w:rsid w:val="0082448F"/>
    <w:rsid w:val="00830921"/>
    <w:rsid w:val="008315D2"/>
    <w:rsid w:val="008341D8"/>
    <w:rsid w:val="008344E8"/>
    <w:rsid w:val="00834D9B"/>
    <w:rsid w:val="008359DC"/>
    <w:rsid w:val="00835FE4"/>
    <w:rsid w:val="008375F6"/>
    <w:rsid w:val="0084092C"/>
    <w:rsid w:val="00860778"/>
    <w:rsid w:val="008633DE"/>
    <w:rsid w:val="00863F53"/>
    <w:rsid w:val="00864972"/>
    <w:rsid w:val="00875901"/>
    <w:rsid w:val="008774EB"/>
    <w:rsid w:val="00890615"/>
    <w:rsid w:val="00890C15"/>
    <w:rsid w:val="008A0050"/>
    <w:rsid w:val="008A03D4"/>
    <w:rsid w:val="008A2DDF"/>
    <w:rsid w:val="008A5EA1"/>
    <w:rsid w:val="008A702C"/>
    <w:rsid w:val="008A7E02"/>
    <w:rsid w:val="008B0AD9"/>
    <w:rsid w:val="008B17D4"/>
    <w:rsid w:val="008B3180"/>
    <w:rsid w:val="008B7209"/>
    <w:rsid w:val="008C73C7"/>
    <w:rsid w:val="008E043B"/>
    <w:rsid w:val="008E16BB"/>
    <w:rsid w:val="008E2988"/>
    <w:rsid w:val="008E4606"/>
    <w:rsid w:val="008E4940"/>
    <w:rsid w:val="008F039E"/>
    <w:rsid w:val="008F22EC"/>
    <w:rsid w:val="008F6AA9"/>
    <w:rsid w:val="00911ACC"/>
    <w:rsid w:val="0091479D"/>
    <w:rsid w:val="00922816"/>
    <w:rsid w:val="0092609E"/>
    <w:rsid w:val="00927A44"/>
    <w:rsid w:val="009351BB"/>
    <w:rsid w:val="00937D4D"/>
    <w:rsid w:val="0094396B"/>
    <w:rsid w:val="00952796"/>
    <w:rsid w:val="009640E3"/>
    <w:rsid w:val="009648B7"/>
    <w:rsid w:val="009751D6"/>
    <w:rsid w:val="00976C09"/>
    <w:rsid w:val="009826E9"/>
    <w:rsid w:val="00982C9B"/>
    <w:rsid w:val="00985231"/>
    <w:rsid w:val="00987299"/>
    <w:rsid w:val="0099071E"/>
    <w:rsid w:val="0099081D"/>
    <w:rsid w:val="00990C34"/>
    <w:rsid w:val="00995F2D"/>
    <w:rsid w:val="00996B23"/>
    <w:rsid w:val="009A16B3"/>
    <w:rsid w:val="009A25A8"/>
    <w:rsid w:val="009B1AB8"/>
    <w:rsid w:val="009B3AC2"/>
    <w:rsid w:val="009C27FE"/>
    <w:rsid w:val="009C3833"/>
    <w:rsid w:val="009C5374"/>
    <w:rsid w:val="009F33B1"/>
    <w:rsid w:val="009F74B7"/>
    <w:rsid w:val="00A01043"/>
    <w:rsid w:val="00A043B7"/>
    <w:rsid w:val="00A10D64"/>
    <w:rsid w:val="00A15F7B"/>
    <w:rsid w:val="00A31AC8"/>
    <w:rsid w:val="00A32476"/>
    <w:rsid w:val="00A4035C"/>
    <w:rsid w:val="00A40DF8"/>
    <w:rsid w:val="00A44476"/>
    <w:rsid w:val="00A4638B"/>
    <w:rsid w:val="00A501AA"/>
    <w:rsid w:val="00A5545A"/>
    <w:rsid w:val="00A5668D"/>
    <w:rsid w:val="00A57794"/>
    <w:rsid w:val="00A60059"/>
    <w:rsid w:val="00A613E8"/>
    <w:rsid w:val="00A61792"/>
    <w:rsid w:val="00A63FFB"/>
    <w:rsid w:val="00A66912"/>
    <w:rsid w:val="00A778CB"/>
    <w:rsid w:val="00A82148"/>
    <w:rsid w:val="00AA12E6"/>
    <w:rsid w:val="00AA17F0"/>
    <w:rsid w:val="00AA3770"/>
    <w:rsid w:val="00AC2BCF"/>
    <w:rsid w:val="00AC62A6"/>
    <w:rsid w:val="00AD0B68"/>
    <w:rsid w:val="00AD23BD"/>
    <w:rsid w:val="00AD79F7"/>
    <w:rsid w:val="00AD7B33"/>
    <w:rsid w:val="00AE5275"/>
    <w:rsid w:val="00AF3D04"/>
    <w:rsid w:val="00B02A24"/>
    <w:rsid w:val="00B05E80"/>
    <w:rsid w:val="00B214EE"/>
    <w:rsid w:val="00B2165B"/>
    <w:rsid w:val="00B27822"/>
    <w:rsid w:val="00B27F71"/>
    <w:rsid w:val="00B45735"/>
    <w:rsid w:val="00B548F1"/>
    <w:rsid w:val="00B6342A"/>
    <w:rsid w:val="00B654C7"/>
    <w:rsid w:val="00B70F0C"/>
    <w:rsid w:val="00B71001"/>
    <w:rsid w:val="00B71A17"/>
    <w:rsid w:val="00B8111B"/>
    <w:rsid w:val="00B8622E"/>
    <w:rsid w:val="00B95849"/>
    <w:rsid w:val="00B97D3D"/>
    <w:rsid w:val="00BA10B2"/>
    <w:rsid w:val="00BA18B0"/>
    <w:rsid w:val="00BA2426"/>
    <w:rsid w:val="00BB1863"/>
    <w:rsid w:val="00BB5211"/>
    <w:rsid w:val="00BC1F6F"/>
    <w:rsid w:val="00BC4E3B"/>
    <w:rsid w:val="00BD4706"/>
    <w:rsid w:val="00BD543B"/>
    <w:rsid w:val="00BD7FFA"/>
    <w:rsid w:val="00BE17B0"/>
    <w:rsid w:val="00BF3A40"/>
    <w:rsid w:val="00BF66B0"/>
    <w:rsid w:val="00BF739E"/>
    <w:rsid w:val="00C01C99"/>
    <w:rsid w:val="00C023C4"/>
    <w:rsid w:val="00C03820"/>
    <w:rsid w:val="00C03829"/>
    <w:rsid w:val="00C03C55"/>
    <w:rsid w:val="00C078B7"/>
    <w:rsid w:val="00C07D9A"/>
    <w:rsid w:val="00C25E63"/>
    <w:rsid w:val="00C56F9C"/>
    <w:rsid w:val="00C61C53"/>
    <w:rsid w:val="00C62F7F"/>
    <w:rsid w:val="00C6451F"/>
    <w:rsid w:val="00C65923"/>
    <w:rsid w:val="00C73500"/>
    <w:rsid w:val="00C75BF0"/>
    <w:rsid w:val="00C76497"/>
    <w:rsid w:val="00C86926"/>
    <w:rsid w:val="00CA5F2F"/>
    <w:rsid w:val="00CA6D8C"/>
    <w:rsid w:val="00CA7CAD"/>
    <w:rsid w:val="00CB112D"/>
    <w:rsid w:val="00CB18CE"/>
    <w:rsid w:val="00CB27A6"/>
    <w:rsid w:val="00CB2CC9"/>
    <w:rsid w:val="00CB562D"/>
    <w:rsid w:val="00CB581F"/>
    <w:rsid w:val="00CB70BD"/>
    <w:rsid w:val="00CC274F"/>
    <w:rsid w:val="00CC3D29"/>
    <w:rsid w:val="00CD06D9"/>
    <w:rsid w:val="00CD08D7"/>
    <w:rsid w:val="00CD52E3"/>
    <w:rsid w:val="00CE7C2D"/>
    <w:rsid w:val="00CF029D"/>
    <w:rsid w:val="00CF3F0C"/>
    <w:rsid w:val="00CF3F87"/>
    <w:rsid w:val="00CF764C"/>
    <w:rsid w:val="00D009DE"/>
    <w:rsid w:val="00D00C1D"/>
    <w:rsid w:val="00D02550"/>
    <w:rsid w:val="00D05763"/>
    <w:rsid w:val="00D05D70"/>
    <w:rsid w:val="00D06AF4"/>
    <w:rsid w:val="00D142FB"/>
    <w:rsid w:val="00D23CB1"/>
    <w:rsid w:val="00D252F7"/>
    <w:rsid w:val="00D3035B"/>
    <w:rsid w:val="00D37CE4"/>
    <w:rsid w:val="00D43799"/>
    <w:rsid w:val="00D51D28"/>
    <w:rsid w:val="00D54228"/>
    <w:rsid w:val="00D545B4"/>
    <w:rsid w:val="00D56614"/>
    <w:rsid w:val="00D60FAB"/>
    <w:rsid w:val="00D618C0"/>
    <w:rsid w:val="00D64BF0"/>
    <w:rsid w:val="00D654A0"/>
    <w:rsid w:val="00D67CF8"/>
    <w:rsid w:val="00D700D9"/>
    <w:rsid w:val="00D7018A"/>
    <w:rsid w:val="00D7174A"/>
    <w:rsid w:val="00D72101"/>
    <w:rsid w:val="00D831BC"/>
    <w:rsid w:val="00D83D79"/>
    <w:rsid w:val="00D8569F"/>
    <w:rsid w:val="00D87B94"/>
    <w:rsid w:val="00D95A3B"/>
    <w:rsid w:val="00DA2738"/>
    <w:rsid w:val="00DA7230"/>
    <w:rsid w:val="00DD1199"/>
    <w:rsid w:val="00DD2B05"/>
    <w:rsid w:val="00DD6022"/>
    <w:rsid w:val="00DE4C6D"/>
    <w:rsid w:val="00DF76C8"/>
    <w:rsid w:val="00E031F9"/>
    <w:rsid w:val="00E110EA"/>
    <w:rsid w:val="00E12087"/>
    <w:rsid w:val="00E1334B"/>
    <w:rsid w:val="00E2647B"/>
    <w:rsid w:val="00E337F7"/>
    <w:rsid w:val="00E34A41"/>
    <w:rsid w:val="00E40DEF"/>
    <w:rsid w:val="00E659FE"/>
    <w:rsid w:val="00E712D2"/>
    <w:rsid w:val="00E76342"/>
    <w:rsid w:val="00E76751"/>
    <w:rsid w:val="00E805EC"/>
    <w:rsid w:val="00E86812"/>
    <w:rsid w:val="00EA13FD"/>
    <w:rsid w:val="00EA53BC"/>
    <w:rsid w:val="00EA5C00"/>
    <w:rsid w:val="00EB07F3"/>
    <w:rsid w:val="00EC3B1B"/>
    <w:rsid w:val="00ED0B26"/>
    <w:rsid w:val="00ED26C4"/>
    <w:rsid w:val="00ED778C"/>
    <w:rsid w:val="00EE5ABF"/>
    <w:rsid w:val="00EF39DD"/>
    <w:rsid w:val="00EF5354"/>
    <w:rsid w:val="00F008F9"/>
    <w:rsid w:val="00F034A1"/>
    <w:rsid w:val="00F050E6"/>
    <w:rsid w:val="00F07A89"/>
    <w:rsid w:val="00F1152B"/>
    <w:rsid w:val="00F17B70"/>
    <w:rsid w:val="00F2692B"/>
    <w:rsid w:val="00F36D16"/>
    <w:rsid w:val="00F441CA"/>
    <w:rsid w:val="00F4498D"/>
    <w:rsid w:val="00F45C5A"/>
    <w:rsid w:val="00F46281"/>
    <w:rsid w:val="00F66417"/>
    <w:rsid w:val="00F67DAB"/>
    <w:rsid w:val="00F76D2D"/>
    <w:rsid w:val="00F7708F"/>
    <w:rsid w:val="00F773CC"/>
    <w:rsid w:val="00F8118F"/>
    <w:rsid w:val="00F81CD6"/>
    <w:rsid w:val="00F835C2"/>
    <w:rsid w:val="00F86525"/>
    <w:rsid w:val="00F87D85"/>
    <w:rsid w:val="00FA16F2"/>
    <w:rsid w:val="00FA2077"/>
    <w:rsid w:val="00FA25A0"/>
    <w:rsid w:val="00FA4559"/>
    <w:rsid w:val="00FB38CF"/>
    <w:rsid w:val="00FB518E"/>
    <w:rsid w:val="00FC51B5"/>
    <w:rsid w:val="00FD0318"/>
    <w:rsid w:val="00FD0BB2"/>
    <w:rsid w:val="00FD2648"/>
    <w:rsid w:val="00FD552B"/>
    <w:rsid w:val="00FE351C"/>
    <w:rsid w:val="00FE3A9D"/>
    <w:rsid w:val="00FE7544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3B6D-7867-4D9A-8055-A066A96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2938"/>
  </w:style>
  <w:style w:type="character" w:customStyle="1" w:styleId="FontStyle31">
    <w:name w:val="Font Style31"/>
    <w:basedOn w:val="a0"/>
    <w:rsid w:val="0012293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1229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229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2293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229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122938"/>
    <w:pPr>
      <w:widowControl w:val="0"/>
      <w:autoSpaceDE w:val="0"/>
      <w:autoSpaceDN w:val="0"/>
      <w:adjustRightInd w:val="0"/>
      <w:spacing w:after="0" w:line="320" w:lineRule="exac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122938"/>
  </w:style>
  <w:style w:type="paragraph" w:styleId="a4">
    <w:name w:val="header"/>
    <w:basedOn w:val="a"/>
    <w:link w:val="a5"/>
    <w:uiPriority w:val="99"/>
    <w:rsid w:val="00122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22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22938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22938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2293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2938"/>
    <w:pPr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9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229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1229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229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22938"/>
  </w:style>
  <w:style w:type="paragraph" w:styleId="ac">
    <w:name w:val="Normal (Web)"/>
    <w:basedOn w:val="a"/>
    <w:uiPriority w:val="99"/>
    <w:semiHidden/>
    <w:unhideWhenUsed/>
    <w:rsid w:val="0012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22938"/>
    <w:rPr>
      <w:b/>
      <w:bCs/>
    </w:rPr>
  </w:style>
  <w:style w:type="paragraph" w:customStyle="1" w:styleId="ae">
    <w:name w:val="Знак Знак Знак Знак Знак"/>
    <w:basedOn w:val="a"/>
    <w:rsid w:val="00122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3"/>
    <w:basedOn w:val="a0"/>
    <w:rsid w:val="00122938"/>
    <w:rPr>
      <w:sz w:val="27"/>
      <w:szCs w:val="27"/>
      <w:lang w:bidi="ar-SA"/>
    </w:rPr>
  </w:style>
  <w:style w:type="paragraph" w:customStyle="1" w:styleId="ConsPlusNonformat">
    <w:name w:val="ConsPlusNonformat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2293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122938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ED0B2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32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2383"/>
  </w:style>
  <w:style w:type="character" w:styleId="af3">
    <w:name w:val="Emphasis"/>
    <w:qFormat/>
    <w:rsid w:val="00FA25A0"/>
    <w:rPr>
      <w:i/>
      <w:iCs/>
    </w:rPr>
  </w:style>
  <w:style w:type="paragraph" w:styleId="af4">
    <w:name w:val="Title"/>
    <w:basedOn w:val="a"/>
    <w:next w:val="a"/>
    <w:link w:val="af5"/>
    <w:qFormat/>
    <w:rsid w:val="00FA25A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basedOn w:val="a0"/>
    <w:link w:val="af4"/>
    <w:rsid w:val="00FA25A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1%8C%D1%81%D0%BA%D0%BE%D0%B5_%D0%BF%D0%BE%D1%81%D0%B5%D0%BB%D0%B5%D0%BD%D0%B8%D0%B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0%D1%8F%D0%BD%D1%81%D0%BA%D0%B0%D1%8F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C%D0%B0%D1%80%D0%B8%D1%87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A002-433A-4840-89B9-EFB8432C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14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палата счетная</cp:lastModifiedBy>
  <cp:revision>286</cp:revision>
  <cp:lastPrinted>2024-04-25T08:58:00Z</cp:lastPrinted>
  <dcterms:created xsi:type="dcterms:W3CDTF">2017-03-23T08:05:00Z</dcterms:created>
  <dcterms:modified xsi:type="dcterms:W3CDTF">2025-04-15T13:27:00Z</dcterms:modified>
</cp:coreProperties>
</file>