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0596" w14:textId="77777777" w:rsidR="00FA0C1B" w:rsidRPr="00407D84" w:rsidRDefault="00FA0C1B" w:rsidP="00407D84">
      <w:pPr>
        <w:spacing w:after="0"/>
        <w:ind w:firstLine="567"/>
        <w:jc w:val="center"/>
        <w:rPr>
          <w:bCs/>
        </w:rPr>
      </w:pPr>
      <w:r w:rsidRPr="00407D84">
        <w:rPr>
          <w:bCs/>
        </w:rPr>
        <w:t>АДМИНИСТРАЦИЯ НАВЛИНСКОГО РАЙОНА</w:t>
      </w:r>
    </w:p>
    <w:p w14:paraId="41E3227C" w14:textId="77777777" w:rsidR="00FA0C1B" w:rsidRPr="00407D84" w:rsidRDefault="00FA0C1B" w:rsidP="00407D84">
      <w:pPr>
        <w:spacing w:after="0"/>
        <w:ind w:firstLine="567"/>
        <w:jc w:val="center"/>
        <w:rPr>
          <w:bCs/>
        </w:rPr>
      </w:pPr>
      <w:r w:rsidRPr="00407D84">
        <w:rPr>
          <w:bCs/>
        </w:rPr>
        <w:t>БРЯНСКОЙ ОБЛАСТИ</w:t>
      </w:r>
    </w:p>
    <w:p w14:paraId="41AEC477" w14:textId="77777777" w:rsidR="00FA0C1B" w:rsidRPr="00407D84" w:rsidRDefault="00FA0C1B" w:rsidP="00407D84">
      <w:pPr>
        <w:spacing w:after="0"/>
        <w:ind w:firstLine="567"/>
        <w:jc w:val="center"/>
        <w:rPr>
          <w:bCs/>
        </w:rPr>
      </w:pPr>
    </w:p>
    <w:p w14:paraId="68B3E5C4" w14:textId="77777777" w:rsidR="00FA0C1B" w:rsidRPr="00407D84" w:rsidRDefault="00FA0C1B" w:rsidP="00407D84">
      <w:pPr>
        <w:spacing w:after="0"/>
        <w:ind w:firstLine="567"/>
        <w:jc w:val="center"/>
        <w:rPr>
          <w:bCs/>
        </w:rPr>
      </w:pPr>
      <w:r w:rsidRPr="00407D84">
        <w:rPr>
          <w:bCs/>
        </w:rPr>
        <w:t>ПОСТАНОВЛЕНИЕ</w:t>
      </w:r>
    </w:p>
    <w:p w14:paraId="5882768E" w14:textId="77777777" w:rsidR="00FA0C1B" w:rsidRPr="00407D84" w:rsidRDefault="00FA0C1B" w:rsidP="00407D84">
      <w:pPr>
        <w:spacing w:after="0"/>
        <w:ind w:firstLine="567"/>
        <w:jc w:val="both"/>
      </w:pPr>
    </w:p>
    <w:p w14:paraId="200B0413" w14:textId="77777777" w:rsidR="00FA0C1B" w:rsidRPr="00407D84" w:rsidRDefault="00FA0C1B" w:rsidP="00407D84">
      <w:pPr>
        <w:spacing w:after="0"/>
        <w:jc w:val="both"/>
      </w:pPr>
      <w:bookmarkStart w:id="0" w:name="_Hlk58593371"/>
    </w:p>
    <w:tbl>
      <w:tblPr>
        <w:tblW w:w="9889" w:type="dxa"/>
        <w:tblLook w:val="04A0" w:firstRow="1" w:lastRow="0" w:firstColumn="1" w:lastColumn="0" w:noHBand="0" w:noVBand="1"/>
      </w:tblPr>
      <w:tblGrid>
        <w:gridCol w:w="6345"/>
        <w:gridCol w:w="3544"/>
      </w:tblGrid>
      <w:tr w:rsidR="00FA0C1B" w:rsidRPr="00407D84" w14:paraId="7D43CD4C" w14:textId="77777777" w:rsidTr="00FA0C1B">
        <w:tc>
          <w:tcPr>
            <w:tcW w:w="6345" w:type="dxa"/>
            <w:shd w:val="clear" w:color="auto" w:fill="auto"/>
          </w:tcPr>
          <w:p w14:paraId="61A80240" w14:textId="61656EDF" w:rsidR="00FA0C1B" w:rsidRPr="00407D84" w:rsidRDefault="00FA0C1B" w:rsidP="00407D84">
            <w:pPr>
              <w:spacing w:after="0"/>
              <w:jc w:val="both"/>
              <w:rPr>
                <w:rFonts w:eastAsia="SimSun"/>
              </w:rPr>
            </w:pPr>
            <w:r w:rsidRPr="00407D84">
              <w:rPr>
                <w:rFonts w:eastAsia="SimSun"/>
              </w:rPr>
              <w:t xml:space="preserve">от </w:t>
            </w:r>
            <w:r w:rsidR="000C3B23">
              <w:rPr>
                <w:rFonts w:eastAsia="SimSun"/>
              </w:rPr>
              <w:t>28</w:t>
            </w:r>
            <w:r w:rsidRPr="00407D84">
              <w:rPr>
                <w:rFonts w:eastAsia="SimSun"/>
              </w:rPr>
              <w:t xml:space="preserve">.12.2021 № </w:t>
            </w:r>
            <w:r w:rsidR="000C3B23">
              <w:rPr>
                <w:rFonts w:eastAsia="SimSun"/>
              </w:rPr>
              <w:t>80</w:t>
            </w:r>
            <w:r w:rsidR="002072BC">
              <w:rPr>
                <w:rFonts w:eastAsia="SimSun"/>
              </w:rPr>
              <w:t>1</w:t>
            </w:r>
          </w:p>
        </w:tc>
        <w:tc>
          <w:tcPr>
            <w:tcW w:w="3544" w:type="dxa"/>
            <w:shd w:val="clear" w:color="auto" w:fill="auto"/>
          </w:tcPr>
          <w:p w14:paraId="056B37AE" w14:textId="77777777" w:rsidR="00FA0C1B" w:rsidRPr="00407D84" w:rsidRDefault="00FA0C1B" w:rsidP="00407D84">
            <w:pPr>
              <w:spacing w:after="0"/>
              <w:jc w:val="both"/>
              <w:rPr>
                <w:rFonts w:eastAsia="SimSun"/>
              </w:rPr>
            </w:pPr>
          </w:p>
        </w:tc>
      </w:tr>
      <w:tr w:rsidR="00FA0C1B" w:rsidRPr="00407D84" w14:paraId="1B18F357" w14:textId="77777777" w:rsidTr="00FA0C1B">
        <w:tc>
          <w:tcPr>
            <w:tcW w:w="6345" w:type="dxa"/>
            <w:shd w:val="clear" w:color="auto" w:fill="auto"/>
          </w:tcPr>
          <w:p w14:paraId="2D27DA91" w14:textId="77777777" w:rsidR="00FA0C1B" w:rsidRPr="00407D84" w:rsidRDefault="00FA0C1B" w:rsidP="00407D84">
            <w:pPr>
              <w:spacing w:after="0"/>
              <w:jc w:val="both"/>
            </w:pPr>
            <w:r w:rsidRPr="00407D84">
              <w:t>п. Навля</w:t>
            </w:r>
          </w:p>
        </w:tc>
        <w:tc>
          <w:tcPr>
            <w:tcW w:w="3544" w:type="dxa"/>
            <w:shd w:val="clear" w:color="auto" w:fill="auto"/>
          </w:tcPr>
          <w:p w14:paraId="6CF8AD30" w14:textId="77777777" w:rsidR="00FA0C1B" w:rsidRPr="00407D84" w:rsidRDefault="00FA0C1B" w:rsidP="00407D84">
            <w:pPr>
              <w:spacing w:after="0"/>
              <w:jc w:val="both"/>
              <w:rPr>
                <w:rFonts w:eastAsia="SimSun"/>
              </w:rPr>
            </w:pPr>
          </w:p>
        </w:tc>
      </w:tr>
      <w:tr w:rsidR="00FA0C1B" w:rsidRPr="00407D84" w14:paraId="617121BE" w14:textId="77777777" w:rsidTr="00FA0C1B">
        <w:tc>
          <w:tcPr>
            <w:tcW w:w="6345" w:type="dxa"/>
            <w:shd w:val="clear" w:color="auto" w:fill="auto"/>
          </w:tcPr>
          <w:p w14:paraId="273C0F79" w14:textId="77777777" w:rsidR="00FA0C1B" w:rsidRPr="00407D84" w:rsidRDefault="00FA0C1B" w:rsidP="00407D84">
            <w:pPr>
              <w:spacing w:after="0"/>
              <w:jc w:val="both"/>
              <w:rPr>
                <w:rFonts w:eastAsia="SimSun"/>
              </w:rPr>
            </w:pPr>
          </w:p>
        </w:tc>
        <w:tc>
          <w:tcPr>
            <w:tcW w:w="3544" w:type="dxa"/>
            <w:shd w:val="clear" w:color="auto" w:fill="auto"/>
          </w:tcPr>
          <w:p w14:paraId="462A57A5" w14:textId="77777777" w:rsidR="00FA0C1B" w:rsidRPr="00407D84" w:rsidRDefault="00FA0C1B" w:rsidP="00407D84">
            <w:pPr>
              <w:spacing w:after="0"/>
              <w:jc w:val="both"/>
              <w:rPr>
                <w:rFonts w:eastAsia="SimSun"/>
              </w:rPr>
            </w:pPr>
          </w:p>
        </w:tc>
      </w:tr>
      <w:tr w:rsidR="00FA0C1B" w:rsidRPr="00407D84" w14:paraId="5AE8E239" w14:textId="77777777" w:rsidTr="00FA0C1B">
        <w:tc>
          <w:tcPr>
            <w:tcW w:w="6345" w:type="dxa"/>
            <w:shd w:val="clear" w:color="auto" w:fill="auto"/>
          </w:tcPr>
          <w:p w14:paraId="4C2856D5" w14:textId="2D3AEDD9" w:rsidR="00FA0C1B" w:rsidRPr="00407D84" w:rsidRDefault="00523337" w:rsidP="00407D84">
            <w:pPr>
              <w:spacing w:after="0"/>
              <w:jc w:val="both"/>
              <w:rPr>
                <w:rFonts w:eastAsia="SimSun"/>
              </w:rPr>
            </w:pPr>
            <w:r w:rsidRPr="00407D84">
              <w:rPr>
                <w:rFonts w:eastAsia="SimSun"/>
              </w:rPr>
              <w:t>Об утверждении Порядка учета бюджетных и денежных обязательств получателей средств</w:t>
            </w:r>
            <w:r w:rsidR="00FA0C1B" w:rsidRPr="00407D84">
              <w:rPr>
                <w:rFonts w:eastAsia="SimSun"/>
              </w:rPr>
              <w:t xml:space="preserve"> бюджета </w:t>
            </w:r>
            <w:r w:rsidRPr="00407D84">
              <w:t xml:space="preserve">Навлинского </w:t>
            </w:r>
            <w:r w:rsidR="002072BC">
              <w:t>городского поселения</w:t>
            </w:r>
            <w:r w:rsidRPr="00407D84">
              <w:t xml:space="preserve"> </w:t>
            </w:r>
            <w:r w:rsidR="002072BC">
              <w:t xml:space="preserve">Навлинского муниципального </w:t>
            </w:r>
            <w:r w:rsidRPr="00407D84">
              <w:t>района Брянской области</w:t>
            </w:r>
          </w:p>
        </w:tc>
        <w:tc>
          <w:tcPr>
            <w:tcW w:w="3544" w:type="dxa"/>
            <w:shd w:val="clear" w:color="auto" w:fill="auto"/>
          </w:tcPr>
          <w:p w14:paraId="4297F6EE" w14:textId="77777777" w:rsidR="00FA0C1B" w:rsidRPr="00407D84" w:rsidRDefault="00FA0C1B" w:rsidP="00407D84">
            <w:pPr>
              <w:spacing w:after="0"/>
              <w:jc w:val="both"/>
              <w:rPr>
                <w:rFonts w:eastAsia="SimSun"/>
              </w:rPr>
            </w:pPr>
          </w:p>
        </w:tc>
      </w:tr>
    </w:tbl>
    <w:p w14:paraId="333B95C6" w14:textId="77777777" w:rsidR="00FA0C1B" w:rsidRPr="00407D84" w:rsidRDefault="00FA0C1B" w:rsidP="00407D84">
      <w:pPr>
        <w:spacing w:after="0"/>
        <w:jc w:val="both"/>
      </w:pPr>
    </w:p>
    <w:p w14:paraId="0FEDAA72" w14:textId="77777777" w:rsidR="00FA0C1B" w:rsidRPr="00407D84" w:rsidRDefault="00FA0C1B" w:rsidP="00407D84">
      <w:pPr>
        <w:spacing w:after="0"/>
        <w:ind w:firstLine="567"/>
        <w:jc w:val="both"/>
      </w:pPr>
      <w:r w:rsidRPr="00407D84">
        <w:t>В соответствии со статьями 219 и 219.2 Бюджетного кодекса Российской Федерации,</w:t>
      </w:r>
    </w:p>
    <w:p w14:paraId="2BB07EE7" w14:textId="77777777" w:rsidR="00FA0C1B" w:rsidRPr="00407D84" w:rsidRDefault="00FA0C1B" w:rsidP="00407D84">
      <w:pPr>
        <w:spacing w:after="0"/>
        <w:ind w:firstLine="567"/>
        <w:jc w:val="both"/>
      </w:pPr>
      <w:r w:rsidRPr="00407D84">
        <w:t xml:space="preserve"> ПОСТАНОВЛЯЮ:</w:t>
      </w:r>
    </w:p>
    <w:p w14:paraId="2D013332" w14:textId="2A960734" w:rsidR="00FA0C1B" w:rsidRPr="00407D84" w:rsidRDefault="00FA0C1B" w:rsidP="00407D84">
      <w:pPr>
        <w:numPr>
          <w:ilvl w:val="0"/>
          <w:numId w:val="1"/>
        </w:numPr>
        <w:spacing w:after="0"/>
        <w:ind w:left="0" w:firstLine="567"/>
        <w:jc w:val="both"/>
      </w:pPr>
      <w:r w:rsidRPr="00407D84">
        <w:t xml:space="preserve">Утвердить прилагаемый Порядок </w:t>
      </w:r>
      <w:r w:rsidR="00A64290" w:rsidRPr="00407D84">
        <w:t xml:space="preserve">учета бюджетных и денежных обязательств получателей средств бюджета </w:t>
      </w:r>
      <w:r w:rsidR="002072BC">
        <w:t xml:space="preserve">Навлинского городского поселения </w:t>
      </w:r>
      <w:r w:rsidR="00A64290" w:rsidRPr="00407D84">
        <w:t>Навлинского муниципального района Брянской области</w:t>
      </w:r>
      <w:r w:rsidRPr="00407D84">
        <w:t>.</w:t>
      </w:r>
    </w:p>
    <w:p w14:paraId="2215BF63" w14:textId="77777777" w:rsidR="00FA0C1B" w:rsidRPr="00407D84" w:rsidRDefault="00FA0C1B" w:rsidP="00407D84">
      <w:pPr>
        <w:numPr>
          <w:ilvl w:val="0"/>
          <w:numId w:val="1"/>
        </w:numPr>
        <w:spacing w:after="0"/>
        <w:ind w:left="0" w:firstLine="567"/>
        <w:jc w:val="both"/>
      </w:pPr>
      <w:r w:rsidRPr="00407D84">
        <w:t>Настоящее Постановление разместить на официальном сайте администрации Навлинского района в информационно-телекоммуникационной сети «Интернет».</w:t>
      </w:r>
    </w:p>
    <w:p w14:paraId="375BF19D" w14:textId="77777777" w:rsidR="00FA0C1B" w:rsidRPr="00407D84" w:rsidRDefault="00FA0C1B" w:rsidP="00407D84">
      <w:pPr>
        <w:numPr>
          <w:ilvl w:val="0"/>
          <w:numId w:val="1"/>
        </w:numPr>
        <w:spacing w:after="0"/>
        <w:ind w:left="0" w:firstLine="567"/>
        <w:jc w:val="both"/>
      </w:pPr>
      <w:r w:rsidRPr="00407D84">
        <w:t>Контроль исполнения настоящего Постановления возложить на заместителя главы администрации района-начальника финансового управления администрации района Сонных Т.А.</w:t>
      </w:r>
    </w:p>
    <w:p w14:paraId="5D50D3CC" w14:textId="28C00BAD" w:rsidR="00FA0C1B" w:rsidRDefault="00FA0C1B" w:rsidP="00407D84">
      <w:pPr>
        <w:spacing w:after="0"/>
        <w:jc w:val="both"/>
      </w:pPr>
    </w:p>
    <w:p w14:paraId="6A8CA936" w14:textId="314473C1" w:rsidR="005D7E97" w:rsidRDefault="005D7E97" w:rsidP="00407D84">
      <w:pPr>
        <w:spacing w:after="0"/>
        <w:jc w:val="both"/>
      </w:pPr>
    </w:p>
    <w:p w14:paraId="2A19859C" w14:textId="30278AFD" w:rsidR="005D7E97" w:rsidRDefault="005D7E97" w:rsidP="00407D84">
      <w:pPr>
        <w:spacing w:after="0"/>
        <w:jc w:val="both"/>
      </w:pPr>
    </w:p>
    <w:p w14:paraId="780BD32A" w14:textId="78B0E87E" w:rsidR="005D7E97" w:rsidRDefault="005D7E97" w:rsidP="00407D84">
      <w:pPr>
        <w:spacing w:after="0"/>
        <w:jc w:val="both"/>
      </w:pPr>
    </w:p>
    <w:p w14:paraId="35D41BE4" w14:textId="77777777" w:rsidR="005D7E97" w:rsidRPr="00407D84" w:rsidRDefault="005D7E97" w:rsidP="00407D84">
      <w:pPr>
        <w:spacing w:after="0"/>
        <w:jc w:val="both"/>
      </w:pPr>
    </w:p>
    <w:p w14:paraId="00DA290E" w14:textId="77777777" w:rsidR="00FA0C1B" w:rsidRPr="00407D84" w:rsidRDefault="00407D84" w:rsidP="00407D84">
      <w:pPr>
        <w:spacing w:after="0"/>
        <w:jc w:val="both"/>
      </w:pPr>
      <w:r>
        <w:t xml:space="preserve">   </w:t>
      </w:r>
      <w:r w:rsidR="00FA0C1B" w:rsidRPr="00407D84">
        <w:t>Глава администрации района                                                         Прудник А.А.</w:t>
      </w:r>
    </w:p>
    <w:bookmarkEnd w:id="0"/>
    <w:p w14:paraId="4C65BFCC" w14:textId="77777777" w:rsidR="00FA0C1B" w:rsidRPr="00407D84" w:rsidRDefault="00FA0C1B" w:rsidP="00407D84">
      <w:pPr>
        <w:spacing w:after="0"/>
        <w:jc w:val="both"/>
      </w:pPr>
    </w:p>
    <w:p w14:paraId="3856EDA9" w14:textId="77777777" w:rsidR="00FA0C1B" w:rsidRPr="00FA0C1B" w:rsidRDefault="00FA0C1B" w:rsidP="00FA0C1B">
      <w:pPr>
        <w:spacing w:after="0"/>
        <w:jc w:val="both"/>
        <w:rPr>
          <w:sz w:val="24"/>
          <w:szCs w:val="24"/>
        </w:rPr>
      </w:pPr>
    </w:p>
    <w:p w14:paraId="79E83C7D" w14:textId="77777777" w:rsidR="00FA0C1B" w:rsidRDefault="00FA0C1B" w:rsidP="00FA0C1B">
      <w:pPr>
        <w:spacing w:after="0"/>
        <w:jc w:val="both"/>
        <w:rPr>
          <w:sz w:val="24"/>
          <w:szCs w:val="24"/>
        </w:rPr>
      </w:pPr>
    </w:p>
    <w:p w14:paraId="5D658E48" w14:textId="77777777" w:rsidR="00FA0C1B" w:rsidRDefault="00FA0C1B" w:rsidP="00FA0C1B">
      <w:pPr>
        <w:spacing w:after="0"/>
        <w:jc w:val="both"/>
        <w:rPr>
          <w:sz w:val="24"/>
          <w:szCs w:val="24"/>
        </w:rPr>
      </w:pPr>
    </w:p>
    <w:p w14:paraId="1C103833" w14:textId="253EC5E2" w:rsidR="006B2DF8" w:rsidRDefault="006B2DF8" w:rsidP="00FA0C1B">
      <w:pPr>
        <w:spacing w:after="0"/>
        <w:jc w:val="both"/>
        <w:rPr>
          <w:sz w:val="24"/>
          <w:szCs w:val="24"/>
        </w:rPr>
      </w:pPr>
    </w:p>
    <w:p w14:paraId="743A3096" w14:textId="7766E140" w:rsidR="005D7E97" w:rsidRDefault="005D7E97" w:rsidP="00FA0C1B">
      <w:pPr>
        <w:spacing w:after="0"/>
        <w:jc w:val="both"/>
        <w:rPr>
          <w:sz w:val="24"/>
          <w:szCs w:val="24"/>
        </w:rPr>
      </w:pPr>
    </w:p>
    <w:p w14:paraId="40DC50B5" w14:textId="5F10FE5A" w:rsidR="005D7E97" w:rsidRDefault="005D7E97" w:rsidP="00FA0C1B">
      <w:pPr>
        <w:spacing w:after="0"/>
        <w:jc w:val="both"/>
        <w:rPr>
          <w:sz w:val="24"/>
          <w:szCs w:val="24"/>
        </w:rPr>
      </w:pPr>
    </w:p>
    <w:p w14:paraId="29FAB14B" w14:textId="1170419F" w:rsidR="005D7E97" w:rsidRDefault="005D7E97" w:rsidP="00FA0C1B">
      <w:pPr>
        <w:spacing w:after="0"/>
        <w:jc w:val="both"/>
        <w:rPr>
          <w:sz w:val="24"/>
          <w:szCs w:val="24"/>
        </w:rPr>
      </w:pPr>
    </w:p>
    <w:p w14:paraId="1A922D28" w14:textId="77777777" w:rsidR="005D7E97" w:rsidRDefault="005D7E97" w:rsidP="00FA0C1B">
      <w:pPr>
        <w:spacing w:after="0"/>
        <w:jc w:val="both"/>
        <w:rPr>
          <w:sz w:val="24"/>
          <w:szCs w:val="24"/>
        </w:rPr>
      </w:pPr>
    </w:p>
    <w:p w14:paraId="3548C06A" w14:textId="77777777" w:rsidR="006B2DF8" w:rsidRDefault="006B2DF8" w:rsidP="00FA0C1B">
      <w:pPr>
        <w:spacing w:after="0"/>
        <w:jc w:val="both"/>
        <w:rPr>
          <w:sz w:val="24"/>
          <w:szCs w:val="24"/>
        </w:rPr>
      </w:pPr>
    </w:p>
    <w:tbl>
      <w:tblPr>
        <w:tblW w:w="0" w:type="auto"/>
        <w:tblLook w:val="04A0" w:firstRow="1" w:lastRow="0" w:firstColumn="1" w:lastColumn="0" w:noHBand="0" w:noVBand="1"/>
      </w:tblPr>
      <w:tblGrid>
        <w:gridCol w:w="4820"/>
        <w:gridCol w:w="4874"/>
      </w:tblGrid>
      <w:tr w:rsidR="00FA0C1B" w:rsidRPr="006B2DF8" w14:paraId="19351007" w14:textId="77777777" w:rsidTr="00407D84">
        <w:tc>
          <w:tcPr>
            <w:tcW w:w="4820" w:type="dxa"/>
            <w:shd w:val="clear" w:color="auto" w:fill="auto"/>
          </w:tcPr>
          <w:p w14:paraId="430A6BB7" w14:textId="77777777" w:rsidR="00FA0C1B" w:rsidRPr="006B2DF8" w:rsidRDefault="00FA0C1B" w:rsidP="00FA0C1B">
            <w:pPr>
              <w:spacing w:after="0"/>
              <w:rPr>
                <w:rFonts w:eastAsia="SimSun"/>
                <w:sz w:val="22"/>
                <w:szCs w:val="22"/>
              </w:rPr>
            </w:pPr>
          </w:p>
        </w:tc>
        <w:tc>
          <w:tcPr>
            <w:tcW w:w="4874" w:type="dxa"/>
            <w:shd w:val="clear" w:color="auto" w:fill="auto"/>
          </w:tcPr>
          <w:p w14:paraId="01D310B8" w14:textId="77777777" w:rsidR="00FA0C1B" w:rsidRPr="006B2DF8" w:rsidRDefault="00FA0C1B" w:rsidP="00FA0C1B">
            <w:pPr>
              <w:spacing w:after="0"/>
              <w:jc w:val="right"/>
              <w:rPr>
                <w:rFonts w:eastAsia="SimSun"/>
                <w:sz w:val="22"/>
                <w:szCs w:val="22"/>
              </w:rPr>
            </w:pPr>
            <w:r w:rsidRPr="006B2DF8">
              <w:rPr>
                <w:rFonts w:eastAsia="SimSun"/>
                <w:sz w:val="22"/>
                <w:szCs w:val="22"/>
              </w:rPr>
              <w:t xml:space="preserve">Утвержден </w:t>
            </w:r>
          </w:p>
        </w:tc>
      </w:tr>
      <w:tr w:rsidR="00FA0C1B" w:rsidRPr="006B2DF8" w14:paraId="4590D715" w14:textId="77777777" w:rsidTr="00407D84">
        <w:tc>
          <w:tcPr>
            <w:tcW w:w="4820" w:type="dxa"/>
            <w:shd w:val="clear" w:color="auto" w:fill="auto"/>
          </w:tcPr>
          <w:p w14:paraId="23B4A454" w14:textId="77777777" w:rsidR="00FA0C1B" w:rsidRPr="006B2DF8" w:rsidRDefault="00FA0C1B" w:rsidP="00FA0C1B">
            <w:pPr>
              <w:spacing w:after="0"/>
              <w:rPr>
                <w:rFonts w:eastAsia="SimSun"/>
                <w:sz w:val="22"/>
                <w:szCs w:val="22"/>
              </w:rPr>
            </w:pPr>
          </w:p>
        </w:tc>
        <w:tc>
          <w:tcPr>
            <w:tcW w:w="4874" w:type="dxa"/>
            <w:shd w:val="clear" w:color="auto" w:fill="auto"/>
          </w:tcPr>
          <w:p w14:paraId="6410F571" w14:textId="77777777" w:rsidR="00FA0C1B" w:rsidRPr="006B2DF8" w:rsidRDefault="00FA0C1B" w:rsidP="00FA0C1B">
            <w:pPr>
              <w:spacing w:after="0"/>
              <w:jc w:val="right"/>
              <w:rPr>
                <w:rFonts w:eastAsia="SimSun"/>
                <w:sz w:val="22"/>
                <w:szCs w:val="22"/>
              </w:rPr>
            </w:pPr>
            <w:r w:rsidRPr="006B2DF8">
              <w:rPr>
                <w:rFonts w:eastAsia="SimSun"/>
                <w:sz w:val="22"/>
                <w:szCs w:val="22"/>
              </w:rPr>
              <w:t xml:space="preserve">Постановлением </w:t>
            </w:r>
          </w:p>
          <w:p w14:paraId="79A4E277" w14:textId="77777777" w:rsidR="00FA0C1B" w:rsidRPr="006B2DF8" w:rsidRDefault="00FA0C1B" w:rsidP="00FA0C1B">
            <w:pPr>
              <w:spacing w:after="0"/>
              <w:jc w:val="right"/>
              <w:rPr>
                <w:rFonts w:eastAsia="SimSun"/>
                <w:sz w:val="22"/>
                <w:szCs w:val="22"/>
              </w:rPr>
            </w:pPr>
            <w:r w:rsidRPr="006B2DF8">
              <w:rPr>
                <w:rFonts w:eastAsia="SimSun"/>
                <w:sz w:val="22"/>
                <w:szCs w:val="22"/>
              </w:rPr>
              <w:t xml:space="preserve">Администрации Навлинского района </w:t>
            </w:r>
          </w:p>
        </w:tc>
      </w:tr>
      <w:tr w:rsidR="00FA0C1B" w:rsidRPr="006B2DF8" w14:paraId="2638A2A7" w14:textId="77777777" w:rsidTr="00407D84">
        <w:tc>
          <w:tcPr>
            <w:tcW w:w="4820" w:type="dxa"/>
            <w:shd w:val="clear" w:color="auto" w:fill="auto"/>
          </w:tcPr>
          <w:p w14:paraId="6098112D" w14:textId="77777777" w:rsidR="00FA0C1B" w:rsidRPr="006B2DF8" w:rsidRDefault="00FA0C1B" w:rsidP="00FA0C1B">
            <w:pPr>
              <w:spacing w:after="0"/>
              <w:rPr>
                <w:rFonts w:eastAsia="SimSun"/>
                <w:sz w:val="22"/>
                <w:szCs w:val="22"/>
              </w:rPr>
            </w:pPr>
          </w:p>
        </w:tc>
        <w:tc>
          <w:tcPr>
            <w:tcW w:w="4874" w:type="dxa"/>
            <w:shd w:val="clear" w:color="auto" w:fill="auto"/>
          </w:tcPr>
          <w:p w14:paraId="44D7CF4D" w14:textId="6E7F4F47" w:rsidR="00FA0C1B" w:rsidRPr="006B2DF8" w:rsidRDefault="00FA0C1B" w:rsidP="00FA0C1B">
            <w:pPr>
              <w:spacing w:after="0"/>
              <w:jc w:val="right"/>
              <w:rPr>
                <w:rFonts w:eastAsia="SimSun"/>
                <w:sz w:val="22"/>
                <w:szCs w:val="22"/>
              </w:rPr>
            </w:pPr>
            <w:r w:rsidRPr="006B2DF8">
              <w:rPr>
                <w:rFonts w:eastAsia="SimSun"/>
                <w:sz w:val="22"/>
                <w:szCs w:val="22"/>
              </w:rPr>
              <w:t xml:space="preserve">от </w:t>
            </w:r>
            <w:r w:rsidR="0066409F">
              <w:rPr>
                <w:rFonts w:eastAsia="SimSun"/>
                <w:sz w:val="22"/>
                <w:szCs w:val="22"/>
              </w:rPr>
              <w:t>28</w:t>
            </w:r>
            <w:r w:rsidRPr="006B2DF8">
              <w:rPr>
                <w:rFonts w:eastAsia="SimSun"/>
                <w:sz w:val="22"/>
                <w:szCs w:val="22"/>
              </w:rPr>
              <w:t xml:space="preserve">.12.2021 № </w:t>
            </w:r>
            <w:r w:rsidR="0066409F">
              <w:rPr>
                <w:rFonts w:eastAsia="SimSun"/>
                <w:sz w:val="22"/>
                <w:szCs w:val="22"/>
              </w:rPr>
              <w:t>801</w:t>
            </w:r>
          </w:p>
        </w:tc>
      </w:tr>
    </w:tbl>
    <w:p w14:paraId="65C4A6CD" w14:textId="77777777" w:rsidR="00FA0C1B" w:rsidRPr="00FA0C1B" w:rsidRDefault="00FA0C1B" w:rsidP="00FA0C1B">
      <w:pPr>
        <w:spacing w:after="0"/>
        <w:ind w:firstLine="709"/>
        <w:jc w:val="both"/>
        <w:rPr>
          <w:sz w:val="24"/>
          <w:szCs w:val="24"/>
        </w:rPr>
      </w:pPr>
    </w:p>
    <w:p w14:paraId="443FE0E9" w14:textId="77777777" w:rsidR="00FA0C1B" w:rsidRPr="00200B61" w:rsidRDefault="00FA0C1B" w:rsidP="00407D84">
      <w:pPr>
        <w:pStyle w:val="2"/>
        <w:spacing w:before="0"/>
        <w:jc w:val="center"/>
        <w:rPr>
          <w:rFonts w:ascii="Times New Roman" w:hAnsi="Times New Roman" w:cs="Times New Roman"/>
          <w:b/>
          <w:color w:val="auto"/>
          <w:sz w:val="24"/>
          <w:szCs w:val="24"/>
        </w:rPr>
      </w:pPr>
      <w:r w:rsidRPr="00200B61">
        <w:rPr>
          <w:rFonts w:ascii="Times New Roman" w:hAnsi="Times New Roman" w:cs="Times New Roman"/>
          <w:b/>
          <w:color w:val="auto"/>
          <w:sz w:val="24"/>
          <w:szCs w:val="24"/>
        </w:rPr>
        <w:t>Порядок</w:t>
      </w:r>
    </w:p>
    <w:p w14:paraId="61A42DB3" w14:textId="7F49DF64" w:rsidR="00FA0C1B" w:rsidRDefault="00A64290" w:rsidP="00407D84">
      <w:pPr>
        <w:pStyle w:val="2"/>
        <w:spacing w:before="0"/>
        <w:jc w:val="center"/>
        <w:rPr>
          <w:rFonts w:ascii="Times New Roman" w:hAnsi="Times New Roman" w:cs="Times New Roman"/>
          <w:b/>
          <w:color w:val="auto"/>
          <w:sz w:val="24"/>
          <w:szCs w:val="24"/>
        </w:rPr>
      </w:pPr>
      <w:r w:rsidRPr="00A64290">
        <w:rPr>
          <w:rFonts w:ascii="Times New Roman" w:hAnsi="Times New Roman" w:cs="Times New Roman"/>
          <w:b/>
          <w:color w:val="auto"/>
          <w:sz w:val="24"/>
          <w:szCs w:val="24"/>
        </w:rPr>
        <w:t xml:space="preserve">учета бюджетных и денежных обязательств получателей средств бюджета </w:t>
      </w:r>
      <w:r w:rsidR="002072BC">
        <w:rPr>
          <w:rFonts w:ascii="Times New Roman" w:hAnsi="Times New Roman" w:cs="Times New Roman"/>
          <w:b/>
          <w:color w:val="auto"/>
          <w:sz w:val="24"/>
          <w:szCs w:val="24"/>
        </w:rPr>
        <w:t xml:space="preserve">Навлинского городского поселения </w:t>
      </w:r>
      <w:r w:rsidRPr="00A64290">
        <w:rPr>
          <w:rFonts w:ascii="Times New Roman" w:hAnsi="Times New Roman" w:cs="Times New Roman"/>
          <w:b/>
          <w:color w:val="auto"/>
          <w:sz w:val="24"/>
          <w:szCs w:val="24"/>
        </w:rPr>
        <w:t xml:space="preserve">Навлинского муниципального района Брянской области </w:t>
      </w:r>
    </w:p>
    <w:p w14:paraId="727A0ACF"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Общие положения</w:t>
      </w:r>
    </w:p>
    <w:p w14:paraId="4EFD9EC9" w14:textId="449D5DDE"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1.1. Настоящий Порядок учета бюджетных и денежных обязательств получателей средств бюджета </w:t>
      </w:r>
      <w:r w:rsidR="001435AE">
        <w:rPr>
          <w:rFonts w:ascii="Times New Roman" w:hAnsi="Times New Roman" w:cs="Times New Roman"/>
        </w:rPr>
        <w:t xml:space="preserve">Навлинского городского поселения </w:t>
      </w:r>
      <w:r w:rsidRPr="00A64290">
        <w:rPr>
          <w:rFonts w:ascii="Times New Roman" w:hAnsi="Times New Roman" w:cs="Times New Roman"/>
        </w:rPr>
        <w:t xml:space="preserve">Навлинского муниципального района Брянской области </w:t>
      </w:r>
      <w:r w:rsidRPr="00287843">
        <w:rPr>
          <w:rFonts w:ascii="Times New Roman" w:hAnsi="Times New Roman" w:cs="Times New Roman"/>
        </w:rPr>
        <w:t xml:space="preserve">(далее </w:t>
      </w:r>
      <w:r>
        <w:rPr>
          <w:rFonts w:ascii="Times New Roman" w:hAnsi="Times New Roman" w:cs="Times New Roman"/>
        </w:rPr>
        <w:t>–</w:t>
      </w:r>
      <w:r w:rsidRPr="00287843">
        <w:rPr>
          <w:rFonts w:ascii="Times New Roman" w:hAnsi="Times New Roman" w:cs="Times New Roman"/>
        </w:rPr>
        <w:t xml:space="preserve"> Порядок</w:t>
      </w:r>
      <w:r>
        <w:rPr>
          <w:rFonts w:ascii="Times New Roman" w:hAnsi="Times New Roman" w:cs="Times New Roman"/>
        </w:rPr>
        <w:t xml:space="preserve">, </w:t>
      </w:r>
      <w:r w:rsidRPr="00287843">
        <w:rPr>
          <w:rFonts w:ascii="Times New Roman" w:hAnsi="Times New Roman" w:cs="Times New Roman"/>
        </w:rPr>
        <w:t>бюджет</w:t>
      </w:r>
      <w:r w:rsidRPr="00A64290">
        <w:rPr>
          <w:rFonts w:ascii="Times New Roman" w:hAnsi="Times New Roman" w:cs="Times New Roman"/>
        </w:rPr>
        <w:t xml:space="preserve"> </w:t>
      </w:r>
      <w:r w:rsidR="000F6206">
        <w:rPr>
          <w:rFonts w:ascii="Times New Roman" w:hAnsi="Times New Roman" w:cs="Times New Roman"/>
        </w:rPr>
        <w:t>городского поселения</w:t>
      </w:r>
      <w:r w:rsidRPr="00287843">
        <w:rPr>
          <w:rFonts w:ascii="Times New Roman" w:hAnsi="Times New Roman" w:cs="Times New Roman"/>
        </w:rPr>
        <w:t xml:space="preserve">) устанавливает порядок исполнения бюджета </w:t>
      </w:r>
      <w:r w:rsidR="00A02BFA">
        <w:rPr>
          <w:rFonts w:ascii="Times New Roman" w:hAnsi="Times New Roman" w:cs="Times New Roman"/>
        </w:rPr>
        <w:t>городского поселения</w:t>
      </w:r>
      <w:r w:rsidRPr="00A64290">
        <w:rPr>
          <w:rFonts w:ascii="Times New Roman" w:hAnsi="Times New Roman" w:cs="Times New Roman"/>
        </w:rPr>
        <w:t xml:space="preserve"> </w:t>
      </w:r>
      <w:r w:rsidRPr="00287843">
        <w:rPr>
          <w:rFonts w:ascii="Times New Roman" w:hAnsi="Times New Roman" w:cs="Times New Roman"/>
        </w:rPr>
        <w:t xml:space="preserve">по расходам в части учета </w:t>
      </w:r>
      <w:r w:rsidRPr="00A64290">
        <w:rPr>
          <w:rFonts w:ascii="Times New Roman" w:hAnsi="Times New Roman" w:cs="Times New Roman"/>
        </w:rPr>
        <w:t xml:space="preserve">территориальными органами Федерального казначейства (далее - органы Федерального казначейства) </w:t>
      </w:r>
      <w:r w:rsidRPr="00287843">
        <w:rPr>
          <w:rFonts w:ascii="Times New Roman" w:hAnsi="Times New Roman" w:cs="Times New Roman"/>
        </w:rPr>
        <w:t xml:space="preserve">бюджетных и денежных обязательств получателей средств </w:t>
      </w:r>
      <w:r>
        <w:rPr>
          <w:rFonts w:ascii="Times New Roman" w:hAnsi="Times New Roman" w:cs="Times New Roman"/>
        </w:rPr>
        <w:t xml:space="preserve">бюджета </w:t>
      </w:r>
      <w:r w:rsidR="00A02BFA">
        <w:rPr>
          <w:rFonts w:ascii="Times New Roman" w:hAnsi="Times New Roman" w:cs="Times New Roman"/>
        </w:rPr>
        <w:t>городского поселения</w:t>
      </w:r>
      <w:r w:rsidRPr="00287843">
        <w:rPr>
          <w:rFonts w:ascii="Times New Roman" w:hAnsi="Times New Roman" w:cs="Times New Roman"/>
        </w:rPr>
        <w:t xml:space="preserve"> (далее соответственно - бюджетные обязательства, денежные обязательства).</w:t>
      </w:r>
    </w:p>
    <w:p w14:paraId="72C15AF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1.2. Бюджетные и денежные обязательства учитываются </w:t>
      </w:r>
      <w:r>
        <w:rPr>
          <w:rFonts w:ascii="Times New Roman" w:hAnsi="Times New Roman" w:cs="Times New Roman"/>
        </w:rPr>
        <w:t>органом Федерального казначейства</w:t>
      </w:r>
      <w:r w:rsidRPr="00287843">
        <w:rPr>
          <w:rFonts w:ascii="Times New Roman" w:hAnsi="Times New Roman" w:cs="Times New Roman"/>
        </w:rPr>
        <w:t xml:space="preserve"> с отражением на лицевых счетах получателей бюджетных средств, открытых в установленном порядке в </w:t>
      </w:r>
      <w:r w:rsidRPr="00A64290">
        <w:rPr>
          <w:rFonts w:ascii="Times New Roman" w:hAnsi="Times New Roman" w:cs="Times New Roman"/>
        </w:rPr>
        <w:t>органа</w:t>
      </w:r>
      <w:r>
        <w:rPr>
          <w:rFonts w:ascii="Times New Roman" w:hAnsi="Times New Roman" w:cs="Times New Roman"/>
        </w:rPr>
        <w:t>х</w:t>
      </w:r>
      <w:r w:rsidRPr="00A64290">
        <w:rPr>
          <w:rFonts w:ascii="Times New Roman" w:hAnsi="Times New Roman" w:cs="Times New Roman"/>
        </w:rPr>
        <w:t xml:space="preserve"> Федерального казначейства</w:t>
      </w:r>
      <w:r w:rsidRPr="00287843">
        <w:rPr>
          <w:rFonts w:ascii="Times New Roman" w:hAnsi="Times New Roman" w:cs="Times New Roman"/>
        </w:rPr>
        <w:t xml:space="preserve"> (далее </w:t>
      </w:r>
      <w:r>
        <w:rPr>
          <w:rFonts w:ascii="Times New Roman" w:hAnsi="Times New Roman" w:cs="Times New Roman"/>
        </w:rPr>
        <w:t>–</w:t>
      </w:r>
      <w:r w:rsidRPr="00287843">
        <w:rPr>
          <w:rFonts w:ascii="Times New Roman" w:hAnsi="Times New Roman" w:cs="Times New Roman"/>
        </w:rPr>
        <w:t xml:space="preserve"> лицевые счета).</w:t>
      </w:r>
    </w:p>
    <w:p w14:paraId="7ECB765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0C3B23">
          <w:rPr>
            <w:rFonts w:ascii="Times New Roman" w:hAnsi="Times New Roman" w:cs="Times New Roman"/>
            <w:color w:val="000000" w:themeColor="text1"/>
          </w:rPr>
          <w:t>Приложениях 1</w:t>
        </w:r>
      </w:hyperlink>
      <w:r w:rsidRPr="000C3B23">
        <w:rPr>
          <w:rFonts w:ascii="Times New Roman" w:hAnsi="Times New Roman" w:cs="Times New Roman"/>
          <w:color w:val="000000" w:themeColor="text1"/>
        </w:rPr>
        <w:t xml:space="preserve"> и </w:t>
      </w:r>
      <w:hyperlink w:anchor="P309" w:history="1">
        <w:r w:rsidRPr="000C3B23">
          <w:rPr>
            <w:rFonts w:ascii="Times New Roman" w:hAnsi="Times New Roman" w:cs="Times New Roman"/>
            <w:color w:val="000000" w:themeColor="text1"/>
          </w:rPr>
          <w:t>2</w:t>
        </w:r>
      </w:hyperlink>
      <w:r w:rsidRPr="00287843">
        <w:rPr>
          <w:rFonts w:ascii="Times New Roman" w:hAnsi="Times New Roman" w:cs="Times New Roman"/>
        </w:rPr>
        <w:t xml:space="preserve"> соответственно к настоящему Порядку.</w:t>
      </w:r>
    </w:p>
    <w:p w14:paraId="5E86F171" w14:textId="0BB4FAA5"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1.4. Формирование Сведений о бюджетном обязательстве и Сведений о денежном обязательстве осуществляется получателями средств </w:t>
      </w:r>
      <w:r>
        <w:rPr>
          <w:rFonts w:ascii="Times New Roman" w:hAnsi="Times New Roman" w:cs="Times New Roman"/>
        </w:rPr>
        <w:t xml:space="preserve">бюджета </w:t>
      </w:r>
      <w:r w:rsidR="00A02BFA">
        <w:rPr>
          <w:rFonts w:ascii="Times New Roman" w:hAnsi="Times New Roman" w:cs="Times New Roman"/>
        </w:rPr>
        <w:t>городского поселения</w:t>
      </w:r>
      <w:r w:rsidRPr="00287843">
        <w:rPr>
          <w:rFonts w:ascii="Times New Roman" w:hAnsi="Times New Roman" w:cs="Times New Roman"/>
        </w:rPr>
        <w:t xml:space="preserve"> или </w:t>
      </w:r>
      <w:r>
        <w:rPr>
          <w:rFonts w:ascii="Times New Roman" w:hAnsi="Times New Roman" w:cs="Times New Roman"/>
        </w:rPr>
        <w:t>органом Федерального казначейства</w:t>
      </w:r>
      <w:r w:rsidRPr="00287843">
        <w:rPr>
          <w:rFonts w:ascii="Times New Roman" w:hAnsi="Times New Roman" w:cs="Times New Roman"/>
        </w:rPr>
        <w:t xml:space="preserve"> в случаях, установленных настоящим Порядком.</w:t>
      </w:r>
    </w:p>
    <w:p w14:paraId="79E96B2B" w14:textId="3177E651"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Сведения о бюджетном обязательстве и Сведения о денежном обязательстве при наличии электронного документооборота между получателями средств </w:t>
      </w:r>
      <w:r>
        <w:rPr>
          <w:rFonts w:ascii="Times New Roman" w:hAnsi="Times New Roman" w:cs="Times New Roman"/>
        </w:rPr>
        <w:t xml:space="preserve">бюджета </w:t>
      </w:r>
      <w:r w:rsidR="00A02BFA">
        <w:rPr>
          <w:rFonts w:ascii="Times New Roman" w:hAnsi="Times New Roman" w:cs="Times New Roman"/>
        </w:rPr>
        <w:t xml:space="preserve">городского поселения </w:t>
      </w:r>
      <w:r w:rsidR="00A02BFA" w:rsidRPr="00287843">
        <w:rPr>
          <w:rFonts w:ascii="Times New Roman" w:hAnsi="Times New Roman" w:cs="Times New Roman"/>
        </w:rPr>
        <w:t>и</w:t>
      </w:r>
      <w:r w:rsidRPr="00287843">
        <w:rPr>
          <w:rFonts w:ascii="Times New Roman" w:hAnsi="Times New Roman" w:cs="Times New Roman"/>
        </w:rPr>
        <w:t xml:space="preserve"> </w:t>
      </w:r>
      <w:r>
        <w:rPr>
          <w:rFonts w:ascii="Times New Roman" w:hAnsi="Times New Roman" w:cs="Times New Roman"/>
        </w:rPr>
        <w:t>органами Федерального казначейства</w:t>
      </w:r>
      <w:r w:rsidRPr="00287843">
        <w:rPr>
          <w:rFonts w:ascii="Times New Roman" w:hAnsi="Times New Roman" w:cs="Times New Roman"/>
        </w:rPr>
        <w:t xml:space="preserve"> представляются в </w:t>
      </w:r>
      <w:r>
        <w:rPr>
          <w:rFonts w:ascii="Times New Roman" w:hAnsi="Times New Roman" w:cs="Times New Roman"/>
        </w:rPr>
        <w:t xml:space="preserve">территориальное </w:t>
      </w:r>
      <w:r w:rsidR="00E94AC1">
        <w:rPr>
          <w:rFonts w:ascii="Times New Roman" w:hAnsi="Times New Roman" w:cs="Times New Roman"/>
        </w:rPr>
        <w:t>отд</w:t>
      </w:r>
      <w:r>
        <w:rPr>
          <w:rFonts w:ascii="Times New Roman" w:hAnsi="Times New Roman" w:cs="Times New Roman"/>
        </w:rPr>
        <w:t>еление Федерального казначейства</w:t>
      </w:r>
      <w:r w:rsidRPr="00287843">
        <w:rPr>
          <w:rFonts w:ascii="Times New Roman" w:hAnsi="Times New Roman" w:cs="Times New Roman"/>
        </w:rPr>
        <w:t xml:space="preserve"> </w:t>
      </w:r>
      <w:r>
        <w:rPr>
          <w:rFonts w:ascii="Times New Roman" w:hAnsi="Times New Roman" w:cs="Times New Roman"/>
        </w:rPr>
        <w:t xml:space="preserve">(далее – </w:t>
      </w:r>
      <w:r w:rsidR="00E94AC1">
        <w:rPr>
          <w:rFonts w:ascii="Times New Roman" w:hAnsi="Times New Roman" w:cs="Times New Roman"/>
        </w:rPr>
        <w:t xml:space="preserve">ТО </w:t>
      </w:r>
      <w:r>
        <w:rPr>
          <w:rFonts w:ascii="Times New Roman" w:hAnsi="Times New Roman" w:cs="Times New Roman"/>
        </w:rPr>
        <w:t xml:space="preserve">УФК) </w:t>
      </w:r>
      <w:r w:rsidRPr="00287843">
        <w:rPr>
          <w:rFonts w:ascii="Times New Roman" w:hAnsi="Times New Roman" w:cs="Times New Roman"/>
        </w:rPr>
        <w:t xml:space="preserve">в электронном виде с применением электронной подписи лица, имеющего право действовать от имени получателя средств </w:t>
      </w:r>
      <w:r>
        <w:rPr>
          <w:rFonts w:ascii="Times New Roman" w:hAnsi="Times New Roman" w:cs="Times New Roman"/>
        </w:rPr>
        <w:t xml:space="preserve">бюджета </w:t>
      </w:r>
      <w:r w:rsidR="00A02BFA">
        <w:rPr>
          <w:rFonts w:ascii="Times New Roman" w:hAnsi="Times New Roman" w:cs="Times New Roman"/>
        </w:rPr>
        <w:t>городского поселения</w:t>
      </w:r>
      <w:r w:rsidRPr="00287843">
        <w:rPr>
          <w:rFonts w:ascii="Times New Roman" w:hAnsi="Times New Roman" w:cs="Times New Roman"/>
        </w:rPr>
        <w:t>.</w:t>
      </w:r>
    </w:p>
    <w:p w14:paraId="0AC138C6" w14:textId="1A17E614"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на бумажном носителе с одновременным представлением на съемном машинном носителе информации. Получатель средств </w:t>
      </w:r>
      <w:r>
        <w:rPr>
          <w:rFonts w:ascii="Times New Roman" w:hAnsi="Times New Roman" w:cs="Times New Roman"/>
        </w:rPr>
        <w:t xml:space="preserve">бюджета </w:t>
      </w:r>
      <w:r w:rsidR="00A02BFA">
        <w:rPr>
          <w:rFonts w:ascii="Times New Roman" w:hAnsi="Times New Roman" w:cs="Times New Roman"/>
        </w:rPr>
        <w:t xml:space="preserve">городского поселения </w:t>
      </w:r>
      <w:r w:rsidR="00A02BFA" w:rsidRPr="00287843">
        <w:rPr>
          <w:rFonts w:ascii="Times New Roman" w:hAnsi="Times New Roman" w:cs="Times New Roman"/>
        </w:rPr>
        <w:t>обеспечивает</w:t>
      </w:r>
      <w:r w:rsidRPr="00287843">
        <w:rPr>
          <w:rFonts w:ascii="Times New Roman" w:hAnsi="Times New Roman" w:cs="Times New Roman"/>
        </w:rPr>
        <w:t xml:space="preserve">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31ABC9FD" w14:textId="52764B4F"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1.5. Лица, имеющие право действовать от имени получателя средств </w:t>
      </w:r>
      <w:r>
        <w:rPr>
          <w:rFonts w:ascii="Times New Roman" w:hAnsi="Times New Roman" w:cs="Times New Roman"/>
        </w:rPr>
        <w:t xml:space="preserve">бюджета </w:t>
      </w:r>
      <w:r w:rsidR="00EA62F3">
        <w:rPr>
          <w:rFonts w:ascii="Times New Roman" w:hAnsi="Times New Roman" w:cs="Times New Roman"/>
        </w:rPr>
        <w:t xml:space="preserve">городского поселения </w:t>
      </w:r>
      <w:r w:rsidRPr="00287843">
        <w:rPr>
          <w:rFonts w:ascii="Times New Roman" w:hAnsi="Times New Roman" w:cs="Times New Roman"/>
        </w:rPr>
        <w:t>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14:paraId="2670C262"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Постановка на учет бюджетных обязательств и внесение</w:t>
      </w:r>
      <w:r w:rsidR="00673BB9">
        <w:rPr>
          <w:rFonts w:ascii="Times New Roman" w:hAnsi="Times New Roman" w:cs="Times New Roman"/>
        </w:rPr>
        <w:t xml:space="preserve"> </w:t>
      </w:r>
      <w:r w:rsidRPr="00287843">
        <w:rPr>
          <w:rFonts w:ascii="Times New Roman" w:hAnsi="Times New Roman" w:cs="Times New Roman"/>
        </w:rPr>
        <w:t>в них изменений</w:t>
      </w:r>
    </w:p>
    <w:p w14:paraId="4EDDEA6A" w14:textId="10CE8FEF" w:rsidR="00A64290" w:rsidRPr="00287843" w:rsidRDefault="00A64290" w:rsidP="00407D84">
      <w:pPr>
        <w:pStyle w:val="ConsPlusNormal"/>
        <w:spacing w:line="276" w:lineRule="auto"/>
        <w:ind w:firstLine="540"/>
        <w:jc w:val="both"/>
        <w:rPr>
          <w:rFonts w:ascii="Times New Roman" w:hAnsi="Times New Roman" w:cs="Times New Roman"/>
        </w:rPr>
      </w:pPr>
      <w:bookmarkStart w:id="1" w:name="P48"/>
      <w:bookmarkEnd w:id="1"/>
      <w:r w:rsidRPr="00287843">
        <w:rPr>
          <w:rFonts w:ascii="Times New Roman" w:hAnsi="Times New Roman" w:cs="Times New Roman"/>
        </w:rPr>
        <w:t xml:space="preserve">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hyperlink w:anchor="P402" w:history="1">
        <w:r w:rsidRPr="000C3B23">
          <w:rPr>
            <w:rFonts w:ascii="Times New Roman" w:hAnsi="Times New Roman" w:cs="Times New Roman"/>
            <w:color w:val="000000" w:themeColor="text1"/>
          </w:rPr>
          <w:t>графой 1</w:t>
        </w:r>
      </w:hyperlink>
      <w:r w:rsidRPr="000C3B23">
        <w:rPr>
          <w:rFonts w:ascii="Times New Roman" w:hAnsi="Times New Roman" w:cs="Times New Roman"/>
          <w:color w:val="000000" w:themeColor="text1"/>
        </w:rPr>
        <w:t xml:space="preserve"> </w:t>
      </w:r>
      <w:r w:rsidRPr="00287843">
        <w:rPr>
          <w:rFonts w:ascii="Times New Roman" w:hAnsi="Times New Roman" w:cs="Times New Roman"/>
        </w:rPr>
        <w:t xml:space="preserve">Перечня документов, на основании которых возникают бюджетные обязательства получателей средств </w:t>
      </w:r>
      <w:r>
        <w:rPr>
          <w:rFonts w:ascii="Times New Roman" w:hAnsi="Times New Roman" w:cs="Times New Roman"/>
        </w:rPr>
        <w:t xml:space="preserve">бюджета </w:t>
      </w:r>
      <w:r w:rsidR="00F33E6E">
        <w:rPr>
          <w:rFonts w:ascii="Times New Roman" w:hAnsi="Times New Roman" w:cs="Times New Roman"/>
        </w:rPr>
        <w:t>городского поселения</w:t>
      </w:r>
      <w:r w:rsidRPr="00287843">
        <w:rPr>
          <w:rFonts w:ascii="Times New Roman" w:hAnsi="Times New Roman" w:cs="Times New Roman"/>
        </w:rPr>
        <w:t xml:space="preserve">, и документов, подтверждающих возникновение денежных обязательств получателей средств </w:t>
      </w:r>
      <w:r>
        <w:rPr>
          <w:rFonts w:ascii="Times New Roman" w:hAnsi="Times New Roman" w:cs="Times New Roman"/>
        </w:rPr>
        <w:t xml:space="preserve">бюджета </w:t>
      </w:r>
      <w:r w:rsidR="00F33E6E">
        <w:rPr>
          <w:rFonts w:ascii="Times New Roman" w:hAnsi="Times New Roman" w:cs="Times New Roman"/>
        </w:rPr>
        <w:t>городского поселения</w:t>
      </w:r>
      <w:r w:rsidRPr="00287843">
        <w:rPr>
          <w:rFonts w:ascii="Times New Roman" w:hAnsi="Times New Roman" w:cs="Times New Roman"/>
        </w:rPr>
        <w:t>, установленного Приложением 3 к настоящему Порядку (далее соответственно - документы-основания, Перечень документов-оснований).</w:t>
      </w:r>
    </w:p>
    <w:p w14:paraId="3276C2EB"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2.2. Сведения о бюджетных обязательствах, возникших на основании документов-оснований, предусмотренных </w:t>
      </w:r>
      <w:hyperlink w:anchor="P48" w:history="1">
        <w:r w:rsidRPr="000C3B23">
          <w:rPr>
            <w:rFonts w:ascii="Times New Roman" w:hAnsi="Times New Roman" w:cs="Times New Roman"/>
            <w:color w:val="000000" w:themeColor="text1"/>
          </w:rPr>
          <w:t>пунктом 2.1</w:t>
        </w:r>
      </w:hyperlink>
      <w:r w:rsidRPr="00287843">
        <w:rPr>
          <w:rFonts w:ascii="Times New Roman" w:hAnsi="Times New Roman" w:cs="Times New Roman"/>
        </w:rPr>
        <w:t xml:space="preserve"> настоящего Порядка:</w:t>
      </w:r>
    </w:p>
    <w:p w14:paraId="1120861E" w14:textId="035CBBFC"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lastRenderedPageBreak/>
        <w:t xml:space="preserve">в части бюджетных обязательств, возникших на основании документов-оснований, предусмотренных </w:t>
      </w:r>
      <w:hyperlink w:anchor="P406" w:history="1">
        <w:r w:rsidRPr="000C3B23">
          <w:rPr>
            <w:rFonts w:ascii="Times New Roman" w:hAnsi="Times New Roman" w:cs="Times New Roman"/>
            <w:color w:val="000000" w:themeColor="text1"/>
          </w:rPr>
          <w:t>пунктами 1</w:t>
        </w:r>
      </w:hyperlink>
      <w:r w:rsidRPr="000C3B23">
        <w:rPr>
          <w:rFonts w:ascii="Times New Roman" w:hAnsi="Times New Roman" w:cs="Times New Roman"/>
          <w:color w:val="000000" w:themeColor="text1"/>
        </w:rPr>
        <w:t xml:space="preserve">, </w:t>
      </w:r>
      <w:hyperlink w:anchor="P418" w:history="1">
        <w:r w:rsidRPr="000C3B23">
          <w:rPr>
            <w:rFonts w:ascii="Times New Roman" w:hAnsi="Times New Roman" w:cs="Times New Roman"/>
            <w:color w:val="000000" w:themeColor="text1"/>
          </w:rPr>
          <w:t>2</w:t>
        </w:r>
      </w:hyperlink>
      <w:r w:rsidRPr="000C3B23">
        <w:rPr>
          <w:rFonts w:ascii="Times New Roman" w:hAnsi="Times New Roman" w:cs="Times New Roman"/>
          <w:color w:val="000000" w:themeColor="text1"/>
        </w:rPr>
        <w:t xml:space="preserve">, </w:t>
      </w:r>
      <w:hyperlink w:anchor="P444" w:history="1">
        <w:r w:rsidRPr="000C3B23">
          <w:rPr>
            <w:rFonts w:ascii="Times New Roman" w:hAnsi="Times New Roman" w:cs="Times New Roman"/>
            <w:color w:val="000000" w:themeColor="text1"/>
          </w:rPr>
          <w:t>7</w:t>
        </w:r>
      </w:hyperlink>
      <w:r w:rsidRPr="000C3B23">
        <w:rPr>
          <w:rFonts w:ascii="Times New Roman" w:hAnsi="Times New Roman" w:cs="Times New Roman"/>
          <w:color w:val="000000" w:themeColor="text1"/>
        </w:rPr>
        <w:t xml:space="preserve"> и </w:t>
      </w:r>
      <w:hyperlink w:anchor="P449" w:history="1">
        <w:r w:rsidRPr="000C3B23">
          <w:rPr>
            <w:rFonts w:ascii="Times New Roman" w:hAnsi="Times New Roman" w:cs="Times New Roman"/>
            <w:color w:val="000000" w:themeColor="text1"/>
          </w:rPr>
          <w:t>8 графы 1</w:t>
        </w:r>
      </w:hyperlink>
      <w:r w:rsidRPr="00287843">
        <w:rPr>
          <w:rFonts w:ascii="Times New Roman" w:hAnsi="Times New Roman" w:cs="Times New Roman"/>
        </w:rPr>
        <w:t xml:space="preserve"> Перечня документов-оснований, формируются получателями средств </w:t>
      </w:r>
      <w:r>
        <w:rPr>
          <w:rFonts w:ascii="Times New Roman" w:hAnsi="Times New Roman" w:cs="Times New Roman"/>
        </w:rPr>
        <w:t xml:space="preserve">бюджета </w:t>
      </w:r>
      <w:r w:rsidR="00F33E6E">
        <w:rPr>
          <w:rFonts w:ascii="Times New Roman" w:hAnsi="Times New Roman" w:cs="Times New Roman"/>
        </w:rPr>
        <w:t>городского поселения</w:t>
      </w:r>
      <w:r w:rsidRPr="00287843">
        <w:rPr>
          <w:rFonts w:ascii="Times New Roman" w:hAnsi="Times New Roman" w:cs="Times New Roman"/>
        </w:rPr>
        <w:t xml:space="preserve"> не позднее пяти рабочих дней со дня заключения соответственно </w:t>
      </w:r>
      <w:r w:rsidR="00673BB9">
        <w:rPr>
          <w:rFonts w:ascii="Times New Roman" w:hAnsi="Times New Roman" w:cs="Times New Roman"/>
        </w:rPr>
        <w:t>муниципального контракта</w:t>
      </w:r>
      <w:r w:rsidRPr="00287843">
        <w:rPr>
          <w:rFonts w:ascii="Times New Roman" w:hAnsi="Times New Roman" w:cs="Times New Roman"/>
        </w:rPr>
        <w:t xml:space="preserve">, договора, договора (соглашения) о предоставлении субсидии </w:t>
      </w:r>
      <w:r w:rsidR="00673BB9">
        <w:rPr>
          <w:rFonts w:ascii="Times New Roman" w:hAnsi="Times New Roman" w:cs="Times New Roman"/>
        </w:rPr>
        <w:t>муниципальному</w:t>
      </w:r>
      <w:r w:rsidRPr="00287843">
        <w:rPr>
          <w:rFonts w:ascii="Times New Roman" w:hAnsi="Times New Roman" w:cs="Times New Roman"/>
        </w:rPr>
        <w:t xml:space="preserve">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w:t>
      </w:r>
      <w:hyperlink w:anchor="P402" w:history="1">
        <w:r w:rsidRPr="000C3B23">
          <w:rPr>
            <w:rFonts w:ascii="Times New Roman" w:hAnsi="Times New Roman" w:cs="Times New Roman"/>
            <w:color w:val="000000" w:themeColor="text1"/>
          </w:rPr>
          <w:t>графы 1</w:t>
        </w:r>
      </w:hyperlink>
      <w:r w:rsidRPr="00287843">
        <w:rPr>
          <w:rFonts w:ascii="Times New Roman" w:hAnsi="Times New Roman" w:cs="Times New Roman"/>
        </w:rPr>
        <w:t xml:space="preserve"> Перечня документов-оснований;</w:t>
      </w:r>
    </w:p>
    <w:p w14:paraId="27C5F116" w14:textId="5C492288"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части бюджетных обязательств, возникших на основании документов-оснований, предусмотренных </w:t>
      </w:r>
      <w:hyperlink w:anchor="P434" w:history="1">
        <w:r w:rsidRPr="000C3B23">
          <w:rPr>
            <w:rFonts w:ascii="Times New Roman" w:hAnsi="Times New Roman" w:cs="Times New Roman"/>
            <w:color w:val="000000" w:themeColor="text1"/>
          </w:rPr>
          <w:t>пунктами 4</w:t>
        </w:r>
      </w:hyperlink>
      <w:r w:rsidRPr="000C3B23">
        <w:rPr>
          <w:rFonts w:ascii="Times New Roman" w:hAnsi="Times New Roman" w:cs="Times New Roman"/>
          <w:color w:val="000000" w:themeColor="text1"/>
        </w:rPr>
        <w:t xml:space="preserve">, </w:t>
      </w:r>
      <w:hyperlink w:anchor="P441" w:history="1">
        <w:r w:rsidRPr="000C3B23">
          <w:rPr>
            <w:rFonts w:ascii="Times New Roman" w:hAnsi="Times New Roman" w:cs="Times New Roman"/>
            <w:color w:val="000000" w:themeColor="text1"/>
          </w:rPr>
          <w:t>6</w:t>
        </w:r>
      </w:hyperlink>
      <w:r w:rsidRPr="000C3B23">
        <w:rPr>
          <w:rFonts w:ascii="Times New Roman" w:hAnsi="Times New Roman" w:cs="Times New Roman"/>
          <w:color w:val="000000" w:themeColor="text1"/>
        </w:rPr>
        <w:t xml:space="preserve">, </w:t>
      </w:r>
      <w:hyperlink w:anchor="P466" w:history="1">
        <w:r w:rsidRPr="000C3B23">
          <w:rPr>
            <w:rFonts w:ascii="Times New Roman" w:hAnsi="Times New Roman" w:cs="Times New Roman"/>
            <w:color w:val="000000" w:themeColor="text1"/>
          </w:rPr>
          <w:t>9</w:t>
        </w:r>
      </w:hyperlink>
      <w:r w:rsidRPr="000C3B23">
        <w:rPr>
          <w:rFonts w:ascii="Times New Roman" w:hAnsi="Times New Roman" w:cs="Times New Roman"/>
          <w:color w:val="000000" w:themeColor="text1"/>
        </w:rPr>
        <w:t xml:space="preserve"> и </w:t>
      </w:r>
      <w:hyperlink w:anchor="P516" w:history="1">
        <w:r w:rsidRPr="000C3B23">
          <w:rPr>
            <w:rFonts w:ascii="Times New Roman" w:hAnsi="Times New Roman" w:cs="Times New Roman"/>
            <w:color w:val="000000" w:themeColor="text1"/>
          </w:rPr>
          <w:t>22 графы 1</w:t>
        </w:r>
      </w:hyperlink>
      <w:r w:rsidRPr="00287843">
        <w:rPr>
          <w:rFonts w:ascii="Times New Roman" w:hAnsi="Times New Roman" w:cs="Times New Roman"/>
        </w:rPr>
        <w:t xml:space="preserve"> Перечня документов-оснований, формируются получателями средств </w:t>
      </w:r>
      <w:r>
        <w:rPr>
          <w:rFonts w:ascii="Times New Roman" w:hAnsi="Times New Roman" w:cs="Times New Roman"/>
        </w:rPr>
        <w:t xml:space="preserve">бюджета </w:t>
      </w:r>
      <w:r w:rsidR="00F33E6E">
        <w:rPr>
          <w:rFonts w:ascii="Times New Roman" w:hAnsi="Times New Roman" w:cs="Times New Roman"/>
        </w:rPr>
        <w:t xml:space="preserve">городского поселения </w:t>
      </w:r>
      <w:r w:rsidRPr="00287843">
        <w:rPr>
          <w:rFonts w:ascii="Times New Roman" w:hAnsi="Times New Roman" w:cs="Times New Roman"/>
        </w:rPr>
        <w:t xml:space="preserve">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w:t>
      </w:r>
      <w:r>
        <w:rPr>
          <w:rFonts w:ascii="Times New Roman" w:hAnsi="Times New Roman" w:cs="Times New Roman"/>
        </w:rPr>
        <w:t xml:space="preserve">бюджета </w:t>
      </w:r>
      <w:r w:rsidR="00F33E6E">
        <w:rPr>
          <w:rFonts w:ascii="Times New Roman" w:hAnsi="Times New Roman" w:cs="Times New Roman"/>
        </w:rPr>
        <w:t>городского поселения</w:t>
      </w:r>
      <w:r w:rsidRPr="00287843">
        <w:rPr>
          <w:rFonts w:ascii="Times New Roman" w:hAnsi="Times New Roman" w:cs="Times New Roman"/>
        </w:rPr>
        <w:t xml:space="preserve">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w:t>
      </w:r>
      <w:hyperlink w:anchor="P402" w:history="1">
        <w:r w:rsidRPr="000C3B23">
          <w:rPr>
            <w:rFonts w:ascii="Times New Roman" w:hAnsi="Times New Roman" w:cs="Times New Roman"/>
            <w:color w:val="000000" w:themeColor="text1"/>
          </w:rPr>
          <w:t>графы 1</w:t>
        </w:r>
      </w:hyperlink>
      <w:r w:rsidRPr="000C3B23">
        <w:rPr>
          <w:rFonts w:ascii="Times New Roman" w:hAnsi="Times New Roman" w:cs="Times New Roman"/>
          <w:color w:val="000000" w:themeColor="text1"/>
        </w:rPr>
        <w:t xml:space="preserve"> </w:t>
      </w:r>
      <w:r w:rsidRPr="00287843">
        <w:rPr>
          <w:rFonts w:ascii="Times New Roman" w:hAnsi="Times New Roman" w:cs="Times New Roman"/>
        </w:rPr>
        <w:t>Перечня документов-оснований;</w:t>
      </w:r>
    </w:p>
    <w:p w14:paraId="6FBE97B4" w14:textId="2ADA2FBA"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части бюджетных обязательств, возникших на основании документов-оснований, предусмотренных </w:t>
      </w:r>
      <w:hyperlink w:anchor="P430" w:history="1">
        <w:r w:rsidRPr="000C3B23">
          <w:rPr>
            <w:rFonts w:ascii="Times New Roman" w:hAnsi="Times New Roman" w:cs="Times New Roman"/>
            <w:color w:val="000000" w:themeColor="text1"/>
          </w:rPr>
          <w:t>пунктами 3</w:t>
        </w:r>
      </w:hyperlink>
      <w:r w:rsidRPr="000C3B23">
        <w:rPr>
          <w:rFonts w:ascii="Times New Roman" w:hAnsi="Times New Roman" w:cs="Times New Roman"/>
          <w:color w:val="000000" w:themeColor="text1"/>
        </w:rPr>
        <w:t xml:space="preserve">, </w:t>
      </w:r>
      <w:hyperlink w:anchor="P438" w:history="1">
        <w:r w:rsidRPr="000C3B23">
          <w:rPr>
            <w:rFonts w:ascii="Times New Roman" w:hAnsi="Times New Roman" w:cs="Times New Roman"/>
            <w:color w:val="000000" w:themeColor="text1"/>
          </w:rPr>
          <w:t>5</w:t>
        </w:r>
      </w:hyperlink>
      <w:r w:rsidRPr="000C3B23">
        <w:rPr>
          <w:rFonts w:ascii="Times New Roman" w:hAnsi="Times New Roman" w:cs="Times New Roman"/>
          <w:color w:val="000000" w:themeColor="text1"/>
        </w:rPr>
        <w:t xml:space="preserve">, </w:t>
      </w:r>
      <w:hyperlink w:anchor="P474" w:history="1">
        <w:r w:rsidRPr="000C3B23">
          <w:rPr>
            <w:rFonts w:ascii="Times New Roman" w:hAnsi="Times New Roman" w:cs="Times New Roman"/>
            <w:color w:val="000000" w:themeColor="text1"/>
          </w:rPr>
          <w:t>10</w:t>
        </w:r>
      </w:hyperlink>
      <w:r w:rsidRPr="000C3B23">
        <w:rPr>
          <w:rFonts w:ascii="Times New Roman" w:hAnsi="Times New Roman" w:cs="Times New Roman"/>
          <w:color w:val="000000" w:themeColor="text1"/>
        </w:rPr>
        <w:t xml:space="preserve"> - </w:t>
      </w:r>
      <w:hyperlink w:anchor="P501" w:history="1">
        <w:r w:rsidRPr="000C3B23">
          <w:rPr>
            <w:rFonts w:ascii="Times New Roman" w:hAnsi="Times New Roman" w:cs="Times New Roman"/>
            <w:color w:val="000000" w:themeColor="text1"/>
          </w:rPr>
          <w:t>18</w:t>
        </w:r>
      </w:hyperlink>
      <w:r w:rsidRPr="000C3B23">
        <w:rPr>
          <w:rFonts w:ascii="Times New Roman" w:hAnsi="Times New Roman" w:cs="Times New Roman"/>
          <w:color w:val="000000" w:themeColor="text1"/>
        </w:rPr>
        <w:t xml:space="preserve"> и </w:t>
      </w:r>
      <w:hyperlink w:anchor="P509" w:history="1">
        <w:r w:rsidRPr="000C3B23">
          <w:rPr>
            <w:rFonts w:ascii="Times New Roman" w:hAnsi="Times New Roman" w:cs="Times New Roman"/>
            <w:color w:val="000000" w:themeColor="text1"/>
          </w:rPr>
          <w:t>20 графы 1</w:t>
        </w:r>
      </w:hyperlink>
      <w:r w:rsidRPr="00287843">
        <w:rPr>
          <w:rFonts w:ascii="Times New Roman" w:hAnsi="Times New Roman" w:cs="Times New Roman"/>
        </w:rPr>
        <w:t xml:space="preserve"> Перечня документов-оснований, формируются </w:t>
      </w:r>
      <w:r w:rsidR="00E94AC1">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одновременно с санкционированием оплаты денежных обязательств получателей средств </w:t>
      </w:r>
      <w:r>
        <w:rPr>
          <w:rFonts w:ascii="Times New Roman" w:hAnsi="Times New Roman" w:cs="Times New Roman"/>
        </w:rPr>
        <w:t xml:space="preserve">бюджета </w:t>
      </w:r>
      <w:r w:rsidR="00F33E6E">
        <w:rPr>
          <w:rFonts w:ascii="Times New Roman" w:hAnsi="Times New Roman" w:cs="Times New Roman"/>
        </w:rPr>
        <w:t>городского поселения</w:t>
      </w:r>
      <w:r w:rsidRPr="00287843">
        <w:rPr>
          <w:rFonts w:ascii="Times New Roman" w:hAnsi="Times New Roman" w:cs="Times New Roman"/>
        </w:rPr>
        <w:t xml:space="preserve"> в соответствии с Порядком санкционирования оплаты денежных обязательств получателей средств </w:t>
      </w:r>
      <w:r>
        <w:rPr>
          <w:rFonts w:ascii="Times New Roman" w:hAnsi="Times New Roman" w:cs="Times New Roman"/>
        </w:rPr>
        <w:t xml:space="preserve">бюджета </w:t>
      </w:r>
      <w:r w:rsidR="00F33E6E">
        <w:rPr>
          <w:rFonts w:ascii="Times New Roman" w:hAnsi="Times New Roman" w:cs="Times New Roman"/>
        </w:rPr>
        <w:t>городского поселения</w:t>
      </w:r>
      <w:r w:rsidRPr="00287843">
        <w:rPr>
          <w:rFonts w:ascii="Times New Roman" w:hAnsi="Times New Roman" w:cs="Times New Roman"/>
        </w:rPr>
        <w:t xml:space="preserve"> и администраторов источников финансирования дефицита </w:t>
      </w:r>
      <w:r>
        <w:rPr>
          <w:rFonts w:ascii="Times New Roman" w:hAnsi="Times New Roman" w:cs="Times New Roman"/>
        </w:rPr>
        <w:t xml:space="preserve">бюджета </w:t>
      </w:r>
      <w:r w:rsidR="00F33E6E">
        <w:rPr>
          <w:rFonts w:ascii="Times New Roman" w:hAnsi="Times New Roman" w:cs="Times New Roman"/>
        </w:rPr>
        <w:t>городского поселения</w:t>
      </w:r>
      <w:r w:rsidRPr="00287843">
        <w:rPr>
          <w:rFonts w:ascii="Times New Roman" w:hAnsi="Times New Roman" w:cs="Times New Roman"/>
        </w:rPr>
        <w:t>.</w:t>
      </w:r>
    </w:p>
    <w:p w14:paraId="7DCED5DD" w14:textId="080CD705" w:rsidR="00A64290" w:rsidRPr="00287843" w:rsidRDefault="00A64290" w:rsidP="00407D84">
      <w:pPr>
        <w:pStyle w:val="ConsPlusNormal"/>
        <w:spacing w:line="276" w:lineRule="auto"/>
        <w:ind w:firstLine="540"/>
        <w:jc w:val="both"/>
        <w:rPr>
          <w:rFonts w:ascii="Times New Roman" w:hAnsi="Times New Roman" w:cs="Times New Roman"/>
        </w:rPr>
      </w:pPr>
      <w:bookmarkStart w:id="2" w:name="P53"/>
      <w:bookmarkEnd w:id="2"/>
      <w:r w:rsidRPr="00287843">
        <w:rPr>
          <w:rFonts w:ascii="Times New Roman" w:hAnsi="Times New Roman" w:cs="Times New Roman"/>
        </w:rPr>
        <w:t xml:space="preserve">2.3. При наличии электронного документооборота между получателями средств </w:t>
      </w:r>
      <w:r>
        <w:rPr>
          <w:rFonts w:ascii="Times New Roman" w:hAnsi="Times New Roman" w:cs="Times New Roman"/>
        </w:rPr>
        <w:t xml:space="preserve">бюджета </w:t>
      </w:r>
      <w:r w:rsidR="007F6E30">
        <w:rPr>
          <w:rFonts w:ascii="Times New Roman" w:hAnsi="Times New Roman" w:cs="Times New Roman"/>
        </w:rPr>
        <w:t>городского поселения</w:t>
      </w:r>
      <w:r w:rsidRPr="00287843">
        <w:rPr>
          <w:rFonts w:ascii="Times New Roman" w:hAnsi="Times New Roman" w:cs="Times New Roman"/>
        </w:rPr>
        <w:t xml:space="preserve"> и </w:t>
      </w:r>
      <w:r w:rsidR="00E94AC1">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Сведения о бюджетных обязательствах, возникших на основании документов-оснований, предусмотренных </w:t>
      </w:r>
      <w:hyperlink w:anchor="P418" w:history="1">
        <w:r w:rsidRPr="000C3B23">
          <w:rPr>
            <w:rFonts w:ascii="Times New Roman" w:hAnsi="Times New Roman" w:cs="Times New Roman"/>
            <w:color w:val="000000" w:themeColor="text1"/>
          </w:rPr>
          <w:t>пунктами 2</w:t>
        </w:r>
      </w:hyperlink>
      <w:r w:rsidRPr="000C3B23">
        <w:rPr>
          <w:rFonts w:ascii="Times New Roman" w:hAnsi="Times New Roman" w:cs="Times New Roman"/>
          <w:color w:val="000000" w:themeColor="text1"/>
        </w:rPr>
        <w:t xml:space="preserve">, </w:t>
      </w:r>
      <w:hyperlink w:anchor="P434" w:history="1">
        <w:r w:rsidRPr="000C3B23">
          <w:rPr>
            <w:rFonts w:ascii="Times New Roman" w:hAnsi="Times New Roman" w:cs="Times New Roman"/>
            <w:color w:val="000000" w:themeColor="text1"/>
          </w:rPr>
          <w:t>4</w:t>
        </w:r>
      </w:hyperlink>
      <w:r w:rsidRPr="000C3B23">
        <w:rPr>
          <w:rFonts w:ascii="Times New Roman" w:hAnsi="Times New Roman" w:cs="Times New Roman"/>
          <w:color w:val="000000" w:themeColor="text1"/>
        </w:rPr>
        <w:t xml:space="preserve">, </w:t>
      </w:r>
      <w:hyperlink w:anchor="P441" w:history="1">
        <w:r w:rsidRPr="000C3B23">
          <w:rPr>
            <w:rFonts w:ascii="Times New Roman" w:hAnsi="Times New Roman" w:cs="Times New Roman"/>
            <w:color w:val="000000" w:themeColor="text1"/>
          </w:rPr>
          <w:t>6</w:t>
        </w:r>
      </w:hyperlink>
      <w:r w:rsidRPr="000C3B23">
        <w:rPr>
          <w:rFonts w:ascii="Times New Roman" w:hAnsi="Times New Roman" w:cs="Times New Roman"/>
          <w:color w:val="000000" w:themeColor="text1"/>
        </w:rPr>
        <w:t xml:space="preserve"> - </w:t>
      </w:r>
      <w:hyperlink w:anchor="P449" w:history="1">
        <w:r w:rsidRPr="000C3B23">
          <w:rPr>
            <w:rFonts w:ascii="Times New Roman" w:hAnsi="Times New Roman" w:cs="Times New Roman"/>
            <w:color w:val="000000" w:themeColor="text1"/>
          </w:rPr>
          <w:t>8</w:t>
        </w:r>
      </w:hyperlink>
      <w:r w:rsidRPr="000C3B23">
        <w:rPr>
          <w:rFonts w:ascii="Times New Roman" w:hAnsi="Times New Roman" w:cs="Times New Roman"/>
          <w:color w:val="000000" w:themeColor="text1"/>
        </w:rPr>
        <w:t xml:space="preserve">, </w:t>
      </w:r>
      <w:hyperlink w:anchor="P466" w:history="1">
        <w:r w:rsidRPr="000C3B23">
          <w:rPr>
            <w:rFonts w:ascii="Times New Roman" w:hAnsi="Times New Roman" w:cs="Times New Roman"/>
            <w:color w:val="000000" w:themeColor="text1"/>
          </w:rPr>
          <w:t>9</w:t>
        </w:r>
      </w:hyperlink>
      <w:r w:rsidRPr="000C3B23">
        <w:rPr>
          <w:rFonts w:ascii="Times New Roman" w:hAnsi="Times New Roman" w:cs="Times New Roman"/>
          <w:color w:val="000000" w:themeColor="text1"/>
        </w:rPr>
        <w:t xml:space="preserve"> и </w:t>
      </w:r>
      <w:hyperlink w:anchor="P516" w:history="1">
        <w:r w:rsidRPr="000C3B23">
          <w:rPr>
            <w:rFonts w:ascii="Times New Roman" w:hAnsi="Times New Roman" w:cs="Times New Roman"/>
            <w:color w:val="000000" w:themeColor="text1"/>
          </w:rPr>
          <w:t>22 графы 1</w:t>
        </w:r>
      </w:hyperlink>
      <w:r w:rsidRPr="00287843">
        <w:rPr>
          <w:rFonts w:ascii="Times New Roman" w:hAnsi="Times New Roman" w:cs="Times New Roman"/>
        </w:rPr>
        <w:t xml:space="preserve"> Перечня документов-оснований, направляются в </w:t>
      </w:r>
      <w:r w:rsidR="00E94AC1">
        <w:rPr>
          <w:rFonts w:ascii="Times New Roman" w:hAnsi="Times New Roman" w:cs="Times New Roman"/>
        </w:rPr>
        <w:t>ТО УФК</w:t>
      </w:r>
      <w:r w:rsidRPr="00287843">
        <w:rPr>
          <w:rFonts w:ascii="Times New Roman" w:hAnsi="Times New Roman" w:cs="Times New Roman"/>
        </w:rPr>
        <w:t xml:space="preserve">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rFonts w:ascii="Times New Roman" w:hAnsi="Times New Roman" w:cs="Times New Roman"/>
        </w:rPr>
        <w:t xml:space="preserve">бюджета </w:t>
      </w:r>
      <w:r w:rsidR="007F6E30">
        <w:rPr>
          <w:rFonts w:ascii="Times New Roman" w:hAnsi="Times New Roman" w:cs="Times New Roman"/>
        </w:rPr>
        <w:t>городского поселения</w:t>
      </w:r>
      <w:r w:rsidRPr="00287843">
        <w:rPr>
          <w:rFonts w:ascii="Times New Roman" w:hAnsi="Times New Roman" w:cs="Times New Roman"/>
        </w:rPr>
        <w:t>.</w:t>
      </w:r>
    </w:p>
    <w:p w14:paraId="02EF7AB2" w14:textId="6A1BB778"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При отсутствии технической возможности или электронного документооборота с применением электронной подписи между получателями средств </w:t>
      </w:r>
      <w:r>
        <w:rPr>
          <w:rFonts w:ascii="Times New Roman" w:hAnsi="Times New Roman" w:cs="Times New Roman"/>
        </w:rPr>
        <w:t xml:space="preserve">бюджета </w:t>
      </w:r>
      <w:r w:rsidR="007F6E30">
        <w:rPr>
          <w:rFonts w:ascii="Times New Roman" w:hAnsi="Times New Roman" w:cs="Times New Roman"/>
        </w:rPr>
        <w:t xml:space="preserve">городского поселения </w:t>
      </w:r>
      <w:r w:rsidRPr="00287843">
        <w:rPr>
          <w:rFonts w:ascii="Times New Roman" w:hAnsi="Times New Roman" w:cs="Times New Roman"/>
        </w:rPr>
        <w:t xml:space="preserve">и </w:t>
      </w:r>
      <w:r w:rsidR="00E94AC1">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Сведения о бюджетном обязательстве направляются в </w:t>
      </w:r>
      <w:r w:rsidR="00E94AC1">
        <w:rPr>
          <w:rFonts w:ascii="Times New Roman" w:hAnsi="Times New Roman" w:cs="Times New Roman"/>
        </w:rPr>
        <w:t xml:space="preserve">ТО </w:t>
      </w:r>
      <w:r w:rsidRPr="00287843">
        <w:rPr>
          <w:rFonts w:ascii="Times New Roman" w:hAnsi="Times New Roman" w:cs="Times New Roman"/>
        </w:rPr>
        <w:t>У</w:t>
      </w:r>
      <w:r w:rsidR="00E94AC1">
        <w:rPr>
          <w:rFonts w:ascii="Times New Roman" w:hAnsi="Times New Roman" w:cs="Times New Roman"/>
        </w:rPr>
        <w:t xml:space="preserve">ФК </w:t>
      </w:r>
      <w:r w:rsidRPr="00287843">
        <w:rPr>
          <w:rFonts w:ascii="Times New Roman" w:hAnsi="Times New Roman" w:cs="Times New Roman"/>
        </w:rPr>
        <w:t>с приложением копии документа-основания на бумажном носителе.</w:t>
      </w:r>
    </w:p>
    <w:p w14:paraId="3842B86F"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При направлении в </w:t>
      </w:r>
      <w:r w:rsidR="00E94AC1">
        <w:rPr>
          <w:rFonts w:ascii="Times New Roman" w:hAnsi="Times New Roman" w:cs="Times New Roman"/>
        </w:rPr>
        <w:t>ТО УФК</w:t>
      </w:r>
      <w:r w:rsidRPr="00287843">
        <w:rPr>
          <w:rFonts w:ascii="Times New Roman" w:hAnsi="Times New Roman" w:cs="Times New Roman"/>
        </w:rPr>
        <w:t xml:space="preserve"> Сведения о бюджетном обязательстве, возникшем на основании документа-основания, предусмотренного </w:t>
      </w:r>
      <w:hyperlink w:anchor="P406" w:history="1">
        <w:r w:rsidRPr="000C3B23">
          <w:rPr>
            <w:rFonts w:ascii="Times New Roman" w:hAnsi="Times New Roman" w:cs="Times New Roman"/>
            <w:color w:val="000000" w:themeColor="text1"/>
          </w:rPr>
          <w:t>пунктом 1 графы 1</w:t>
        </w:r>
      </w:hyperlink>
      <w:r w:rsidRPr="00287843">
        <w:rPr>
          <w:rFonts w:ascii="Times New Roman" w:hAnsi="Times New Roman" w:cs="Times New Roman"/>
        </w:rPr>
        <w:t xml:space="preserve"> Перечня документов-оснований, копия указанного документа-основания в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не представляется.</w:t>
      </w:r>
    </w:p>
    <w:p w14:paraId="72AA55E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Копии документов-оснований, предусмотренных </w:t>
      </w:r>
      <w:hyperlink w:anchor="P430" w:history="1">
        <w:r w:rsidRPr="000C3B23">
          <w:rPr>
            <w:rFonts w:ascii="Times New Roman" w:hAnsi="Times New Roman" w:cs="Times New Roman"/>
            <w:color w:val="000000" w:themeColor="text1"/>
          </w:rPr>
          <w:t>пунктами 3</w:t>
        </w:r>
      </w:hyperlink>
      <w:r w:rsidRPr="000C3B23">
        <w:rPr>
          <w:rFonts w:ascii="Times New Roman" w:hAnsi="Times New Roman" w:cs="Times New Roman"/>
          <w:color w:val="000000" w:themeColor="text1"/>
        </w:rPr>
        <w:t xml:space="preserve">, </w:t>
      </w:r>
      <w:hyperlink w:anchor="P438" w:history="1">
        <w:r w:rsidRPr="000C3B23">
          <w:rPr>
            <w:rFonts w:ascii="Times New Roman" w:hAnsi="Times New Roman" w:cs="Times New Roman"/>
            <w:color w:val="000000" w:themeColor="text1"/>
          </w:rPr>
          <w:t>5</w:t>
        </w:r>
      </w:hyperlink>
      <w:r w:rsidRPr="000C3B23">
        <w:rPr>
          <w:rFonts w:ascii="Times New Roman" w:hAnsi="Times New Roman" w:cs="Times New Roman"/>
          <w:color w:val="000000" w:themeColor="text1"/>
        </w:rPr>
        <w:t xml:space="preserve">, </w:t>
      </w:r>
      <w:hyperlink w:anchor="P474" w:history="1">
        <w:r w:rsidRPr="000C3B23">
          <w:rPr>
            <w:rFonts w:ascii="Times New Roman" w:hAnsi="Times New Roman" w:cs="Times New Roman"/>
            <w:color w:val="000000" w:themeColor="text1"/>
          </w:rPr>
          <w:t>10</w:t>
        </w:r>
      </w:hyperlink>
      <w:r w:rsidRPr="000C3B23">
        <w:rPr>
          <w:rFonts w:ascii="Times New Roman" w:hAnsi="Times New Roman" w:cs="Times New Roman"/>
          <w:color w:val="000000" w:themeColor="text1"/>
        </w:rPr>
        <w:t xml:space="preserve"> - </w:t>
      </w:r>
      <w:hyperlink w:anchor="P501" w:history="1">
        <w:r w:rsidRPr="000C3B23">
          <w:rPr>
            <w:rFonts w:ascii="Times New Roman" w:hAnsi="Times New Roman" w:cs="Times New Roman"/>
            <w:color w:val="000000" w:themeColor="text1"/>
          </w:rPr>
          <w:t>18</w:t>
        </w:r>
      </w:hyperlink>
      <w:r w:rsidRPr="000C3B23">
        <w:rPr>
          <w:rFonts w:ascii="Times New Roman" w:hAnsi="Times New Roman" w:cs="Times New Roman"/>
          <w:color w:val="000000" w:themeColor="text1"/>
        </w:rPr>
        <w:t xml:space="preserve"> и </w:t>
      </w:r>
      <w:hyperlink w:anchor="P509" w:history="1">
        <w:r w:rsidRPr="000C3B23">
          <w:rPr>
            <w:rFonts w:ascii="Times New Roman" w:hAnsi="Times New Roman" w:cs="Times New Roman"/>
            <w:color w:val="000000" w:themeColor="text1"/>
          </w:rPr>
          <w:t>20 графы 1</w:t>
        </w:r>
      </w:hyperlink>
      <w:r w:rsidRPr="00287843">
        <w:rPr>
          <w:rFonts w:ascii="Times New Roman" w:hAnsi="Times New Roman" w:cs="Times New Roman"/>
        </w:rPr>
        <w:t xml:space="preserve"> Перечня документов-оснований, в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не представляются.</w:t>
      </w:r>
    </w:p>
    <w:p w14:paraId="0BADD4F6"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3" w:name="P57"/>
      <w:bookmarkEnd w:id="3"/>
      <w:r w:rsidRPr="00287843">
        <w:rPr>
          <w:rFonts w:ascii="Times New Roman" w:hAnsi="Times New Roman" w:cs="Times New Roman"/>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26CF9FA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E94AC1">
        <w:rPr>
          <w:rFonts w:ascii="Times New Roman" w:hAnsi="Times New Roman" w:cs="Times New Roman"/>
        </w:rPr>
        <w:t>ТО УФК</w:t>
      </w:r>
      <w:r w:rsidRPr="00287843">
        <w:rPr>
          <w:rFonts w:ascii="Times New Roman" w:hAnsi="Times New Roman" w:cs="Times New Roman"/>
        </w:rPr>
        <w:t xml:space="preserve"> повторно не представляется.</w:t>
      </w:r>
    </w:p>
    <w:p w14:paraId="062BE186" w14:textId="413B2369"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случае внесения изменений в бюджетное обязательство в связи с внесением изменений в документ-основание, предусмотренный </w:t>
      </w:r>
      <w:hyperlink w:anchor="P418" w:history="1">
        <w:r w:rsidRPr="00D70C33">
          <w:rPr>
            <w:rFonts w:ascii="Times New Roman" w:hAnsi="Times New Roman" w:cs="Times New Roman"/>
            <w:color w:val="000000" w:themeColor="text1"/>
          </w:rPr>
          <w:t>пунктами 2</w:t>
        </w:r>
      </w:hyperlink>
      <w:r w:rsidRPr="00D70C33">
        <w:rPr>
          <w:rFonts w:ascii="Times New Roman" w:hAnsi="Times New Roman" w:cs="Times New Roman"/>
          <w:color w:val="000000" w:themeColor="text1"/>
        </w:rPr>
        <w:t xml:space="preserve">, </w:t>
      </w:r>
      <w:hyperlink w:anchor="P434" w:history="1">
        <w:r w:rsidRPr="00D70C33">
          <w:rPr>
            <w:rFonts w:ascii="Times New Roman" w:hAnsi="Times New Roman" w:cs="Times New Roman"/>
            <w:color w:val="000000" w:themeColor="text1"/>
          </w:rPr>
          <w:t>4</w:t>
        </w:r>
      </w:hyperlink>
      <w:r w:rsidRPr="00D70C33">
        <w:rPr>
          <w:rFonts w:ascii="Times New Roman" w:hAnsi="Times New Roman" w:cs="Times New Roman"/>
          <w:color w:val="000000" w:themeColor="text1"/>
        </w:rPr>
        <w:t xml:space="preserve">, </w:t>
      </w:r>
      <w:hyperlink w:anchor="P441" w:history="1">
        <w:r w:rsidRPr="00D70C33">
          <w:rPr>
            <w:rFonts w:ascii="Times New Roman" w:hAnsi="Times New Roman" w:cs="Times New Roman"/>
            <w:color w:val="000000" w:themeColor="text1"/>
          </w:rPr>
          <w:t>6</w:t>
        </w:r>
      </w:hyperlink>
      <w:r w:rsidRPr="00D70C33">
        <w:rPr>
          <w:rFonts w:ascii="Times New Roman" w:hAnsi="Times New Roman" w:cs="Times New Roman"/>
          <w:color w:val="000000" w:themeColor="text1"/>
        </w:rPr>
        <w:t xml:space="preserve"> - </w:t>
      </w:r>
      <w:hyperlink w:anchor="P449" w:history="1">
        <w:r w:rsidRPr="00D70C33">
          <w:rPr>
            <w:rFonts w:ascii="Times New Roman" w:hAnsi="Times New Roman" w:cs="Times New Roman"/>
            <w:color w:val="000000" w:themeColor="text1"/>
          </w:rPr>
          <w:t>8</w:t>
        </w:r>
      </w:hyperlink>
      <w:r w:rsidRPr="00D70C33">
        <w:rPr>
          <w:rFonts w:ascii="Times New Roman" w:hAnsi="Times New Roman" w:cs="Times New Roman"/>
          <w:color w:val="000000" w:themeColor="text1"/>
        </w:rPr>
        <w:t xml:space="preserve">, </w:t>
      </w:r>
      <w:hyperlink w:anchor="P466" w:history="1">
        <w:r w:rsidRPr="00D70C33">
          <w:rPr>
            <w:rFonts w:ascii="Times New Roman" w:hAnsi="Times New Roman" w:cs="Times New Roman"/>
            <w:color w:val="000000" w:themeColor="text1"/>
          </w:rPr>
          <w:t>9</w:t>
        </w:r>
      </w:hyperlink>
      <w:r w:rsidRPr="00D70C33">
        <w:rPr>
          <w:rFonts w:ascii="Times New Roman" w:hAnsi="Times New Roman" w:cs="Times New Roman"/>
          <w:color w:val="000000" w:themeColor="text1"/>
        </w:rPr>
        <w:t xml:space="preserve"> и </w:t>
      </w:r>
      <w:hyperlink w:anchor="P516" w:history="1">
        <w:r w:rsidRPr="00D70C33">
          <w:rPr>
            <w:rFonts w:ascii="Times New Roman" w:hAnsi="Times New Roman" w:cs="Times New Roman"/>
            <w:color w:val="000000" w:themeColor="text1"/>
          </w:rPr>
          <w:t>22 графы 1</w:t>
        </w:r>
      </w:hyperlink>
      <w:r w:rsidRPr="00287843">
        <w:rPr>
          <w:rFonts w:ascii="Times New Roman" w:hAnsi="Times New Roman" w:cs="Times New Roman"/>
        </w:rPr>
        <w:t xml:space="preserve">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w:t>
      </w:r>
      <w:r>
        <w:rPr>
          <w:rFonts w:ascii="Times New Roman" w:hAnsi="Times New Roman" w:cs="Times New Roman"/>
        </w:rPr>
        <w:t xml:space="preserve">бюджета </w:t>
      </w:r>
      <w:r w:rsidR="007F6E30">
        <w:rPr>
          <w:rFonts w:ascii="Times New Roman" w:hAnsi="Times New Roman" w:cs="Times New Roman"/>
        </w:rPr>
        <w:t>городского поселения</w:t>
      </w:r>
      <w:r w:rsidRPr="00287843">
        <w:rPr>
          <w:rFonts w:ascii="Times New Roman" w:hAnsi="Times New Roman" w:cs="Times New Roman"/>
        </w:rPr>
        <w:t xml:space="preserve"> в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одновременно со Сведениями о бюджетном обязательстве.</w:t>
      </w:r>
    </w:p>
    <w:p w14:paraId="5C7772B9" w14:textId="0BBB542F"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2.5. Копии документов-оснований (документов о внесении изменений в документы-основания), направленные в </w:t>
      </w:r>
      <w:r w:rsidR="00E94AC1">
        <w:rPr>
          <w:rFonts w:ascii="Times New Roman" w:hAnsi="Times New Roman" w:cs="Times New Roman"/>
        </w:rPr>
        <w:t>ТО УФК</w:t>
      </w:r>
      <w:r w:rsidRPr="00287843">
        <w:rPr>
          <w:rFonts w:ascii="Times New Roman" w:hAnsi="Times New Roman" w:cs="Times New Roman"/>
        </w:rPr>
        <w:t xml:space="preserve">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rFonts w:ascii="Times New Roman" w:hAnsi="Times New Roman" w:cs="Times New Roman"/>
        </w:rPr>
        <w:t xml:space="preserve">бюджета </w:t>
      </w:r>
      <w:r w:rsidR="007F6E30">
        <w:rPr>
          <w:rFonts w:ascii="Times New Roman" w:hAnsi="Times New Roman" w:cs="Times New Roman"/>
        </w:rPr>
        <w:t>городского поселения</w:t>
      </w:r>
      <w:r w:rsidRPr="00287843">
        <w:rPr>
          <w:rFonts w:ascii="Times New Roman" w:hAnsi="Times New Roman" w:cs="Times New Roman"/>
        </w:rPr>
        <w:t xml:space="preserve">, подлежат хранению в </w:t>
      </w:r>
      <w:r w:rsidR="00E94AC1">
        <w:rPr>
          <w:rFonts w:ascii="Times New Roman" w:hAnsi="Times New Roman" w:cs="Times New Roman"/>
        </w:rPr>
        <w:t>ТО УФК</w:t>
      </w:r>
      <w:r w:rsidRPr="00287843">
        <w:rPr>
          <w:rFonts w:ascii="Times New Roman" w:hAnsi="Times New Roman" w:cs="Times New Roman"/>
        </w:rPr>
        <w:t xml:space="preserve"> в соответствии с правилами делопроизводства.</w:t>
      </w:r>
    </w:p>
    <w:p w14:paraId="6D790104" w14:textId="0DF672C1" w:rsidR="00A64290" w:rsidRPr="00287843" w:rsidRDefault="00A64290" w:rsidP="00407D84">
      <w:pPr>
        <w:pStyle w:val="ConsPlusNormal"/>
        <w:spacing w:line="276" w:lineRule="auto"/>
        <w:ind w:firstLine="540"/>
        <w:jc w:val="both"/>
        <w:rPr>
          <w:rFonts w:ascii="Times New Roman" w:hAnsi="Times New Roman" w:cs="Times New Roman"/>
        </w:rPr>
      </w:pPr>
      <w:bookmarkStart w:id="4" w:name="P61"/>
      <w:bookmarkEnd w:id="4"/>
      <w:r w:rsidRPr="00287843">
        <w:rPr>
          <w:rFonts w:ascii="Times New Roman" w:hAnsi="Times New Roman" w:cs="Times New Roman"/>
        </w:rPr>
        <w:t xml:space="preserve">2.6. При постановке на учет бюджетных обязательств (внесении в них изменений) в соответствии </w:t>
      </w:r>
      <w:r w:rsidRPr="00287843">
        <w:rPr>
          <w:rFonts w:ascii="Times New Roman" w:hAnsi="Times New Roman" w:cs="Times New Roman"/>
        </w:rPr>
        <w:lastRenderedPageBreak/>
        <w:t xml:space="preserve">со Сведениями о бюджетном обязательстве, сформированными получателем средств </w:t>
      </w:r>
      <w:r>
        <w:rPr>
          <w:rFonts w:ascii="Times New Roman" w:hAnsi="Times New Roman" w:cs="Times New Roman"/>
        </w:rPr>
        <w:t xml:space="preserve">бюджета </w:t>
      </w:r>
      <w:r w:rsidR="007F6E30">
        <w:rPr>
          <w:rFonts w:ascii="Times New Roman" w:hAnsi="Times New Roman" w:cs="Times New Roman"/>
        </w:rPr>
        <w:t>городского поселения</w:t>
      </w:r>
      <w:r w:rsidRPr="00287843">
        <w:rPr>
          <w:rFonts w:ascii="Times New Roman" w:hAnsi="Times New Roman" w:cs="Times New Roman"/>
        </w:rPr>
        <w:t xml:space="preserve">, </w:t>
      </w:r>
      <w:r w:rsidR="00E94AC1">
        <w:rPr>
          <w:rFonts w:ascii="Times New Roman" w:hAnsi="Times New Roman" w:cs="Times New Roman"/>
        </w:rPr>
        <w:t>ТО УФК</w:t>
      </w:r>
      <w:r w:rsidRPr="00287843">
        <w:rPr>
          <w:rFonts w:ascii="Times New Roman" w:hAnsi="Times New Roman" w:cs="Times New Roman"/>
        </w:rPr>
        <w:t xml:space="preserve"> в течение трех рабочих дней со дня получения Сведений о бюджетном обязательстве осуществляет их проверку по следующим направлениям:</w:t>
      </w:r>
    </w:p>
    <w:p w14:paraId="5628E02D" w14:textId="328A3DA0" w:rsidR="00A64290" w:rsidRPr="00287843" w:rsidRDefault="00A64290" w:rsidP="00407D84">
      <w:pPr>
        <w:pStyle w:val="ConsPlusNormal"/>
        <w:spacing w:line="276" w:lineRule="auto"/>
        <w:ind w:firstLine="540"/>
        <w:jc w:val="both"/>
        <w:rPr>
          <w:rFonts w:ascii="Times New Roman" w:hAnsi="Times New Roman" w:cs="Times New Roman"/>
        </w:rPr>
      </w:pPr>
      <w:bookmarkStart w:id="5" w:name="P62"/>
      <w:bookmarkEnd w:id="5"/>
      <w:r w:rsidRPr="00287843">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rFonts w:ascii="Times New Roman" w:hAnsi="Times New Roman" w:cs="Times New Roman"/>
        </w:rPr>
        <w:t xml:space="preserve">бюджета </w:t>
      </w:r>
      <w:r w:rsidR="007F6E30">
        <w:rPr>
          <w:rFonts w:ascii="Times New Roman" w:hAnsi="Times New Roman" w:cs="Times New Roman"/>
        </w:rPr>
        <w:t>городского поселения</w:t>
      </w:r>
      <w:r w:rsidRPr="00287843">
        <w:rPr>
          <w:rFonts w:ascii="Times New Roman" w:hAnsi="Times New Roman" w:cs="Times New Roman"/>
        </w:rPr>
        <w:t xml:space="preserve"> в </w:t>
      </w:r>
      <w:r w:rsidR="00E94AC1">
        <w:rPr>
          <w:rFonts w:ascii="Times New Roman" w:hAnsi="Times New Roman" w:cs="Times New Roman"/>
        </w:rPr>
        <w:t>ТО УФК</w:t>
      </w:r>
      <w:r w:rsidRPr="00287843">
        <w:rPr>
          <w:rFonts w:ascii="Times New Roman" w:hAnsi="Times New Roman" w:cs="Times New Roman"/>
        </w:rPr>
        <w:t xml:space="preserve"> для постановки на учет бюджетного обязательства в соответствии с </w:t>
      </w:r>
      <w:hyperlink w:anchor="P53" w:history="1">
        <w:r w:rsidRPr="00D70C33">
          <w:rPr>
            <w:rFonts w:ascii="Times New Roman" w:hAnsi="Times New Roman" w:cs="Times New Roman"/>
            <w:color w:val="000000" w:themeColor="text1"/>
          </w:rPr>
          <w:t>пунктом 2.3</w:t>
        </w:r>
      </w:hyperlink>
      <w:r w:rsidRPr="00D70C33">
        <w:rPr>
          <w:rFonts w:ascii="Times New Roman" w:hAnsi="Times New Roman" w:cs="Times New Roman"/>
          <w:color w:val="000000" w:themeColor="text1"/>
        </w:rPr>
        <w:t xml:space="preserve"> н</w:t>
      </w:r>
      <w:r w:rsidRPr="00287843">
        <w:rPr>
          <w:rFonts w:ascii="Times New Roman" w:hAnsi="Times New Roman" w:cs="Times New Roman"/>
        </w:rPr>
        <w:t>астоящего Порядка;</w:t>
      </w:r>
    </w:p>
    <w:p w14:paraId="792D0393"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6" w:name="P63"/>
      <w:bookmarkEnd w:id="6"/>
      <w:r w:rsidRPr="00287843">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53" w:history="1">
        <w:r w:rsidRPr="00D70C33">
          <w:rPr>
            <w:rFonts w:ascii="Times New Roman" w:hAnsi="Times New Roman" w:cs="Times New Roman"/>
            <w:color w:val="000000" w:themeColor="text1"/>
          </w:rPr>
          <w:t>Приложением 1</w:t>
        </w:r>
      </w:hyperlink>
      <w:r w:rsidRPr="00287843">
        <w:rPr>
          <w:rFonts w:ascii="Times New Roman" w:hAnsi="Times New Roman" w:cs="Times New Roman"/>
        </w:rPr>
        <w:t xml:space="preserve"> к настоящему Порядку;</w:t>
      </w:r>
    </w:p>
    <w:p w14:paraId="4EEF0774" w14:textId="14159F9C" w:rsidR="00A64290" w:rsidRPr="00287843" w:rsidRDefault="00D70C33" w:rsidP="00407D84">
      <w:pPr>
        <w:pStyle w:val="ConsPlusNormal"/>
        <w:spacing w:line="276" w:lineRule="auto"/>
        <w:ind w:firstLine="540"/>
        <w:jc w:val="both"/>
        <w:rPr>
          <w:rFonts w:ascii="Times New Roman" w:hAnsi="Times New Roman" w:cs="Times New Roman"/>
        </w:rPr>
      </w:pPr>
      <w:bookmarkStart w:id="7" w:name="P64"/>
      <w:bookmarkEnd w:id="7"/>
      <w:r w:rsidRPr="00287843">
        <w:rPr>
          <w:rFonts w:ascii="Times New Roman" w:hAnsi="Times New Roman" w:cs="Times New Roman"/>
        </w:rPr>
        <w:t>не превышение</w:t>
      </w:r>
      <w:r w:rsidR="00A64290" w:rsidRPr="00287843">
        <w:rPr>
          <w:rFonts w:ascii="Times New Roman" w:hAnsi="Times New Roman" w:cs="Times New Roman"/>
        </w:rPr>
        <w:t xml:space="preserve"> суммы бюджетного обязательства по соответствующим кодам классификации расходов </w:t>
      </w:r>
      <w:r w:rsidR="00A64290">
        <w:rPr>
          <w:rFonts w:ascii="Times New Roman" w:hAnsi="Times New Roman" w:cs="Times New Roman"/>
        </w:rPr>
        <w:t xml:space="preserve">бюджета </w:t>
      </w:r>
      <w:r w:rsidR="00436CF4">
        <w:rPr>
          <w:rFonts w:ascii="Times New Roman" w:hAnsi="Times New Roman" w:cs="Times New Roman"/>
        </w:rPr>
        <w:t>городского поселения</w:t>
      </w:r>
      <w:r w:rsidR="00A64290" w:rsidRPr="00287843">
        <w:rPr>
          <w:rFonts w:ascii="Times New Roman" w:hAnsi="Times New Roman" w:cs="Times New Roman"/>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w:t>
      </w:r>
      <w:r w:rsidR="00E94AC1">
        <w:rPr>
          <w:rFonts w:ascii="Times New Roman" w:hAnsi="Times New Roman" w:cs="Times New Roman"/>
        </w:rPr>
        <w:t>ТО УФК</w:t>
      </w:r>
      <w:r w:rsidR="00A64290" w:rsidRPr="00287843">
        <w:rPr>
          <w:rFonts w:ascii="Times New Roman" w:hAnsi="Times New Roman" w:cs="Times New Roman"/>
        </w:rPr>
        <w:t>, отдельно для текущего финансового года, для первого и для второго года планового периода;</w:t>
      </w:r>
    </w:p>
    <w:p w14:paraId="42FDBA18" w14:textId="2B7E70ED" w:rsidR="00A64290" w:rsidRPr="00287843" w:rsidRDefault="00A64290" w:rsidP="00407D84">
      <w:pPr>
        <w:pStyle w:val="ConsPlusNormal"/>
        <w:spacing w:line="276" w:lineRule="auto"/>
        <w:ind w:firstLine="540"/>
        <w:jc w:val="both"/>
        <w:rPr>
          <w:rFonts w:ascii="Times New Roman" w:hAnsi="Times New Roman" w:cs="Times New Roman"/>
        </w:rPr>
      </w:pPr>
      <w:bookmarkStart w:id="8" w:name="P65"/>
      <w:bookmarkEnd w:id="8"/>
      <w:r w:rsidRPr="00287843">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классификации расходов </w:t>
      </w:r>
      <w:r>
        <w:rPr>
          <w:rFonts w:ascii="Times New Roman" w:hAnsi="Times New Roman" w:cs="Times New Roman"/>
        </w:rPr>
        <w:t xml:space="preserve">бюджета </w:t>
      </w:r>
      <w:r w:rsidR="00436CF4">
        <w:rPr>
          <w:rFonts w:ascii="Times New Roman" w:hAnsi="Times New Roman" w:cs="Times New Roman"/>
        </w:rPr>
        <w:t>городского поселения</w:t>
      </w:r>
      <w:r w:rsidRPr="00287843">
        <w:rPr>
          <w:rFonts w:ascii="Times New Roman" w:hAnsi="Times New Roman" w:cs="Times New Roman"/>
        </w:rPr>
        <w:t>, указанному в Сведениях о бюджетном обязательстве, документе-основании.</w:t>
      </w:r>
    </w:p>
    <w:p w14:paraId="1AD8F31A"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9" w:name="P66"/>
      <w:bookmarkEnd w:id="9"/>
      <w:r w:rsidRPr="00287843">
        <w:rPr>
          <w:rFonts w:ascii="Times New Roman" w:hAnsi="Times New Roman" w:cs="Times New Roman"/>
        </w:rPr>
        <w:t xml:space="preserve">При проверке Сведений о бюджетном обязательстве, возникшем на основании документов-оснований, предусмотренных </w:t>
      </w:r>
      <w:hyperlink w:anchor="P406" w:history="1">
        <w:r w:rsidRPr="00D70C33">
          <w:rPr>
            <w:rFonts w:ascii="Times New Roman" w:hAnsi="Times New Roman" w:cs="Times New Roman"/>
            <w:color w:val="000000" w:themeColor="text1"/>
          </w:rPr>
          <w:t>пунктом 1 графы 1</w:t>
        </w:r>
      </w:hyperlink>
      <w:r w:rsidRPr="00287843">
        <w:rPr>
          <w:rFonts w:ascii="Times New Roman" w:hAnsi="Times New Roman" w:cs="Times New Roman"/>
        </w:rPr>
        <w:t xml:space="preserve"> Перечня документов-оснований,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14:paraId="0FF2F1C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случае формирования Сведений о бюджетном обязательстве </w:t>
      </w:r>
      <w:r w:rsidR="00E94AC1">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при постановке на учет бюджетного обязательства (внесении в него изменений) осуществляется проверка, предусмотренная </w:t>
      </w:r>
      <w:hyperlink w:anchor="P64" w:history="1">
        <w:r w:rsidRPr="00D70C33">
          <w:rPr>
            <w:rFonts w:ascii="Times New Roman" w:hAnsi="Times New Roman" w:cs="Times New Roman"/>
            <w:color w:val="000000" w:themeColor="text1"/>
          </w:rPr>
          <w:t>абзацем четвертым</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настоящего пункта.</w:t>
      </w:r>
    </w:p>
    <w:p w14:paraId="763153A0"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10" w:name="P68"/>
      <w:bookmarkEnd w:id="10"/>
      <w:r w:rsidRPr="00287843">
        <w:rPr>
          <w:rFonts w:ascii="Times New Roman" w:hAnsi="Times New Roman" w:cs="Times New Roman"/>
        </w:rPr>
        <w:t xml:space="preserve">2.7. В случае представления в </w:t>
      </w:r>
      <w:r w:rsidR="00E94AC1">
        <w:rPr>
          <w:rFonts w:ascii="Times New Roman" w:hAnsi="Times New Roman" w:cs="Times New Roman"/>
        </w:rPr>
        <w:t>ТО УФК</w:t>
      </w:r>
      <w:r w:rsidRPr="00287843">
        <w:rPr>
          <w:rFonts w:ascii="Times New Roman" w:hAnsi="Times New Roman" w:cs="Times New Roman"/>
        </w:rPr>
        <w:t xml:space="preserve"> Сведений о бюджетном обязательстве на бумажном носителе в дополнение к проверке, предусмотренной </w:t>
      </w:r>
      <w:hyperlink w:anchor="P61" w:history="1">
        <w:r w:rsidRPr="00D70C33">
          <w:rPr>
            <w:rFonts w:ascii="Times New Roman" w:hAnsi="Times New Roman" w:cs="Times New Roman"/>
            <w:color w:val="000000" w:themeColor="text1"/>
          </w:rPr>
          <w:t>пунктом 2.6</w:t>
        </w:r>
      </w:hyperlink>
      <w:r w:rsidRPr="00287843">
        <w:rPr>
          <w:rFonts w:ascii="Times New Roman" w:hAnsi="Times New Roman" w:cs="Times New Roman"/>
        </w:rPr>
        <w:t xml:space="preserve"> настоящего Порядка, также осуществляется проверка Сведений о бюджетном обязательстве на:</w:t>
      </w:r>
    </w:p>
    <w:p w14:paraId="5D620B2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14:paraId="15528B8C" w14:textId="41B7D8A2"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соответствие подписей лиц, имеющих право подписывать Сведения о бюджетном обязательстве от имени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имеющимся в </w:t>
      </w:r>
      <w:r w:rsidR="00E94AC1">
        <w:rPr>
          <w:rFonts w:ascii="Times New Roman" w:hAnsi="Times New Roman" w:cs="Times New Roman"/>
        </w:rPr>
        <w:t>ТО УФК</w:t>
      </w:r>
      <w:r w:rsidRPr="00287843">
        <w:rPr>
          <w:rFonts w:ascii="Times New Roman" w:hAnsi="Times New Roman" w:cs="Times New Roman"/>
        </w:rPr>
        <w:t xml:space="preserve"> образцам, представленным получателем средств </w:t>
      </w:r>
      <w:r>
        <w:rPr>
          <w:rFonts w:ascii="Times New Roman" w:hAnsi="Times New Roman" w:cs="Times New Roman"/>
        </w:rPr>
        <w:t xml:space="preserve">бюджета </w:t>
      </w:r>
      <w:r w:rsidR="00436CF4">
        <w:rPr>
          <w:rFonts w:ascii="Times New Roman" w:hAnsi="Times New Roman" w:cs="Times New Roman"/>
        </w:rPr>
        <w:t>городского поселения</w:t>
      </w:r>
      <w:r w:rsidRPr="00287843">
        <w:rPr>
          <w:rFonts w:ascii="Times New Roman" w:hAnsi="Times New Roman" w:cs="Times New Roman"/>
        </w:rPr>
        <w:t xml:space="preserve"> в порядке, установленном для открытия соответствующего лицевого счета.</w:t>
      </w:r>
    </w:p>
    <w:p w14:paraId="1AC02C10" w14:textId="00770C58" w:rsidR="00A64290" w:rsidRPr="00287843" w:rsidRDefault="00A64290" w:rsidP="00407D84">
      <w:pPr>
        <w:pStyle w:val="ConsPlusNormal"/>
        <w:spacing w:line="276" w:lineRule="auto"/>
        <w:ind w:firstLine="540"/>
        <w:jc w:val="both"/>
        <w:rPr>
          <w:rFonts w:ascii="Times New Roman" w:hAnsi="Times New Roman" w:cs="Times New Roman"/>
        </w:rPr>
      </w:pPr>
      <w:bookmarkStart w:id="11" w:name="P71"/>
      <w:bookmarkEnd w:id="11"/>
      <w:r w:rsidRPr="00287843">
        <w:rPr>
          <w:rFonts w:ascii="Times New Roman" w:hAnsi="Times New Roman" w:cs="Times New Roman"/>
        </w:rPr>
        <w:t xml:space="preserve">2.8. В случае положительного результата проверки Сведений о бюджетном обязательстве на соответствие требованиям, предусмотренным </w:t>
      </w:r>
      <w:hyperlink w:anchor="P61" w:history="1">
        <w:r w:rsidRPr="00D70C33">
          <w:rPr>
            <w:rFonts w:ascii="Times New Roman" w:hAnsi="Times New Roman" w:cs="Times New Roman"/>
            <w:color w:val="000000" w:themeColor="text1"/>
          </w:rPr>
          <w:t>пунктами 2.6</w:t>
        </w:r>
      </w:hyperlink>
      <w:r w:rsidRPr="00D70C33">
        <w:rPr>
          <w:rFonts w:ascii="Times New Roman" w:hAnsi="Times New Roman" w:cs="Times New Roman"/>
          <w:color w:val="000000" w:themeColor="text1"/>
        </w:rPr>
        <w:t xml:space="preserve"> и </w:t>
      </w:r>
      <w:hyperlink w:anchor="P68" w:history="1">
        <w:r w:rsidRPr="00D70C33">
          <w:rPr>
            <w:rFonts w:ascii="Times New Roman" w:hAnsi="Times New Roman" w:cs="Times New Roman"/>
            <w:color w:val="000000" w:themeColor="text1"/>
          </w:rPr>
          <w:t>2.7</w:t>
        </w:r>
      </w:hyperlink>
      <w:r w:rsidRPr="00287843">
        <w:rPr>
          <w:rFonts w:ascii="Times New Roman" w:hAnsi="Times New Roman" w:cs="Times New Roman"/>
        </w:rPr>
        <w:t xml:space="preserve"> настоящего Порядка,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 xml:space="preserve">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w:t>
      </w:r>
      <w:r>
        <w:rPr>
          <w:rFonts w:ascii="Times New Roman" w:hAnsi="Times New Roman" w:cs="Times New Roman"/>
        </w:rPr>
        <w:t xml:space="preserve">бюджета </w:t>
      </w:r>
      <w:r w:rsidR="002B54F9">
        <w:rPr>
          <w:rFonts w:ascii="Times New Roman" w:hAnsi="Times New Roman" w:cs="Times New Roman"/>
        </w:rPr>
        <w:t>городского поселения</w:t>
      </w:r>
      <w:r w:rsidRPr="00287843">
        <w:rPr>
          <w:rFonts w:ascii="Times New Roman" w:hAnsi="Times New Roman" w:cs="Times New Roman"/>
        </w:rPr>
        <w:t xml:space="preserve"> извещение о постановке на учет (изменении) бюджетного обязательства, </w:t>
      </w:r>
      <w:hyperlink r:id="rId7" w:history="1">
        <w:r w:rsidRPr="00D70C33">
          <w:rPr>
            <w:rFonts w:ascii="Times New Roman" w:hAnsi="Times New Roman" w:cs="Times New Roman"/>
            <w:color w:val="000000" w:themeColor="text1"/>
          </w:rPr>
          <w:t>реквизиты</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 xml:space="preserve">которого установлены Приложением 12 к Порядку учета бюджетных и денежных обязательств получателей средств бюджета территориальными органами Федерального казначейства, утвержденному приказом Министерства финансов Российской Федерации от 30.10.2020 </w:t>
      </w:r>
      <w:r w:rsidR="00E94AC1">
        <w:rPr>
          <w:rFonts w:ascii="Times New Roman" w:hAnsi="Times New Roman" w:cs="Times New Roman"/>
        </w:rPr>
        <w:t>№</w:t>
      </w:r>
      <w:r w:rsidRPr="00287843">
        <w:rPr>
          <w:rFonts w:ascii="Times New Roman" w:hAnsi="Times New Roman" w:cs="Times New Roman"/>
        </w:rPr>
        <w:t>258н (далее соответственно - Порядок Минфина России, Извещение о бюджетном обязательстве).</w:t>
      </w:r>
    </w:p>
    <w:p w14:paraId="5967301D" w14:textId="072425AD"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Извещение о бюджетном обязательстве направляется </w:t>
      </w:r>
      <w:r w:rsidR="009C533B" w:rsidRPr="00287843">
        <w:rPr>
          <w:rFonts w:ascii="Times New Roman" w:hAnsi="Times New Roman" w:cs="Times New Roman"/>
        </w:rPr>
        <w:t xml:space="preserve">органами Федерального казначейства </w:t>
      </w:r>
      <w:r w:rsidRPr="00287843">
        <w:rPr>
          <w:rFonts w:ascii="Times New Roman" w:hAnsi="Times New Roman" w:cs="Times New Roman"/>
        </w:rPr>
        <w:t xml:space="preserve">получателю средств </w:t>
      </w:r>
      <w:r>
        <w:rPr>
          <w:rFonts w:ascii="Times New Roman" w:hAnsi="Times New Roman" w:cs="Times New Roman"/>
        </w:rPr>
        <w:t xml:space="preserve">бюджета </w:t>
      </w:r>
      <w:r w:rsidR="002B54F9">
        <w:rPr>
          <w:rFonts w:ascii="Times New Roman" w:hAnsi="Times New Roman" w:cs="Times New Roman"/>
        </w:rPr>
        <w:t>городского поселения</w:t>
      </w:r>
      <w:r w:rsidRPr="00287843">
        <w:rPr>
          <w:rFonts w:ascii="Times New Roman" w:hAnsi="Times New Roman" w:cs="Times New Roman"/>
        </w:rPr>
        <w:t>:</w:t>
      </w:r>
    </w:p>
    <w:p w14:paraId="66AD9B4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форме электронного документа, подписанного электронной подписью лица, имеющего право действовать от имени </w:t>
      </w:r>
      <w:r w:rsidR="009C533B">
        <w:rPr>
          <w:rFonts w:ascii="Times New Roman" w:hAnsi="Times New Roman" w:cs="Times New Roman"/>
        </w:rPr>
        <w:t>ТО УФК</w:t>
      </w:r>
      <w:r w:rsidRPr="00287843">
        <w:rPr>
          <w:rFonts w:ascii="Times New Roman" w:hAnsi="Times New Roman" w:cs="Times New Roman"/>
        </w:rPr>
        <w:t>, - в отношении Сведений о бюджетном обязательстве, представленных в форме электронного документа;</w:t>
      </w:r>
    </w:p>
    <w:p w14:paraId="2D29FAD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на бумажном носителе, подписанном лицом, имеющим право действовать от имени </w:t>
      </w:r>
      <w:r w:rsidR="009C533B">
        <w:rPr>
          <w:rFonts w:ascii="Times New Roman" w:hAnsi="Times New Roman" w:cs="Times New Roman"/>
        </w:rPr>
        <w:t>ТО УФК</w:t>
      </w:r>
      <w:r w:rsidRPr="00287843">
        <w:rPr>
          <w:rFonts w:ascii="Times New Roman" w:hAnsi="Times New Roman" w:cs="Times New Roman"/>
        </w:rPr>
        <w:t>, - в отношении Сведений о бюджетном обязательстве, представленных на бумажном носителе.</w:t>
      </w:r>
    </w:p>
    <w:p w14:paraId="3E889EA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lastRenderedPageBreak/>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1A3AA437"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14:paraId="56BA9304" w14:textId="422354A2"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 1 по 8 разряд - уникальный код получателя средств </w:t>
      </w:r>
      <w:r>
        <w:rPr>
          <w:rFonts w:ascii="Times New Roman" w:hAnsi="Times New Roman" w:cs="Times New Roman"/>
        </w:rPr>
        <w:t xml:space="preserve">бюджета </w:t>
      </w:r>
      <w:r w:rsidR="002B54F9">
        <w:rPr>
          <w:rFonts w:ascii="Times New Roman" w:hAnsi="Times New Roman" w:cs="Times New Roman"/>
        </w:rPr>
        <w:t>городского поселения</w:t>
      </w:r>
      <w:r w:rsidR="003425D7">
        <w:rPr>
          <w:rFonts w:ascii="Times New Roman" w:hAnsi="Times New Roman" w:cs="Times New Roman"/>
        </w:rPr>
        <w:t xml:space="preserve"> </w:t>
      </w:r>
      <w:r w:rsidRPr="00287843">
        <w:rPr>
          <w:rFonts w:ascii="Times New Roman" w:hAnsi="Times New Roman" w:cs="Times New Roman"/>
        </w:rPr>
        <w:t xml:space="preserve">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14:paraId="4EA6F3C4"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9 и 10 разряды - последние две цифры года, в котором бюджетное обязательство поставлено на учет;</w:t>
      </w:r>
    </w:p>
    <w:p w14:paraId="75E294F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 11 по 19 разряд - уникальный номер бюджетного обязательства, присваиваемый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 рамках одного календарного года.</w:t>
      </w:r>
    </w:p>
    <w:p w14:paraId="1078F397" w14:textId="2AF76085"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rPr>
        <w:t xml:space="preserve">бюджета </w:t>
      </w:r>
      <w:r w:rsidR="003425D7">
        <w:rPr>
          <w:rFonts w:ascii="Times New Roman" w:hAnsi="Times New Roman" w:cs="Times New Roman"/>
        </w:rPr>
        <w:t>городского поселения</w:t>
      </w:r>
      <w:r w:rsidRPr="00287843">
        <w:rPr>
          <w:rFonts w:ascii="Times New Roman" w:hAnsi="Times New Roman" w:cs="Times New Roman"/>
        </w:rPr>
        <w:t>.</w:t>
      </w:r>
    </w:p>
    <w:p w14:paraId="0B259C1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2.9. В случае отрицательного результата проверки Сведений о бюджетном обязательстве на соответствие требованиям, предусмотренным </w:t>
      </w:r>
      <w:hyperlink w:anchor="P62" w:history="1">
        <w:r w:rsidRPr="00D70C33">
          <w:rPr>
            <w:rFonts w:ascii="Times New Roman" w:hAnsi="Times New Roman" w:cs="Times New Roman"/>
            <w:color w:val="000000" w:themeColor="text1"/>
          </w:rPr>
          <w:t>абзацами вторым</w:t>
        </w:r>
      </w:hyperlink>
      <w:r w:rsidRPr="00D70C33">
        <w:rPr>
          <w:rFonts w:ascii="Times New Roman" w:hAnsi="Times New Roman" w:cs="Times New Roman"/>
          <w:color w:val="000000" w:themeColor="text1"/>
        </w:rPr>
        <w:t xml:space="preserve">, </w:t>
      </w:r>
      <w:hyperlink w:anchor="P63" w:history="1">
        <w:r w:rsidRPr="00D70C33">
          <w:rPr>
            <w:rFonts w:ascii="Times New Roman" w:hAnsi="Times New Roman" w:cs="Times New Roman"/>
            <w:color w:val="000000" w:themeColor="text1"/>
          </w:rPr>
          <w:t>третьим</w:t>
        </w:r>
      </w:hyperlink>
      <w:r w:rsidRPr="00D70C33">
        <w:rPr>
          <w:rFonts w:ascii="Times New Roman" w:hAnsi="Times New Roman" w:cs="Times New Roman"/>
          <w:color w:val="000000" w:themeColor="text1"/>
        </w:rPr>
        <w:t xml:space="preserve">, </w:t>
      </w:r>
      <w:hyperlink w:anchor="P65" w:history="1">
        <w:r w:rsidRPr="00D70C33">
          <w:rPr>
            <w:rFonts w:ascii="Times New Roman" w:hAnsi="Times New Roman" w:cs="Times New Roman"/>
            <w:color w:val="000000" w:themeColor="text1"/>
          </w:rPr>
          <w:t>пятым</w:t>
        </w:r>
      </w:hyperlink>
      <w:r w:rsidRPr="00D70C33">
        <w:rPr>
          <w:rFonts w:ascii="Times New Roman" w:hAnsi="Times New Roman" w:cs="Times New Roman"/>
          <w:color w:val="000000" w:themeColor="text1"/>
        </w:rPr>
        <w:t xml:space="preserve"> и </w:t>
      </w:r>
      <w:hyperlink w:anchor="P66" w:history="1">
        <w:r w:rsidRPr="00D70C33">
          <w:rPr>
            <w:rFonts w:ascii="Times New Roman" w:hAnsi="Times New Roman" w:cs="Times New Roman"/>
            <w:color w:val="000000" w:themeColor="text1"/>
          </w:rPr>
          <w:t>шестым пункта 2.6</w:t>
        </w:r>
      </w:hyperlink>
      <w:r w:rsidRPr="00287843">
        <w:rPr>
          <w:rFonts w:ascii="Times New Roman" w:hAnsi="Times New Roman" w:cs="Times New Roman"/>
        </w:rPr>
        <w:t xml:space="preserve"> и </w:t>
      </w:r>
      <w:hyperlink w:anchor="P68" w:history="1">
        <w:r w:rsidRPr="00D70C33">
          <w:rPr>
            <w:rFonts w:ascii="Times New Roman" w:hAnsi="Times New Roman" w:cs="Times New Roman"/>
            <w:color w:val="000000" w:themeColor="text1"/>
          </w:rPr>
          <w:t>пунктом 2.7</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 xml:space="preserve">настоящего Порядка, </w:t>
      </w:r>
      <w:r w:rsidR="009C533B">
        <w:rPr>
          <w:rFonts w:ascii="Times New Roman" w:hAnsi="Times New Roman" w:cs="Times New Roman"/>
        </w:rPr>
        <w:t>ТО УФК</w:t>
      </w:r>
      <w:r w:rsidRPr="00287843">
        <w:rPr>
          <w:rFonts w:ascii="Times New Roman" w:hAnsi="Times New Roman" w:cs="Times New Roman"/>
        </w:rPr>
        <w:t xml:space="preserve"> в течение трех рабочих дней со дня получения Сведений о бюджетном обязательстве:</w:t>
      </w:r>
    </w:p>
    <w:p w14:paraId="3CE19C42" w14:textId="27F6C0A8"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направляет получателю средств </w:t>
      </w:r>
      <w:r>
        <w:rPr>
          <w:rFonts w:ascii="Times New Roman" w:hAnsi="Times New Roman" w:cs="Times New Roman"/>
        </w:rPr>
        <w:t xml:space="preserve">бюджета </w:t>
      </w:r>
      <w:r w:rsidR="003425D7">
        <w:rPr>
          <w:rFonts w:ascii="Times New Roman" w:hAnsi="Times New Roman" w:cs="Times New Roman"/>
        </w:rPr>
        <w:t>городского поселения</w:t>
      </w:r>
      <w:r w:rsidRPr="00287843">
        <w:rPr>
          <w:rFonts w:ascii="Times New Roman" w:hAnsi="Times New Roman" w:cs="Times New Roman"/>
        </w:rPr>
        <w:t xml:space="preserve">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14:paraId="36346685" w14:textId="6F028230"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возвращает получателю средств </w:t>
      </w:r>
      <w:r>
        <w:rPr>
          <w:rFonts w:ascii="Times New Roman" w:hAnsi="Times New Roman" w:cs="Times New Roman"/>
        </w:rPr>
        <w:t xml:space="preserve">бюджета </w:t>
      </w:r>
      <w:r w:rsidR="003425D7">
        <w:rPr>
          <w:rFonts w:ascii="Times New Roman" w:hAnsi="Times New Roman" w:cs="Times New Roman"/>
        </w:rPr>
        <w:t>городского поселения</w:t>
      </w:r>
      <w:r w:rsidRPr="00287843">
        <w:rPr>
          <w:rFonts w:ascii="Times New Roman" w:hAnsi="Times New Roman" w:cs="Times New Roman"/>
        </w:rPr>
        <w:t xml:space="preserve">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w:t>
      </w:r>
      <w:r w:rsidR="009C533B">
        <w:rPr>
          <w:rFonts w:ascii="Times New Roman" w:hAnsi="Times New Roman" w:cs="Times New Roman"/>
        </w:rPr>
        <w:t>ТО УФК</w:t>
      </w:r>
      <w:r w:rsidRPr="00287843">
        <w:rPr>
          <w:rFonts w:ascii="Times New Roman" w:hAnsi="Times New Roman" w:cs="Times New Roman"/>
        </w:rPr>
        <w:t>,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14:paraId="134DCE4A"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2.10. В случае отрицательного результата проверки Сведений о бюджетном обязательстве на соответствие требованиям, </w:t>
      </w:r>
      <w:r w:rsidRPr="00D70C33">
        <w:rPr>
          <w:rFonts w:ascii="Times New Roman" w:hAnsi="Times New Roman" w:cs="Times New Roman"/>
          <w:color w:val="000000" w:themeColor="text1"/>
        </w:rPr>
        <w:t xml:space="preserve">предусмотренным </w:t>
      </w:r>
      <w:hyperlink w:anchor="P64" w:history="1">
        <w:r w:rsidRPr="00D70C33">
          <w:rPr>
            <w:rFonts w:ascii="Times New Roman" w:hAnsi="Times New Roman" w:cs="Times New Roman"/>
            <w:color w:val="000000" w:themeColor="text1"/>
          </w:rPr>
          <w:t>абзацем четвертым пункта 2.6</w:t>
        </w:r>
      </w:hyperlink>
      <w:r w:rsidRPr="00287843">
        <w:rPr>
          <w:rFonts w:ascii="Times New Roman" w:hAnsi="Times New Roman" w:cs="Times New Roman"/>
        </w:rPr>
        <w:t xml:space="preserve"> настоящего Порядка, </w:t>
      </w:r>
      <w:r w:rsidR="009C533B">
        <w:rPr>
          <w:rFonts w:ascii="Times New Roman" w:hAnsi="Times New Roman" w:cs="Times New Roman"/>
        </w:rPr>
        <w:t>ТО УФК</w:t>
      </w:r>
      <w:r w:rsidRPr="00287843">
        <w:rPr>
          <w:rFonts w:ascii="Times New Roman" w:hAnsi="Times New Roman" w:cs="Times New Roman"/>
        </w:rPr>
        <w:t xml:space="preserve">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2AEFBBC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Извещение о бюджетном обязательстве с указанием информации, </w:t>
      </w:r>
      <w:r w:rsidRPr="00D70C33">
        <w:rPr>
          <w:rFonts w:ascii="Times New Roman" w:hAnsi="Times New Roman" w:cs="Times New Roman"/>
          <w:color w:val="000000" w:themeColor="text1"/>
        </w:rPr>
        <w:t xml:space="preserve">предусмотренной </w:t>
      </w:r>
      <w:hyperlink w:anchor="P71" w:history="1">
        <w:r w:rsidRPr="00D70C33">
          <w:rPr>
            <w:rFonts w:ascii="Times New Roman" w:hAnsi="Times New Roman" w:cs="Times New Roman"/>
            <w:color w:val="000000" w:themeColor="text1"/>
          </w:rPr>
          <w:t>пунктом 2.8</w:t>
        </w:r>
      </w:hyperlink>
      <w:r w:rsidRPr="00287843">
        <w:rPr>
          <w:rFonts w:ascii="Times New Roman" w:hAnsi="Times New Roman" w:cs="Times New Roman"/>
        </w:rPr>
        <w:t xml:space="preserve"> настоящего Порядка;</w:t>
      </w:r>
    </w:p>
    <w:p w14:paraId="4A03CBC3" w14:textId="5EFDDAAA"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получателю средств </w:t>
      </w:r>
      <w:r>
        <w:rPr>
          <w:rFonts w:ascii="Times New Roman" w:hAnsi="Times New Roman" w:cs="Times New Roman"/>
        </w:rPr>
        <w:t xml:space="preserve">бюджета </w:t>
      </w:r>
      <w:r w:rsidR="00832E25">
        <w:rPr>
          <w:rFonts w:ascii="Times New Roman" w:hAnsi="Times New Roman" w:cs="Times New Roman"/>
        </w:rPr>
        <w:t>городского поселения</w:t>
      </w:r>
      <w:r w:rsidRPr="00287843">
        <w:rPr>
          <w:rFonts w:ascii="Times New Roman" w:hAnsi="Times New Roman" w:cs="Times New Roman"/>
        </w:rPr>
        <w:t xml:space="preserve"> и главному распорядителю средств </w:t>
      </w:r>
      <w:r>
        <w:rPr>
          <w:rFonts w:ascii="Times New Roman" w:hAnsi="Times New Roman" w:cs="Times New Roman"/>
        </w:rPr>
        <w:t xml:space="preserve">бюджета </w:t>
      </w:r>
      <w:r w:rsidR="00832E25">
        <w:rPr>
          <w:rFonts w:ascii="Times New Roman" w:hAnsi="Times New Roman" w:cs="Times New Roman"/>
        </w:rPr>
        <w:t>городского поселения</w:t>
      </w:r>
      <w:r w:rsidRPr="00287843">
        <w:rPr>
          <w:rFonts w:ascii="Times New Roman" w:hAnsi="Times New Roman" w:cs="Times New Roman"/>
        </w:rPr>
        <w:t xml:space="preserve">, в ведении которого находится получатель средств </w:t>
      </w:r>
      <w:r>
        <w:rPr>
          <w:rFonts w:ascii="Times New Roman" w:hAnsi="Times New Roman" w:cs="Times New Roman"/>
        </w:rPr>
        <w:t xml:space="preserve">бюджета </w:t>
      </w:r>
      <w:r w:rsidR="00832E25">
        <w:rPr>
          <w:rFonts w:ascii="Times New Roman" w:hAnsi="Times New Roman" w:cs="Times New Roman"/>
        </w:rPr>
        <w:t>городского поселения</w:t>
      </w:r>
      <w:r w:rsidRPr="00287843">
        <w:rPr>
          <w:rFonts w:ascii="Times New Roman" w:hAnsi="Times New Roman" w:cs="Times New Roman"/>
        </w:rPr>
        <w:t>, Уведомление о превышении бюджетным обязательством неиспользованных лимитов бюджетных обязательств</w:t>
      </w:r>
      <w:r w:rsidRPr="00D70C33">
        <w:rPr>
          <w:rFonts w:ascii="Times New Roman" w:hAnsi="Times New Roman" w:cs="Times New Roman"/>
          <w:color w:val="000000" w:themeColor="text1"/>
        </w:rPr>
        <w:t xml:space="preserve">, </w:t>
      </w:r>
      <w:hyperlink r:id="rId8" w:history="1">
        <w:r w:rsidRPr="00D70C33">
          <w:rPr>
            <w:rFonts w:ascii="Times New Roman" w:hAnsi="Times New Roman" w:cs="Times New Roman"/>
            <w:color w:val="000000" w:themeColor="text1"/>
          </w:rPr>
          <w:t>реквизиты</w:t>
        </w:r>
      </w:hyperlink>
      <w:r w:rsidRPr="00287843">
        <w:rPr>
          <w:rFonts w:ascii="Times New Roman" w:hAnsi="Times New Roman" w:cs="Times New Roman"/>
        </w:rPr>
        <w:t xml:space="preserve"> которого установлены приложением 4 к Порядку Минфина России.</w:t>
      </w:r>
    </w:p>
    <w:p w14:paraId="0EACC518" w14:textId="2AEC6D75"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2.11.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w:t>
      </w:r>
      <w:r>
        <w:rPr>
          <w:rFonts w:ascii="Times New Roman" w:hAnsi="Times New Roman" w:cs="Times New Roman"/>
        </w:rPr>
        <w:t xml:space="preserve">бюджета </w:t>
      </w:r>
      <w:r w:rsidR="00832E25">
        <w:rPr>
          <w:rFonts w:ascii="Times New Roman" w:hAnsi="Times New Roman" w:cs="Times New Roman"/>
        </w:rPr>
        <w:t>городского поселения</w:t>
      </w:r>
      <w:r w:rsidRPr="00287843">
        <w:rPr>
          <w:rFonts w:ascii="Times New Roman" w:hAnsi="Times New Roman" w:cs="Times New Roman"/>
        </w:rPr>
        <w:t xml:space="preserve"> вносятся изменения в соответствии с </w:t>
      </w:r>
      <w:hyperlink w:anchor="P57" w:history="1">
        <w:r w:rsidRPr="00D70C33">
          <w:rPr>
            <w:rFonts w:ascii="Times New Roman" w:hAnsi="Times New Roman" w:cs="Times New Roman"/>
            <w:color w:val="000000" w:themeColor="text1"/>
          </w:rPr>
          <w:t>пунктом 2.4</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14:paraId="1511E79D" w14:textId="5D5B8A42" w:rsidR="00A64290" w:rsidRPr="00287843" w:rsidRDefault="009C533B" w:rsidP="00407D84">
      <w:pPr>
        <w:pStyle w:val="ConsPlusNormal"/>
        <w:spacing w:line="276" w:lineRule="auto"/>
        <w:ind w:firstLine="540"/>
        <w:jc w:val="both"/>
        <w:rPr>
          <w:rFonts w:ascii="Times New Roman" w:hAnsi="Times New Roman" w:cs="Times New Roman"/>
        </w:rPr>
      </w:pPr>
      <w:r>
        <w:rPr>
          <w:rFonts w:ascii="Times New Roman" w:hAnsi="Times New Roman" w:cs="Times New Roman"/>
        </w:rPr>
        <w:t>ТО УФК</w:t>
      </w:r>
      <w:r w:rsidR="00A64290" w:rsidRPr="00287843">
        <w:rPr>
          <w:rFonts w:ascii="Times New Roman" w:hAnsi="Times New Roman" w:cs="Times New Roman"/>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63" w:history="1">
        <w:r w:rsidR="00A64290" w:rsidRPr="00D70C33">
          <w:rPr>
            <w:rFonts w:ascii="Times New Roman" w:hAnsi="Times New Roman" w:cs="Times New Roman"/>
            <w:color w:val="000000" w:themeColor="text1"/>
          </w:rPr>
          <w:t>абзацев третьего</w:t>
        </w:r>
      </w:hyperlink>
      <w:r w:rsidR="00A64290" w:rsidRPr="00D70C33">
        <w:rPr>
          <w:rFonts w:ascii="Times New Roman" w:hAnsi="Times New Roman" w:cs="Times New Roman"/>
          <w:color w:val="000000" w:themeColor="text1"/>
        </w:rPr>
        <w:t xml:space="preserve"> и </w:t>
      </w:r>
      <w:hyperlink w:anchor="P64" w:history="1">
        <w:r w:rsidR="00A64290" w:rsidRPr="00D70C33">
          <w:rPr>
            <w:rFonts w:ascii="Times New Roman" w:hAnsi="Times New Roman" w:cs="Times New Roman"/>
            <w:color w:val="000000" w:themeColor="text1"/>
          </w:rPr>
          <w:t>четвертого пункта 2.6</w:t>
        </w:r>
      </w:hyperlink>
      <w:r w:rsidR="00A64290" w:rsidRPr="00287843">
        <w:rPr>
          <w:rFonts w:ascii="Times New Roman" w:hAnsi="Times New Roman" w:cs="Times New Roman"/>
        </w:rPr>
        <w:t xml:space="preserve"> настоящего Порядка, направляет для сведения главному распорядителю (распорядителю) средств </w:t>
      </w:r>
      <w:r w:rsidR="00A64290">
        <w:rPr>
          <w:rFonts w:ascii="Times New Roman" w:hAnsi="Times New Roman" w:cs="Times New Roman"/>
        </w:rPr>
        <w:t xml:space="preserve">бюджета </w:t>
      </w:r>
      <w:r w:rsidR="00832E25">
        <w:rPr>
          <w:rFonts w:ascii="Times New Roman" w:hAnsi="Times New Roman" w:cs="Times New Roman"/>
        </w:rPr>
        <w:t>городского поселения</w:t>
      </w:r>
      <w:r w:rsidR="00A64290" w:rsidRPr="00287843">
        <w:rPr>
          <w:rFonts w:ascii="Times New Roman" w:hAnsi="Times New Roman" w:cs="Times New Roman"/>
        </w:rPr>
        <w:t xml:space="preserve">, в ведении которого находится получатель средств </w:t>
      </w:r>
      <w:r w:rsidR="00A64290">
        <w:rPr>
          <w:rFonts w:ascii="Times New Roman" w:hAnsi="Times New Roman" w:cs="Times New Roman"/>
        </w:rPr>
        <w:t xml:space="preserve">бюджета </w:t>
      </w:r>
      <w:r w:rsidR="00832E25">
        <w:rPr>
          <w:rFonts w:ascii="Times New Roman" w:hAnsi="Times New Roman" w:cs="Times New Roman"/>
        </w:rPr>
        <w:t>городского поселения</w:t>
      </w:r>
      <w:r w:rsidR="00A64290" w:rsidRPr="00287843">
        <w:rPr>
          <w:rFonts w:ascii="Times New Roman" w:hAnsi="Times New Roman" w:cs="Times New Roman"/>
        </w:rPr>
        <w:t xml:space="preserve">, Уведомление о превышении бюджетным обязательством неиспользованных лимитов бюджетных обязательств, </w:t>
      </w:r>
      <w:hyperlink r:id="rId9" w:history="1">
        <w:r w:rsidR="00A64290" w:rsidRPr="00D70C33">
          <w:rPr>
            <w:rFonts w:ascii="Times New Roman" w:hAnsi="Times New Roman" w:cs="Times New Roman"/>
            <w:color w:val="000000" w:themeColor="text1"/>
          </w:rPr>
          <w:t>реквизиты</w:t>
        </w:r>
      </w:hyperlink>
      <w:r w:rsidR="00A64290" w:rsidRPr="00D70C33">
        <w:rPr>
          <w:rFonts w:ascii="Times New Roman" w:hAnsi="Times New Roman" w:cs="Times New Roman"/>
          <w:color w:val="000000" w:themeColor="text1"/>
        </w:rPr>
        <w:t xml:space="preserve"> </w:t>
      </w:r>
      <w:r w:rsidR="00A64290" w:rsidRPr="00287843">
        <w:rPr>
          <w:rFonts w:ascii="Times New Roman" w:hAnsi="Times New Roman" w:cs="Times New Roman"/>
        </w:rPr>
        <w:t xml:space="preserve">которого установлены приложением 4 к Порядку Минфина России, не позднее следующего </w:t>
      </w:r>
      <w:r w:rsidR="00A64290" w:rsidRPr="00287843">
        <w:rPr>
          <w:rFonts w:ascii="Times New Roman" w:hAnsi="Times New Roman" w:cs="Times New Roman"/>
        </w:rPr>
        <w:lastRenderedPageBreak/>
        <w:t>рабочего дня со дня получения Сведений о бюджетном обязательстве.</w:t>
      </w:r>
    </w:p>
    <w:p w14:paraId="6AEF26DB" w14:textId="0F4141B1"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2.12. В случае ликвидации, реорганизации получателя средств </w:t>
      </w:r>
      <w:r>
        <w:rPr>
          <w:rFonts w:ascii="Times New Roman" w:hAnsi="Times New Roman" w:cs="Times New Roman"/>
        </w:rPr>
        <w:t xml:space="preserve">бюджета </w:t>
      </w:r>
      <w:r w:rsidR="00832E25">
        <w:rPr>
          <w:rFonts w:ascii="Times New Roman" w:hAnsi="Times New Roman" w:cs="Times New Roman"/>
        </w:rPr>
        <w:t>городского поселения</w:t>
      </w:r>
      <w:r w:rsidRPr="00287843">
        <w:rPr>
          <w:rFonts w:ascii="Times New Roman" w:hAnsi="Times New Roman" w:cs="Times New Roman"/>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вносятся изменения в ранее учтенные бюджетные обязательства получателя средств </w:t>
      </w:r>
      <w:r>
        <w:rPr>
          <w:rFonts w:ascii="Times New Roman" w:hAnsi="Times New Roman" w:cs="Times New Roman"/>
        </w:rPr>
        <w:t xml:space="preserve">бюджета </w:t>
      </w:r>
      <w:r w:rsidR="0070469E">
        <w:rPr>
          <w:rFonts w:ascii="Times New Roman" w:hAnsi="Times New Roman" w:cs="Times New Roman"/>
        </w:rPr>
        <w:t>городского поселения</w:t>
      </w:r>
      <w:r w:rsidRPr="00287843">
        <w:rPr>
          <w:rFonts w:ascii="Times New Roman" w:hAnsi="Times New Roman" w:cs="Times New Roman"/>
        </w:rPr>
        <w:t xml:space="preserve"> в части аннулирования соответствующих неисполненных бюджетных обязательств.</w:t>
      </w:r>
    </w:p>
    <w:p w14:paraId="73B2A1EE"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Особенности учета бюджетных обязательств</w:t>
      </w:r>
    </w:p>
    <w:p w14:paraId="26FB29C3" w14:textId="77777777" w:rsidR="00A64290" w:rsidRPr="00287843" w:rsidRDefault="00A64290" w:rsidP="00407D84">
      <w:pPr>
        <w:pStyle w:val="ConsPlusTitle"/>
        <w:spacing w:line="276" w:lineRule="auto"/>
        <w:jc w:val="center"/>
        <w:rPr>
          <w:rFonts w:ascii="Times New Roman" w:hAnsi="Times New Roman" w:cs="Times New Roman"/>
        </w:rPr>
      </w:pPr>
      <w:r w:rsidRPr="00287843">
        <w:rPr>
          <w:rFonts w:ascii="Times New Roman" w:hAnsi="Times New Roman" w:cs="Times New Roman"/>
        </w:rPr>
        <w:t>по исполнительным документам, решениям налоговых органов</w:t>
      </w:r>
    </w:p>
    <w:p w14:paraId="0C7DF2E3" w14:textId="02BF241D"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3.1. Сведения о бюджетном обязательстве, возникшем в соответствии с документами-основаниями, предусмотренными </w:t>
      </w:r>
      <w:hyperlink w:anchor="P503" w:history="1">
        <w:r w:rsidRPr="00D70C33">
          <w:rPr>
            <w:rFonts w:ascii="Times New Roman" w:hAnsi="Times New Roman" w:cs="Times New Roman"/>
            <w:color w:val="000000" w:themeColor="text1"/>
          </w:rPr>
          <w:t>пунктами 19</w:t>
        </w:r>
      </w:hyperlink>
      <w:r w:rsidRPr="00D70C33">
        <w:rPr>
          <w:rFonts w:ascii="Times New Roman" w:hAnsi="Times New Roman" w:cs="Times New Roman"/>
          <w:color w:val="000000" w:themeColor="text1"/>
        </w:rPr>
        <w:t xml:space="preserve"> и </w:t>
      </w:r>
      <w:hyperlink w:anchor="P511" w:history="1">
        <w:r w:rsidRPr="00D70C33">
          <w:rPr>
            <w:rFonts w:ascii="Times New Roman" w:hAnsi="Times New Roman" w:cs="Times New Roman"/>
            <w:color w:val="000000" w:themeColor="text1"/>
          </w:rPr>
          <w:t>21 графы 1</w:t>
        </w:r>
      </w:hyperlink>
      <w:r w:rsidRPr="00287843">
        <w:rPr>
          <w:rFonts w:ascii="Times New Roman" w:hAnsi="Times New Roman" w:cs="Times New Roman"/>
        </w:rPr>
        <w:t xml:space="preserve">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w:t>
      </w:r>
      <w:r>
        <w:rPr>
          <w:rFonts w:ascii="Times New Roman" w:hAnsi="Times New Roman" w:cs="Times New Roman"/>
        </w:rPr>
        <w:t xml:space="preserve">бюджета </w:t>
      </w:r>
      <w:r w:rsidR="00A73056">
        <w:rPr>
          <w:rFonts w:ascii="Times New Roman" w:hAnsi="Times New Roman" w:cs="Times New Roman"/>
        </w:rPr>
        <w:t>городского поселения</w:t>
      </w:r>
      <w:r w:rsidRPr="00287843">
        <w:rPr>
          <w:rFonts w:ascii="Times New Roman" w:hAnsi="Times New Roman" w:cs="Times New Roman"/>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rFonts w:ascii="Times New Roman" w:hAnsi="Times New Roman" w:cs="Times New Roman"/>
        </w:rPr>
        <w:t xml:space="preserve">бюджета </w:t>
      </w:r>
      <w:r w:rsidR="00A73056">
        <w:rPr>
          <w:rFonts w:ascii="Times New Roman" w:hAnsi="Times New Roman" w:cs="Times New Roman"/>
        </w:rPr>
        <w:t>городского поселения</w:t>
      </w:r>
      <w:r w:rsidRPr="00287843">
        <w:rPr>
          <w:rFonts w:ascii="Times New Roman" w:hAnsi="Times New Roman" w:cs="Times New Roman"/>
        </w:rPr>
        <w:t xml:space="preserve"> по исполнению исполнительного документа, решения налогового органа.</w:t>
      </w:r>
    </w:p>
    <w:p w14:paraId="56DBA82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3.2. В случае если в </w:t>
      </w:r>
      <w:r w:rsidR="009C533B">
        <w:rPr>
          <w:rFonts w:ascii="Times New Roman" w:hAnsi="Times New Roman" w:cs="Times New Roman"/>
        </w:rPr>
        <w:t>ТО УФК</w:t>
      </w:r>
      <w:r w:rsidRPr="00287843">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43CF017D" w14:textId="73D7072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rFonts w:ascii="Times New Roman" w:hAnsi="Times New Roman" w:cs="Times New Roman"/>
        </w:rPr>
        <w:t xml:space="preserve">бюджета </w:t>
      </w:r>
      <w:r w:rsidR="00A73056">
        <w:rPr>
          <w:rFonts w:ascii="Times New Roman" w:hAnsi="Times New Roman" w:cs="Times New Roman"/>
        </w:rPr>
        <w:t>городского поселения</w:t>
      </w:r>
      <w:r w:rsidRPr="00287843">
        <w:rPr>
          <w:rFonts w:ascii="Times New Roman" w:hAnsi="Times New Roman" w:cs="Times New Roman"/>
        </w:rPr>
        <w:t>.</w:t>
      </w:r>
    </w:p>
    <w:p w14:paraId="7778F505" w14:textId="2BA124BA"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3.4. В случае ликвидации получателя средств </w:t>
      </w:r>
      <w:r>
        <w:rPr>
          <w:rFonts w:ascii="Times New Roman" w:hAnsi="Times New Roman" w:cs="Times New Roman"/>
        </w:rPr>
        <w:t xml:space="preserve">бюджета </w:t>
      </w:r>
      <w:r w:rsidR="00A73056">
        <w:rPr>
          <w:rFonts w:ascii="Times New Roman" w:hAnsi="Times New Roman" w:cs="Times New Roman"/>
        </w:rPr>
        <w:t>городского поселения</w:t>
      </w:r>
      <w:r w:rsidRPr="00287843">
        <w:rPr>
          <w:rFonts w:ascii="Times New Roman" w:hAnsi="Times New Roman" w:cs="Times New Roman"/>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вносятся изменения в части аннулирования неисполненного бюджетного обязательства.</w:t>
      </w:r>
    </w:p>
    <w:p w14:paraId="765CAE22"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Постановка на учет денежных обязательств</w:t>
      </w:r>
    </w:p>
    <w:p w14:paraId="5C914F27"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D70C33">
          <w:rPr>
            <w:rFonts w:ascii="Times New Roman" w:hAnsi="Times New Roman" w:cs="Times New Roman"/>
            <w:color w:val="000000" w:themeColor="text1"/>
          </w:rPr>
          <w:t>графой 2</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Перечня документов-оснований.</w:t>
      </w:r>
    </w:p>
    <w:p w14:paraId="4D966E4C" w14:textId="6C537E6A"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4.2. Сведения о денежных обязательствах по принятым бюджетным обязательствам формируются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Pr>
          <w:rFonts w:ascii="Times New Roman" w:hAnsi="Times New Roman" w:cs="Times New Roman"/>
        </w:rPr>
        <w:t xml:space="preserve">бюджета </w:t>
      </w:r>
      <w:r w:rsidR="00A73056">
        <w:rPr>
          <w:rFonts w:ascii="Times New Roman" w:hAnsi="Times New Roman" w:cs="Times New Roman"/>
        </w:rPr>
        <w:t>городского поселения</w:t>
      </w:r>
      <w:r w:rsidRPr="00287843">
        <w:rPr>
          <w:rFonts w:ascii="Times New Roman" w:hAnsi="Times New Roman" w:cs="Times New Roman"/>
        </w:rPr>
        <w:t xml:space="preserve"> и администраторов источников финансирования дефицита </w:t>
      </w:r>
      <w:r>
        <w:rPr>
          <w:rFonts w:ascii="Times New Roman" w:hAnsi="Times New Roman" w:cs="Times New Roman"/>
        </w:rPr>
        <w:t xml:space="preserve">бюджета </w:t>
      </w:r>
      <w:r w:rsidR="00A73056">
        <w:rPr>
          <w:rFonts w:ascii="Times New Roman" w:hAnsi="Times New Roman" w:cs="Times New Roman"/>
        </w:rPr>
        <w:t>городского поселения</w:t>
      </w:r>
      <w:r w:rsidRPr="00287843">
        <w:rPr>
          <w:rFonts w:ascii="Times New Roman" w:hAnsi="Times New Roman" w:cs="Times New Roman"/>
        </w:rPr>
        <w:t xml:space="preserve">, за исключением случаев, указанных в </w:t>
      </w:r>
      <w:hyperlink w:anchor="P104" w:history="1">
        <w:r w:rsidRPr="00D70C33">
          <w:rPr>
            <w:rFonts w:ascii="Times New Roman" w:hAnsi="Times New Roman" w:cs="Times New Roman"/>
            <w:color w:val="000000" w:themeColor="text1"/>
          </w:rPr>
          <w:t>абзацах третьем</w:t>
        </w:r>
      </w:hyperlink>
      <w:r w:rsidRPr="00D70C33">
        <w:rPr>
          <w:rFonts w:ascii="Times New Roman" w:hAnsi="Times New Roman" w:cs="Times New Roman"/>
          <w:color w:val="000000" w:themeColor="text1"/>
        </w:rPr>
        <w:t xml:space="preserve"> - </w:t>
      </w:r>
      <w:hyperlink w:anchor="P105" w:history="1">
        <w:r w:rsidRPr="00D70C33">
          <w:rPr>
            <w:rFonts w:ascii="Times New Roman" w:hAnsi="Times New Roman" w:cs="Times New Roman"/>
            <w:color w:val="000000" w:themeColor="text1"/>
          </w:rPr>
          <w:t>четвертом</w:t>
        </w:r>
      </w:hyperlink>
      <w:r w:rsidRPr="00287843">
        <w:rPr>
          <w:rFonts w:ascii="Times New Roman" w:hAnsi="Times New Roman" w:cs="Times New Roman"/>
        </w:rPr>
        <w:t xml:space="preserve"> настоящего пункта.</w:t>
      </w:r>
    </w:p>
    <w:p w14:paraId="1F123F5D" w14:textId="732BEF8C"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lastRenderedPageBreak/>
        <w:t xml:space="preserve">Сведения о денежных обязательствах формируются получателем средств </w:t>
      </w:r>
      <w:r>
        <w:rPr>
          <w:rFonts w:ascii="Times New Roman" w:hAnsi="Times New Roman" w:cs="Times New Roman"/>
        </w:rPr>
        <w:t xml:space="preserve">бюджета </w:t>
      </w:r>
      <w:r w:rsidR="00A73056">
        <w:rPr>
          <w:rFonts w:ascii="Times New Roman" w:hAnsi="Times New Roman" w:cs="Times New Roman"/>
        </w:rPr>
        <w:t xml:space="preserve">городского поселения </w:t>
      </w:r>
      <w:r w:rsidRPr="00287843">
        <w:rPr>
          <w:rFonts w:ascii="Times New Roman" w:hAnsi="Times New Roman" w:cs="Times New Roman"/>
        </w:rPr>
        <w:t xml:space="preserve"> в течение трех рабочих дней со дня, следующего за днем возникновения денежного обязательства в случае:</w:t>
      </w:r>
    </w:p>
    <w:p w14:paraId="1A159FE4"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12" w:name="P104"/>
      <w:bookmarkEnd w:id="12"/>
      <w:r w:rsidRPr="00287843">
        <w:rPr>
          <w:rFonts w:ascii="Times New Roman" w:hAnsi="Times New Roman" w:cs="Times New Roma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4AA39DC8"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13" w:name="P105"/>
      <w:bookmarkEnd w:id="13"/>
      <w:r w:rsidRPr="00287843">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01E8E517"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5EA95841" w14:textId="5FAE9F9B"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4.4. </w:t>
      </w:r>
      <w:r w:rsidR="009C533B">
        <w:rPr>
          <w:rFonts w:ascii="Times New Roman" w:hAnsi="Times New Roman" w:cs="Times New Roman"/>
        </w:rPr>
        <w:t>ТО УФК</w:t>
      </w:r>
      <w:r w:rsidRPr="00287843">
        <w:rPr>
          <w:rFonts w:ascii="Times New Roman" w:hAnsi="Times New Roman" w:cs="Times New Roman"/>
        </w:rPr>
        <w:t xml:space="preserve"> не позднее следующего рабочего дня со дня представления получателем средств </w:t>
      </w:r>
      <w:r>
        <w:rPr>
          <w:rFonts w:ascii="Times New Roman" w:hAnsi="Times New Roman" w:cs="Times New Roman"/>
        </w:rPr>
        <w:t xml:space="preserve">бюджета </w:t>
      </w:r>
      <w:r w:rsidR="00A73056">
        <w:rPr>
          <w:rFonts w:ascii="Times New Roman" w:hAnsi="Times New Roman" w:cs="Times New Roman"/>
        </w:rPr>
        <w:t xml:space="preserve">городского поселения </w:t>
      </w:r>
      <w:r w:rsidRPr="00287843">
        <w:rPr>
          <w:rFonts w:ascii="Times New Roman" w:hAnsi="Times New Roman" w:cs="Times New Roman"/>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14:paraId="21AB989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14:paraId="4F09EE0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информации, подлежащей включению в Сведения о денежном обязательстве в соответствии с </w:t>
      </w:r>
      <w:hyperlink w:anchor="P309" w:history="1">
        <w:r w:rsidRPr="00D70C33">
          <w:rPr>
            <w:rFonts w:ascii="Times New Roman" w:hAnsi="Times New Roman" w:cs="Times New Roman"/>
            <w:color w:val="000000" w:themeColor="text1"/>
          </w:rPr>
          <w:t>приложением 2</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к настоящему Порядку;</w:t>
      </w:r>
    </w:p>
    <w:p w14:paraId="4AFDC1E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w:t>
      </w:r>
      <w:r w:rsidR="009C533B">
        <w:rPr>
          <w:rFonts w:ascii="Times New Roman" w:hAnsi="Times New Roman" w:cs="Times New Roman"/>
        </w:rPr>
        <w:t>ТО УФК</w:t>
      </w:r>
      <w:r w:rsidRPr="00287843">
        <w:rPr>
          <w:rFonts w:ascii="Times New Roman" w:hAnsi="Times New Roman" w:cs="Times New Roman"/>
        </w:rPr>
        <w:t xml:space="preserve"> для постановки на учет денежных обязательств в соответствии с настоящим Порядком.</w:t>
      </w:r>
    </w:p>
    <w:p w14:paraId="0404DE0A" w14:textId="22B4955F"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4.5. В случае положительного результата проверки Сведений о денежном обязательстве </w:t>
      </w:r>
      <w:r w:rsidR="009C533B">
        <w:rPr>
          <w:rFonts w:ascii="Times New Roman" w:hAnsi="Times New Roman" w:cs="Times New Roman"/>
        </w:rPr>
        <w:t>ТО УФК</w:t>
      </w:r>
      <w:r w:rsidRPr="00287843">
        <w:rPr>
          <w:rFonts w:ascii="Times New Roman" w:hAnsi="Times New Roman" w:cs="Times New Roman"/>
        </w:rPr>
        <w:t xml:space="preserve"> присваивает учетный номер денежному обязательству (вносит в него изменения) и в срок, установленный </w:t>
      </w:r>
      <w:hyperlink w:anchor="P103" w:history="1">
        <w:r w:rsidRPr="00D70C33">
          <w:rPr>
            <w:rFonts w:ascii="Times New Roman" w:hAnsi="Times New Roman" w:cs="Times New Roman"/>
            <w:color w:val="000000" w:themeColor="text1"/>
          </w:rPr>
          <w:t>абзацем вторым пункта 4.2</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 xml:space="preserve">настоящего Порядка, направляет получателю средств </w:t>
      </w:r>
      <w:r>
        <w:rPr>
          <w:rFonts w:ascii="Times New Roman" w:hAnsi="Times New Roman" w:cs="Times New Roman"/>
        </w:rPr>
        <w:t xml:space="preserve">бюджета </w:t>
      </w:r>
      <w:r w:rsidR="00A73056">
        <w:rPr>
          <w:rFonts w:ascii="Times New Roman" w:hAnsi="Times New Roman" w:cs="Times New Roman"/>
        </w:rPr>
        <w:t>городского поселения</w:t>
      </w:r>
      <w:r w:rsidRPr="00287843">
        <w:rPr>
          <w:rFonts w:ascii="Times New Roman" w:hAnsi="Times New Roman" w:cs="Times New Roman"/>
        </w:rPr>
        <w:t xml:space="preserve"> извещение о постановке на учет (изменении) денежного обязательства в </w:t>
      </w:r>
      <w:r w:rsidR="009C533B">
        <w:rPr>
          <w:rFonts w:ascii="Times New Roman" w:hAnsi="Times New Roman" w:cs="Times New Roman"/>
        </w:rPr>
        <w:t>ТО УФК</w:t>
      </w:r>
      <w:r w:rsidRPr="00287843">
        <w:rPr>
          <w:rFonts w:ascii="Times New Roman" w:hAnsi="Times New Roman" w:cs="Times New Roman"/>
        </w:rPr>
        <w:t xml:space="preserve">, </w:t>
      </w:r>
      <w:hyperlink r:id="rId10" w:history="1">
        <w:r w:rsidRPr="00D70C33">
          <w:rPr>
            <w:rFonts w:ascii="Times New Roman" w:hAnsi="Times New Roman" w:cs="Times New Roman"/>
            <w:color w:val="000000" w:themeColor="text1"/>
          </w:rPr>
          <w:t>реквизиты</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которого установлены приложением 13 к Порядку Минфина России (далее - Извещение о денежном обязательстве).</w:t>
      </w:r>
    </w:p>
    <w:p w14:paraId="49C6E9AB" w14:textId="1F2C24F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Извещение о денежном обязательстве направляется получателю средств </w:t>
      </w:r>
      <w:r>
        <w:rPr>
          <w:rFonts w:ascii="Times New Roman" w:hAnsi="Times New Roman" w:cs="Times New Roman"/>
        </w:rPr>
        <w:t xml:space="preserve">бюджета </w:t>
      </w:r>
      <w:r w:rsidR="00A73056">
        <w:rPr>
          <w:rFonts w:ascii="Times New Roman" w:hAnsi="Times New Roman" w:cs="Times New Roman"/>
        </w:rPr>
        <w:t>городского поселения</w:t>
      </w:r>
      <w:r w:rsidRPr="00287843">
        <w:rPr>
          <w:rFonts w:ascii="Times New Roman" w:hAnsi="Times New Roman" w:cs="Times New Roman"/>
        </w:rPr>
        <w:t>:</w:t>
      </w:r>
    </w:p>
    <w:p w14:paraId="6EFF1C4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9C533B">
        <w:rPr>
          <w:rFonts w:ascii="Times New Roman" w:hAnsi="Times New Roman" w:cs="Times New Roman"/>
        </w:rPr>
        <w:t>ТО УФК</w:t>
      </w:r>
      <w:r w:rsidRPr="00287843">
        <w:rPr>
          <w:rFonts w:ascii="Times New Roman" w:hAnsi="Times New Roman" w:cs="Times New Roman"/>
        </w:rPr>
        <w:t>, - в отношении Сведений о денежном обязательстве, представленных в форме электронного документа;</w:t>
      </w:r>
    </w:p>
    <w:p w14:paraId="4BEC19B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на бумажном носителе, подписанном уполномоченным лицом </w:t>
      </w:r>
      <w:r w:rsidR="009C533B">
        <w:rPr>
          <w:rFonts w:ascii="Times New Roman" w:hAnsi="Times New Roman" w:cs="Times New Roman"/>
        </w:rPr>
        <w:t>ТО УФК</w:t>
      </w:r>
      <w:r w:rsidRPr="00287843">
        <w:rPr>
          <w:rFonts w:ascii="Times New Roman" w:hAnsi="Times New Roman" w:cs="Times New Roman"/>
        </w:rPr>
        <w:t>, - в отношении Сведений о денежном обязательстве, представленных на бумажном носителе.</w:t>
      </w:r>
    </w:p>
    <w:p w14:paraId="3BA2961C"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9C533B">
        <w:rPr>
          <w:rFonts w:ascii="Times New Roman" w:hAnsi="Times New Roman" w:cs="Times New Roman"/>
        </w:rPr>
        <w:t>ТО УФК</w:t>
      </w:r>
      <w:r w:rsidRPr="00287843">
        <w:rPr>
          <w:rFonts w:ascii="Times New Roman" w:hAnsi="Times New Roman" w:cs="Times New Roman"/>
        </w:rPr>
        <w:t>.</w:t>
      </w:r>
    </w:p>
    <w:p w14:paraId="67657ED8"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3BC01A08"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14:paraId="53B37E85"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с 1 по 19 разряд - учетный номер соответствующего бюджетного обязательства;</w:t>
      </w:r>
    </w:p>
    <w:p w14:paraId="2809977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с 20 по 25 разряд - порядковый номер денежного обязательства.</w:t>
      </w:r>
    </w:p>
    <w:p w14:paraId="1303D62B"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4.6. В случае отрицательного результата проверки Сведений о денежном обязательстве </w:t>
      </w:r>
      <w:r w:rsidR="009C533B">
        <w:rPr>
          <w:rFonts w:ascii="Times New Roman" w:hAnsi="Times New Roman" w:cs="Times New Roman"/>
        </w:rPr>
        <w:t>ТО УФК</w:t>
      </w:r>
      <w:r w:rsidRPr="00287843">
        <w:rPr>
          <w:rFonts w:ascii="Times New Roman" w:hAnsi="Times New Roman" w:cs="Times New Roman"/>
        </w:rPr>
        <w:t xml:space="preserve"> в срок, установленный в </w:t>
      </w:r>
      <w:hyperlink w:anchor="P103" w:history="1">
        <w:r w:rsidRPr="00D70C33">
          <w:rPr>
            <w:rFonts w:ascii="Times New Roman" w:hAnsi="Times New Roman" w:cs="Times New Roman"/>
            <w:color w:val="000000" w:themeColor="text1"/>
          </w:rPr>
          <w:t>абзаце втором пункта 4.2</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настоящего Порядка:</w:t>
      </w:r>
    </w:p>
    <w:p w14:paraId="153BFCBA" w14:textId="19C34B2A"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отношении Сведений о денежных обязательствах, сформированных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направляет получателю средств </w:t>
      </w:r>
      <w:r>
        <w:rPr>
          <w:rFonts w:ascii="Times New Roman" w:hAnsi="Times New Roman" w:cs="Times New Roman"/>
        </w:rPr>
        <w:t xml:space="preserve">бюджета </w:t>
      </w:r>
      <w:r w:rsidR="00A71EDA">
        <w:rPr>
          <w:rFonts w:ascii="Times New Roman" w:hAnsi="Times New Roman" w:cs="Times New Roman"/>
        </w:rPr>
        <w:t>городского поселения</w:t>
      </w:r>
      <w:r w:rsidRPr="00287843">
        <w:rPr>
          <w:rFonts w:ascii="Times New Roman" w:hAnsi="Times New Roman" w:cs="Times New Roman"/>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395B1B86" w14:textId="2AAF26B1"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lastRenderedPageBreak/>
        <w:t xml:space="preserve">в отношении Сведений о денежных обязательствах, сформированных получателем средств </w:t>
      </w:r>
      <w:r>
        <w:rPr>
          <w:rFonts w:ascii="Times New Roman" w:hAnsi="Times New Roman" w:cs="Times New Roman"/>
        </w:rPr>
        <w:t xml:space="preserve">бюджета </w:t>
      </w:r>
      <w:r w:rsidR="00A71EDA">
        <w:rPr>
          <w:rFonts w:ascii="Times New Roman" w:hAnsi="Times New Roman" w:cs="Times New Roman"/>
        </w:rPr>
        <w:t>городского поселения</w:t>
      </w:r>
      <w:r w:rsidRPr="00287843">
        <w:rPr>
          <w:rFonts w:ascii="Times New Roman" w:hAnsi="Times New Roman" w:cs="Times New Roman"/>
        </w:rPr>
        <w:t xml:space="preserve">, возвращает получателю средств </w:t>
      </w:r>
      <w:r>
        <w:rPr>
          <w:rFonts w:ascii="Times New Roman" w:hAnsi="Times New Roman" w:cs="Times New Roman"/>
        </w:rPr>
        <w:t xml:space="preserve">бюджета </w:t>
      </w:r>
      <w:r w:rsidR="00A71EDA">
        <w:rPr>
          <w:rFonts w:ascii="Times New Roman" w:hAnsi="Times New Roman" w:cs="Times New Roman"/>
        </w:rPr>
        <w:t>городского поселения</w:t>
      </w:r>
      <w:r w:rsidRPr="00287843">
        <w:rPr>
          <w:rFonts w:ascii="Times New Roman" w:hAnsi="Times New Roman" w:cs="Times New Roman"/>
        </w:rPr>
        <w:t xml:space="preserve"> копию представленных на бумажном носителе Сведений о денежном обязательстве с проставлением даты отказа, должности сотрудника </w:t>
      </w:r>
      <w:r w:rsidR="009C533B">
        <w:rPr>
          <w:rFonts w:ascii="Times New Roman" w:hAnsi="Times New Roman" w:cs="Times New Roman"/>
        </w:rPr>
        <w:t>ТО УФК</w:t>
      </w:r>
      <w:r w:rsidRPr="00287843">
        <w:rPr>
          <w:rFonts w:ascii="Times New Roman" w:hAnsi="Times New Roman" w:cs="Times New Roman"/>
        </w:rPr>
        <w:t>, его подписи, расшифровки подписи с указанием инициалов и фамилии, причины отказа;</w:t>
      </w:r>
    </w:p>
    <w:p w14:paraId="773BC71B" w14:textId="09255596"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направляет получателю средств </w:t>
      </w:r>
      <w:r>
        <w:rPr>
          <w:rFonts w:ascii="Times New Roman" w:hAnsi="Times New Roman" w:cs="Times New Roman"/>
        </w:rPr>
        <w:t xml:space="preserve">бюджета </w:t>
      </w:r>
      <w:r w:rsidR="00A71EDA">
        <w:rPr>
          <w:rFonts w:ascii="Times New Roman" w:hAnsi="Times New Roman" w:cs="Times New Roman"/>
        </w:rPr>
        <w:t>городского поселения</w:t>
      </w:r>
      <w:r w:rsidRPr="00287843">
        <w:rPr>
          <w:rFonts w:ascii="Times New Roman" w:hAnsi="Times New Roman" w:cs="Times New Roman"/>
        </w:rPr>
        <w:t xml:space="preserve"> уведомление в электронном виде, если Сведения о денежном обязательстве представлялись в форме электронного документа.</w:t>
      </w:r>
    </w:p>
    <w:p w14:paraId="4B52586F"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Представление информации о бюджетных и денежных</w:t>
      </w:r>
    </w:p>
    <w:p w14:paraId="31177D75" w14:textId="77777777" w:rsidR="00A64290" w:rsidRPr="00287843" w:rsidRDefault="00A64290" w:rsidP="00407D84">
      <w:pPr>
        <w:pStyle w:val="ConsPlusTitle"/>
        <w:spacing w:line="276" w:lineRule="auto"/>
        <w:jc w:val="center"/>
        <w:rPr>
          <w:rFonts w:ascii="Times New Roman" w:hAnsi="Times New Roman" w:cs="Times New Roman"/>
        </w:rPr>
      </w:pPr>
      <w:r w:rsidRPr="00287843">
        <w:rPr>
          <w:rFonts w:ascii="Times New Roman" w:hAnsi="Times New Roman" w:cs="Times New Roman"/>
        </w:rPr>
        <w:t xml:space="preserve">обязательствах, учтенных в </w:t>
      </w:r>
      <w:r w:rsidR="009C533B">
        <w:rPr>
          <w:rFonts w:ascii="Times New Roman" w:hAnsi="Times New Roman" w:cs="Times New Roman"/>
        </w:rPr>
        <w:t>ТО УФК</w:t>
      </w:r>
    </w:p>
    <w:p w14:paraId="6D34B0E4"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5.1. Информация о бюджетных и денежных обязательствах предоставляется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 электронном виде:</w:t>
      </w:r>
    </w:p>
    <w:p w14:paraId="19730E4C" w14:textId="77777777" w:rsidR="00A64290" w:rsidRPr="00287843" w:rsidRDefault="009C533B" w:rsidP="00407D84">
      <w:pPr>
        <w:pStyle w:val="ConsPlusNormal"/>
        <w:spacing w:line="276" w:lineRule="auto"/>
        <w:ind w:firstLine="540"/>
        <w:jc w:val="both"/>
        <w:rPr>
          <w:rFonts w:ascii="Times New Roman" w:hAnsi="Times New Roman" w:cs="Times New Roman"/>
        </w:rPr>
      </w:pPr>
      <w:r>
        <w:rPr>
          <w:rFonts w:ascii="Times New Roman" w:hAnsi="Times New Roman" w:cs="Times New Roman"/>
        </w:rPr>
        <w:t>Финансовому управлению администрации Навлинского района</w:t>
      </w:r>
      <w:r w:rsidR="00A64290" w:rsidRPr="00287843">
        <w:rPr>
          <w:rFonts w:ascii="Times New Roman" w:hAnsi="Times New Roman" w:cs="Times New Roman"/>
        </w:rPr>
        <w:t xml:space="preserve"> </w:t>
      </w:r>
      <w:r w:rsidR="00407D84" w:rsidRPr="00287843">
        <w:rPr>
          <w:rFonts w:ascii="Times New Roman" w:hAnsi="Times New Roman" w:cs="Times New Roman"/>
        </w:rPr>
        <w:t xml:space="preserve">(далее </w:t>
      </w:r>
      <w:r w:rsidR="00407D84">
        <w:rPr>
          <w:rFonts w:ascii="Times New Roman" w:hAnsi="Times New Roman" w:cs="Times New Roman"/>
        </w:rPr>
        <w:t>–</w:t>
      </w:r>
      <w:r w:rsidR="00407D84" w:rsidRPr="00287843">
        <w:rPr>
          <w:rFonts w:ascii="Times New Roman" w:hAnsi="Times New Roman" w:cs="Times New Roman"/>
        </w:rPr>
        <w:t xml:space="preserve"> </w:t>
      </w:r>
      <w:r w:rsidR="00407D84">
        <w:rPr>
          <w:rFonts w:ascii="Times New Roman" w:hAnsi="Times New Roman" w:cs="Times New Roman"/>
        </w:rPr>
        <w:t>финансовый орган</w:t>
      </w:r>
      <w:r w:rsidR="00407D84" w:rsidRPr="00287843">
        <w:rPr>
          <w:rFonts w:ascii="Times New Roman" w:hAnsi="Times New Roman" w:cs="Times New Roman"/>
        </w:rPr>
        <w:t>)</w:t>
      </w:r>
      <w:r w:rsidR="00407D84">
        <w:rPr>
          <w:rFonts w:ascii="Times New Roman" w:hAnsi="Times New Roman" w:cs="Times New Roman"/>
        </w:rPr>
        <w:t xml:space="preserve"> –</w:t>
      </w:r>
      <w:r w:rsidR="00407D84" w:rsidRPr="00287843">
        <w:rPr>
          <w:rFonts w:ascii="Times New Roman" w:hAnsi="Times New Roman" w:cs="Times New Roman"/>
        </w:rPr>
        <w:t xml:space="preserve"> </w:t>
      </w:r>
      <w:r w:rsidR="00A64290" w:rsidRPr="00287843">
        <w:rPr>
          <w:rFonts w:ascii="Times New Roman" w:hAnsi="Times New Roman" w:cs="Times New Roman"/>
        </w:rPr>
        <w:t>по всем бюджетным и денежным обязательствам;</w:t>
      </w:r>
    </w:p>
    <w:p w14:paraId="6DF829A3" w14:textId="065263E0"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главным распорядителям средств </w:t>
      </w:r>
      <w:r>
        <w:rPr>
          <w:rFonts w:ascii="Times New Roman" w:hAnsi="Times New Roman" w:cs="Times New Roman"/>
        </w:rPr>
        <w:t xml:space="preserve">бюджета </w:t>
      </w:r>
      <w:r w:rsidR="00445563">
        <w:rPr>
          <w:rFonts w:ascii="Times New Roman" w:hAnsi="Times New Roman" w:cs="Times New Roman"/>
        </w:rPr>
        <w:t>городского поселения</w:t>
      </w:r>
      <w:r w:rsidRPr="00287843">
        <w:rPr>
          <w:rFonts w:ascii="Times New Roman" w:hAnsi="Times New Roman" w:cs="Times New Roman"/>
        </w:rPr>
        <w:t xml:space="preserve"> </w:t>
      </w:r>
      <w:r w:rsidR="00407D84">
        <w:rPr>
          <w:rFonts w:ascii="Times New Roman" w:hAnsi="Times New Roman" w:cs="Times New Roman"/>
        </w:rPr>
        <w:t>–</w:t>
      </w:r>
      <w:r w:rsidR="00407D84" w:rsidRPr="00287843">
        <w:rPr>
          <w:rFonts w:ascii="Times New Roman" w:hAnsi="Times New Roman" w:cs="Times New Roman"/>
        </w:rPr>
        <w:t xml:space="preserve"> </w:t>
      </w:r>
      <w:r w:rsidRPr="00287843">
        <w:rPr>
          <w:rFonts w:ascii="Times New Roman" w:hAnsi="Times New Roman" w:cs="Times New Roman"/>
        </w:rPr>
        <w:t xml:space="preserve">в части бюджетных и денежных обязательств подведомственных им получателей средств </w:t>
      </w:r>
      <w:r>
        <w:rPr>
          <w:rFonts w:ascii="Times New Roman" w:hAnsi="Times New Roman" w:cs="Times New Roman"/>
        </w:rPr>
        <w:t xml:space="preserve">бюджета </w:t>
      </w:r>
      <w:r w:rsidR="00445563">
        <w:rPr>
          <w:rFonts w:ascii="Times New Roman" w:hAnsi="Times New Roman" w:cs="Times New Roman"/>
        </w:rPr>
        <w:t>городского поселения</w:t>
      </w:r>
      <w:r w:rsidRPr="00287843">
        <w:rPr>
          <w:rFonts w:ascii="Times New Roman" w:hAnsi="Times New Roman" w:cs="Times New Roman"/>
        </w:rPr>
        <w:t>;</w:t>
      </w:r>
    </w:p>
    <w:p w14:paraId="64623C9C" w14:textId="62BEA0EA"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получателям средств </w:t>
      </w:r>
      <w:r>
        <w:rPr>
          <w:rFonts w:ascii="Times New Roman" w:hAnsi="Times New Roman" w:cs="Times New Roman"/>
        </w:rPr>
        <w:t xml:space="preserve">бюджета </w:t>
      </w:r>
      <w:r w:rsidR="00445563">
        <w:rPr>
          <w:rFonts w:ascii="Times New Roman" w:hAnsi="Times New Roman" w:cs="Times New Roman"/>
        </w:rPr>
        <w:t xml:space="preserve">городского поселения </w:t>
      </w:r>
      <w:r w:rsidR="00407D84">
        <w:rPr>
          <w:rFonts w:ascii="Times New Roman" w:hAnsi="Times New Roman" w:cs="Times New Roman"/>
        </w:rPr>
        <w:t>–</w:t>
      </w:r>
      <w:r w:rsidR="00407D84" w:rsidRPr="00287843">
        <w:rPr>
          <w:rFonts w:ascii="Times New Roman" w:hAnsi="Times New Roman" w:cs="Times New Roman"/>
        </w:rPr>
        <w:t xml:space="preserve"> </w:t>
      </w:r>
      <w:r w:rsidRPr="00287843">
        <w:rPr>
          <w:rFonts w:ascii="Times New Roman" w:hAnsi="Times New Roman" w:cs="Times New Roman"/>
        </w:rPr>
        <w:t xml:space="preserve">в части бюджетных и денежных обязательств соответствующего получателя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w:t>
      </w:r>
    </w:p>
    <w:p w14:paraId="27BC2A2E"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иным органам </w:t>
      </w:r>
      <w:r w:rsidR="009C533B">
        <w:rPr>
          <w:rFonts w:ascii="Times New Roman" w:hAnsi="Times New Roman" w:cs="Times New Roman"/>
        </w:rPr>
        <w:t>местного самоуправления</w:t>
      </w:r>
      <w:r w:rsidRPr="00287843">
        <w:rPr>
          <w:rFonts w:ascii="Times New Roman" w:hAnsi="Times New Roman" w:cs="Times New Roman"/>
        </w:rPr>
        <w:t xml:space="preserve"> </w:t>
      </w:r>
      <w:r w:rsidR="00407D84">
        <w:rPr>
          <w:rFonts w:ascii="Times New Roman" w:hAnsi="Times New Roman" w:cs="Times New Roman"/>
        </w:rPr>
        <w:t>–</w:t>
      </w:r>
      <w:r w:rsidR="00407D84" w:rsidRPr="00287843">
        <w:rPr>
          <w:rFonts w:ascii="Times New Roman" w:hAnsi="Times New Roman" w:cs="Times New Roman"/>
        </w:rPr>
        <w:t xml:space="preserve"> </w:t>
      </w:r>
      <w:r w:rsidRPr="00287843">
        <w:rPr>
          <w:rFonts w:ascii="Times New Roman" w:hAnsi="Times New Roman" w:cs="Times New Roman"/>
        </w:rPr>
        <w:t>в рамках их полномочий, установленных законодательством.</w:t>
      </w:r>
    </w:p>
    <w:p w14:paraId="78AAE3B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5.2. Информация о бюджетных и денежных обязательствах предоставляется в соответствии со следующими положениями:</w:t>
      </w:r>
    </w:p>
    <w:p w14:paraId="4EEE44AF"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 по запросу </w:t>
      </w:r>
      <w:r w:rsidR="00407D84">
        <w:rPr>
          <w:rFonts w:ascii="Times New Roman" w:hAnsi="Times New Roman" w:cs="Times New Roman"/>
        </w:rPr>
        <w:t>финансового органа</w:t>
      </w:r>
      <w:r w:rsidR="00407D84" w:rsidRPr="00287843">
        <w:rPr>
          <w:rFonts w:ascii="Times New Roman" w:hAnsi="Times New Roman" w:cs="Times New Roman"/>
        </w:rPr>
        <w:t xml:space="preserve"> </w:t>
      </w:r>
      <w:r w:rsidRPr="00287843">
        <w:rPr>
          <w:rFonts w:ascii="Times New Roman" w:hAnsi="Times New Roman" w:cs="Times New Roman"/>
        </w:rPr>
        <w:t xml:space="preserve">либо иного органа </w:t>
      </w:r>
      <w:r w:rsidR="00407D84">
        <w:rPr>
          <w:rFonts w:ascii="Times New Roman" w:hAnsi="Times New Roman" w:cs="Times New Roman"/>
        </w:rPr>
        <w:t>местного самоуправления</w:t>
      </w:r>
      <w:r w:rsidRPr="00287843">
        <w:rPr>
          <w:rFonts w:ascii="Times New Roman" w:hAnsi="Times New Roman" w:cs="Times New Roman"/>
        </w:rPr>
        <w:t xml:space="preserve">, уполномоченного в соответствии с законодательством на получение такой информации, </w:t>
      </w:r>
      <w:r w:rsidR="00407D84">
        <w:rPr>
          <w:rFonts w:ascii="Times New Roman" w:hAnsi="Times New Roman" w:cs="Times New Roman"/>
        </w:rPr>
        <w:t>ТО УФК</w:t>
      </w:r>
      <w:r w:rsidRPr="00287843">
        <w:rPr>
          <w:rFonts w:ascii="Times New Roman" w:hAnsi="Times New Roman" w:cs="Times New Roman"/>
        </w:rPr>
        <w:t xml:space="preserve"> представляет с указанными в запросе детализацией и группировкой показателей:</w:t>
      </w:r>
    </w:p>
    <w:p w14:paraId="25CDD4C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информацию о принятых на учет бюджетных или денежных обязательствах, </w:t>
      </w:r>
      <w:hyperlink r:id="rId11" w:history="1">
        <w:r w:rsidRPr="00D70C33">
          <w:rPr>
            <w:rFonts w:ascii="Times New Roman" w:hAnsi="Times New Roman" w:cs="Times New Roman"/>
            <w:color w:val="000000" w:themeColor="text1"/>
          </w:rPr>
          <w:t>реквизиты</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которой установлены приложением 6 к Порядку Минфина России, сформированную по состоянию на соответствующую дату;</w:t>
      </w:r>
    </w:p>
    <w:p w14:paraId="6467A828"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информацию об исполнении бюджетных и денежных обязательств, </w:t>
      </w:r>
      <w:hyperlink r:id="rId12" w:history="1">
        <w:r w:rsidRPr="00D70C33">
          <w:rPr>
            <w:rFonts w:ascii="Times New Roman" w:hAnsi="Times New Roman" w:cs="Times New Roman"/>
            <w:color w:val="000000" w:themeColor="text1"/>
          </w:rPr>
          <w:t>реквизиты</w:t>
        </w:r>
      </w:hyperlink>
      <w:r w:rsidRPr="00287843">
        <w:rPr>
          <w:rFonts w:ascii="Times New Roman" w:hAnsi="Times New Roman" w:cs="Times New Roman"/>
        </w:rPr>
        <w:t xml:space="preserve"> которой установлены приложением 7 к Порядку Минфина России, сформированную на дату, указанную в запросе;</w:t>
      </w:r>
    </w:p>
    <w:p w14:paraId="77AB01A3" w14:textId="37153F31"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 по запросу главного распорядителя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w:t>
      </w:r>
      <w:r w:rsidR="00407D84">
        <w:rPr>
          <w:rFonts w:ascii="Times New Roman" w:hAnsi="Times New Roman" w:cs="Times New Roman"/>
        </w:rPr>
        <w:t>ТО УФК</w:t>
      </w:r>
      <w:r w:rsidR="00407D84" w:rsidRPr="00287843">
        <w:rPr>
          <w:rFonts w:ascii="Times New Roman" w:hAnsi="Times New Roman" w:cs="Times New Roman"/>
        </w:rPr>
        <w:t xml:space="preserve"> </w:t>
      </w:r>
      <w:r w:rsidRPr="00287843">
        <w:rPr>
          <w:rFonts w:ascii="Times New Roman" w:hAnsi="Times New Roman" w:cs="Times New Roman"/>
        </w:rPr>
        <w:t xml:space="preserve">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получателям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w:t>
      </w:r>
      <w:hyperlink r:id="rId13" w:history="1">
        <w:r w:rsidRPr="00D70C33">
          <w:rPr>
            <w:rFonts w:ascii="Times New Roman" w:hAnsi="Times New Roman" w:cs="Times New Roman"/>
            <w:color w:val="000000" w:themeColor="text1"/>
          </w:rPr>
          <w:t>реквизиты</w:t>
        </w:r>
      </w:hyperlink>
      <w:r w:rsidRPr="00287843">
        <w:rPr>
          <w:rFonts w:ascii="Times New Roman" w:hAnsi="Times New Roman" w:cs="Times New Roman"/>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14:paraId="766AB4C3" w14:textId="0D4BEF2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 по запросу получателя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w:t>
      </w:r>
      <w:r w:rsidR="00407D84">
        <w:rPr>
          <w:rFonts w:ascii="Times New Roman" w:hAnsi="Times New Roman" w:cs="Times New Roman"/>
        </w:rPr>
        <w:t>ТО УФК</w:t>
      </w:r>
      <w:r w:rsidRPr="00287843">
        <w:rPr>
          <w:rFonts w:ascii="Times New Roman" w:hAnsi="Times New Roman" w:cs="Times New Roman"/>
        </w:rPr>
        <w:t xml:space="preserve"> предоставляет Справку об исполнении принятых на учет бюджетных или денежных обязательств, </w:t>
      </w:r>
      <w:hyperlink r:id="rId14" w:history="1">
        <w:r w:rsidRPr="00D70C33">
          <w:rPr>
            <w:rFonts w:ascii="Times New Roman" w:hAnsi="Times New Roman" w:cs="Times New Roman"/>
            <w:color w:val="000000" w:themeColor="text1"/>
          </w:rPr>
          <w:t>реквизиты</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 xml:space="preserve">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w:t>
      </w:r>
      <w:r w:rsidR="00407D84">
        <w:rPr>
          <w:rFonts w:ascii="Times New Roman" w:hAnsi="Times New Roman" w:cs="Times New Roman"/>
        </w:rPr>
        <w:t>ТО УФК</w:t>
      </w:r>
      <w:r w:rsidRPr="00287843">
        <w:rPr>
          <w:rFonts w:ascii="Times New Roman" w:hAnsi="Times New Roman" w:cs="Times New Roman"/>
        </w:rPr>
        <w:t xml:space="preserve"> на основании Сведений о бюджетном обязательстве или Сведений о денежном обязательстве;</w:t>
      </w:r>
    </w:p>
    <w:p w14:paraId="76A58211" w14:textId="6DF03608"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 по запросу получателя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w:t>
      </w:r>
      <w:r w:rsidR="00407D84">
        <w:rPr>
          <w:rFonts w:ascii="Times New Roman" w:hAnsi="Times New Roman" w:cs="Times New Roman"/>
        </w:rPr>
        <w:t>ТО УФК</w:t>
      </w:r>
      <w:r w:rsidRPr="00287843">
        <w:rPr>
          <w:rFonts w:ascii="Times New Roman" w:hAnsi="Times New Roman" w:cs="Times New Roman"/>
        </w:rPr>
        <w:t xml:space="preserve"> по месту обслуживания получателя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формирует Справку о неисполненных в отчетном финансовом году бюджетных обязательствах, </w:t>
      </w:r>
      <w:hyperlink r:id="rId15" w:history="1">
        <w:r w:rsidRPr="00D70C33">
          <w:rPr>
            <w:rFonts w:ascii="Times New Roman" w:hAnsi="Times New Roman" w:cs="Times New Roman"/>
            <w:color w:val="000000" w:themeColor="text1"/>
          </w:rPr>
          <w:t>реквизиты</w:t>
        </w:r>
      </w:hyperlink>
      <w:r w:rsidRPr="00287843">
        <w:rPr>
          <w:rFonts w:ascii="Times New Roman" w:hAnsi="Times New Roman" w:cs="Times New Roman"/>
        </w:rPr>
        <w:t xml:space="preserve"> которой установлены приложением 9 к Порядку Минфина России.</w:t>
      </w:r>
    </w:p>
    <w:p w14:paraId="467BAF4D"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w:t>
      </w:r>
      <w:r w:rsidR="00407D84">
        <w:rPr>
          <w:rFonts w:ascii="Times New Roman" w:hAnsi="Times New Roman" w:cs="Times New Roman"/>
        </w:rPr>
        <w:t>ТО УФК</w:t>
      </w:r>
      <w:r w:rsidRPr="00287843">
        <w:rPr>
          <w:rFonts w:ascii="Times New Roman" w:hAnsi="Times New Roman" w:cs="Times New Roman"/>
        </w:rPr>
        <w:t xml:space="preserve"> на основании Сведений о бюджетных обязательствах, и </w:t>
      </w:r>
      <w:r w:rsidRPr="00287843">
        <w:rPr>
          <w:rFonts w:ascii="Times New Roman" w:hAnsi="Times New Roman" w:cs="Times New Roman"/>
        </w:rPr>
        <w:lastRenderedPageBreak/>
        <w:t>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14:paraId="1200F0D2" w14:textId="0BCB70D9"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По запросу главного распорядителя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w:t>
      </w:r>
      <w:r w:rsidR="00407D84">
        <w:rPr>
          <w:rFonts w:ascii="Times New Roman" w:hAnsi="Times New Roman" w:cs="Times New Roman"/>
        </w:rPr>
        <w:t>ТО УФК</w:t>
      </w:r>
      <w:r w:rsidRPr="00287843">
        <w:rPr>
          <w:rFonts w:ascii="Times New Roman" w:hAnsi="Times New Roman" w:cs="Times New Roman"/>
        </w:rPr>
        <w:t xml:space="preserve"> формирует сводную Справку о неисполненных в отчетном финансовом году бюджетных обязательствах получателей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 xml:space="preserve">, находящихся в ведении главного распорядителя средств </w:t>
      </w:r>
      <w:r>
        <w:rPr>
          <w:rFonts w:ascii="Times New Roman" w:hAnsi="Times New Roman" w:cs="Times New Roman"/>
        </w:rPr>
        <w:t xml:space="preserve">бюджета </w:t>
      </w:r>
      <w:r w:rsidR="004E1E8F">
        <w:rPr>
          <w:rFonts w:ascii="Times New Roman" w:hAnsi="Times New Roman" w:cs="Times New Roman"/>
        </w:rPr>
        <w:t>городского поселения</w:t>
      </w:r>
      <w:r w:rsidRPr="00287843">
        <w:rPr>
          <w:rFonts w:ascii="Times New Roman" w:hAnsi="Times New Roman" w:cs="Times New Roman"/>
        </w:rPr>
        <w:t>.</w:t>
      </w:r>
    </w:p>
    <w:p w14:paraId="49236595" w14:textId="77777777" w:rsidR="00A64290" w:rsidRPr="00287843" w:rsidRDefault="00A64290" w:rsidP="00407D84">
      <w:pPr>
        <w:pStyle w:val="ConsPlusNormal"/>
        <w:spacing w:line="276" w:lineRule="auto"/>
        <w:jc w:val="both"/>
        <w:rPr>
          <w:rFonts w:ascii="Times New Roman" w:hAnsi="Times New Roman" w:cs="Times New Roman"/>
        </w:rPr>
      </w:pPr>
    </w:p>
    <w:p w14:paraId="6DFCCEEE" w14:textId="77777777" w:rsidR="00A64290" w:rsidRPr="00287843" w:rsidRDefault="00A64290" w:rsidP="00A64290">
      <w:pPr>
        <w:pStyle w:val="ConsPlusNormal"/>
        <w:spacing w:line="276" w:lineRule="auto"/>
        <w:jc w:val="both"/>
        <w:rPr>
          <w:rFonts w:ascii="Times New Roman" w:hAnsi="Times New Roman" w:cs="Times New Roman"/>
        </w:rPr>
      </w:pPr>
    </w:p>
    <w:p w14:paraId="169B7D72" w14:textId="77777777" w:rsidR="00A64290" w:rsidRDefault="00A64290" w:rsidP="00A64290">
      <w:pPr>
        <w:pStyle w:val="ConsPlusNormal"/>
        <w:spacing w:line="276" w:lineRule="auto"/>
        <w:jc w:val="both"/>
        <w:rPr>
          <w:rFonts w:ascii="Times New Roman" w:hAnsi="Times New Roman" w:cs="Times New Roman"/>
        </w:rPr>
      </w:pPr>
    </w:p>
    <w:p w14:paraId="662830FD" w14:textId="77777777" w:rsidR="00407D84" w:rsidRDefault="00407D84" w:rsidP="00A64290">
      <w:pPr>
        <w:pStyle w:val="ConsPlusNormal"/>
        <w:spacing w:line="276" w:lineRule="auto"/>
        <w:jc w:val="both"/>
        <w:rPr>
          <w:rFonts w:ascii="Times New Roman" w:hAnsi="Times New Roman" w:cs="Times New Roman"/>
        </w:rPr>
      </w:pPr>
    </w:p>
    <w:p w14:paraId="2EEC4B0E" w14:textId="77777777" w:rsidR="00407D84" w:rsidRDefault="00407D84" w:rsidP="00A64290">
      <w:pPr>
        <w:pStyle w:val="ConsPlusNormal"/>
        <w:spacing w:line="276" w:lineRule="auto"/>
        <w:jc w:val="both"/>
        <w:rPr>
          <w:rFonts w:ascii="Times New Roman" w:hAnsi="Times New Roman" w:cs="Times New Roman"/>
        </w:rPr>
      </w:pPr>
    </w:p>
    <w:p w14:paraId="3A081634" w14:textId="77777777" w:rsidR="00407D84" w:rsidRDefault="00407D84" w:rsidP="00A64290">
      <w:pPr>
        <w:pStyle w:val="ConsPlusNormal"/>
        <w:spacing w:line="276" w:lineRule="auto"/>
        <w:jc w:val="both"/>
        <w:rPr>
          <w:rFonts w:ascii="Times New Roman" w:hAnsi="Times New Roman" w:cs="Times New Roman"/>
        </w:rPr>
      </w:pPr>
    </w:p>
    <w:p w14:paraId="6348929E" w14:textId="77777777" w:rsidR="00407D84" w:rsidRDefault="00407D84" w:rsidP="00A64290">
      <w:pPr>
        <w:pStyle w:val="ConsPlusNormal"/>
        <w:spacing w:line="276" w:lineRule="auto"/>
        <w:jc w:val="both"/>
        <w:rPr>
          <w:rFonts w:ascii="Times New Roman" w:hAnsi="Times New Roman" w:cs="Times New Roman"/>
        </w:rPr>
      </w:pPr>
    </w:p>
    <w:p w14:paraId="722DAD68" w14:textId="77777777" w:rsidR="00407D84" w:rsidRDefault="00407D84" w:rsidP="00A64290">
      <w:pPr>
        <w:pStyle w:val="ConsPlusNormal"/>
        <w:spacing w:line="276" w:lineRule="auto"/>
        <w:jc w:val="both"/>
        <w:rPr>
          <w:rFonts w:ascii="Times New Roman" w:hAnsi="Times New Roman" w:cs="Times New Roman"/>
        </w:rPr>
      </w:pPr>
    </w:p>
    <w:p w14:paraId="5D627234" w14:textId="4B1D0873" w:rsidR="00407D84" w:rsidRDefault="00407D84" w:rsidP="00A64290">
      <w:pPr>
        <w:pStyle w:val="ConsPlusNormal"/>
        <w:spacing w:line="276" w:lineRule="auto"/>
        <w:jc w:val="both"/>
        <w:rPr>
          <w:rFonts w:ascii="Times New Roman" w:hAnsi="Times New Roman" w:cs="Times New Roman"/>
        </w:rPr>
      </w:pPr>
    </w:p>
    <w:p w14:paraId="33DA01BD" w14:textId="4D8180F5" w:rsidR="00C509B3" w:rsidRDefault="00C509B3" w:rsidP="00A64290">
      <w:pPr>
        <w:pStyle w:val="ConsPlusNormal"/>
        <w:spacing w:line="276" w:lineRule="auto"/>
        <w:jc w:val="both"/>
        <w:rPr>
          <w:rFonts w:ascii="Times New Roman" w:hAnsi="Times New Roman" w:cs="Times New Roman"/>
        </w:rPr>
      </w:pPr>
    </w:p>
    <w:p w14:paraId="7C3D13E9" w14:textId="4E31DAD6" w:rsidR="00C509B3" w:rsidRDefault="00C509B3" w:rsidP="00A64290">
      <w:pPr>
        <w:pStyle w:val="ConsPlusNormal"/>
        <w:spacing w:line="276" w:lineRule="auto"/>
        <w:jc w:val="both"/>
        <w:rPr>
          <w:rFonts w:ascii="Times New Roman" w:hAnsi="Times New Roman" w:cs="Times New Roman"/>
        </w:rPr>
      </w:pPr>
    </w:p>
    <w:p w14:paraId="69A5340F" w14:textId="01CB0802" w:rsidR="00C509B3" w:rsidRDefault="00C509B3" w:rsidP="00A64290">
      <w:pPr>
        <w:pStyle w:val="ConsPlusNormal"/>
        <w:spacing w:line="276" w:lineRule="auto"/>
        <w:jc w:val="both"/>
        <w:rPr>
          <w:rFonts w:ascii="Times New Roman" w:hAnsi="Times New Roman" w:cs="Times New Roman"/>
        </w:rPr>
      </w:pPr>
    </w:p>
    <w:p w14:paraId="64FEDF0F" w14:textId="20C03458" w:rsidR="00C509B3" w:rsidRDefault="00C509B3" w:rsidP="00A64290">
      <w:pPr>
        <w:pStyle w:val="ConsPlusNormal"/>
        <w:spacing w:line="276" w:lineRule="auto"/>
        <w:jc w:val="both"/>
        <w:rPr>
          <w:rFonts w:ascii="Times New Roman" w:hAnsi="Times New Roman" w:cs="Times New Roman"/>
        </w:rPr>
      </w:pPr>
    </w:p>
    <w:p w14:paraId="08A4E20C" w14:textId="3880A42D" w:rsidR="00C509B3" w:rsidRDefault="00C509B3" w:rsidP="00A64290">
      <w:pPr>
        <w:pStyle w:val="ConsPlusNormal"/>
        <w:spacing w:line="276" w:lineRule="auto"/>
        <w:jc w:val="both"/>
        <w:rPr>
          <w:rFonts w:ascii="Times New Roman" w:hAnsi="Times New Roman" w:cs="Times New Roman"/>
        </w:rPr>
      </w:pPr>
    </w:p>
    <w:p w14:paraId="3A272691" w14:textId="0AFF68D0" w:rsidR="00C509B3" w:rsidRDefault="00C509B3" w:rsidP="00A64290">
      <w:pPr>
        <w:pStyle w:val="ConsPlusNormal"/>
        <w:spacing w:line="276" w:lineRule="auto"/>
        <w:jc w:val="both"/>
        <w:rPr>
          <w:rFonts w:ascii="Times New Roman" w:hAnsi="Times New Roman" w:cs="Times New Roman"/>
        </w:rPr>
      </w:pPr>
    </w:p>
    <w:p w14:paraId="0364A8C4" w14:textId="47AB1954" w:rsidR="00C509B3" w:rsidRDefault="00C509B3" w:rsidP="00A64290">
      <w:pPr>
        <w:pStyle w:val="ConsPlusNormal"/>
        <w:spacing w:line="276" w:lineRule="auto"/>
        <w:jc w:val="both"/>
        <w:rPr>
          <w:rFonts w:ascii="Times New Roman" w:hAnsi="Times New Roman" w:cs="Times New Roman"/>
        </w:rPr>
      </w:pPr>
    </w:p>
    <w:p w14:paraId="09F79937" w14:textId="7ABD8375" w:rsidR="00C509B3" w:rsidRDefault="00C509B3" w:rsidP="00A64290">
      <w:pPr>
        <w:pStyle w:val="ConsPlusNormal"/>
        <w:spacing w:line="276" w:lineRule="auto"/>
        <w:jc w:val="both"/>
        <w:rPr>
          <w:rFonts w:ascii="Times New Roman" w:hAnsi="Times New Roman" w:cs="Times New Roman"/>
        </w:rPr>
      </w:pPr>
    </w:p>
    <w:p w14:paraId="53690D59" w14:textId="0031F444" w:rsidR="00C509B3" w:rsidRDefault="00C509B3" w:rsidP="00A64290">
      <w:pPr>
        <w:pStyle w:val="ConsPlusNormal"/>
        <w:spacing w:line="276" w:lineRule="auto"/>
        <w:jc w:val="both"/>
        <w:rPr>
          <w:rFonts w:ascii="Times New Roman" w:hAnsi="Times New Roman" w:cs="Times New Roman"/>
        </w:rPr>
      </w:pPr>
    </w:p>
    <w:p w14:paraId="17747B85" w14:textId="6AB3543D" w:rsidR="00C509B3" w:rsidRDefault="00C509B3" w:rsidP="00A64290">
      <w:pPr>
        <w:pStyle w:val="ConsPlusNormal"/>
        <w:spacing w:line="276" w:lineRule="auto"/>
        <w:jc w:val="both"/>
        <w:rPr>
          <w:rFonts w:ascii="Times New Roman" w:hAnsi="Times New Roman" w:cs="Times New Roman"/>
        </w:rPr>
      </w:pPr>
    </w:p>
    <w:p w14:paraId="7CB395D5" w14:textId="10881174" w:rsidR="00C509B3" w:rsidRDefault="00C509B3" w:rsidP="00A64290">
      <w:pPr>
        <w:pStyle w:val="ConsPlusNormal"/>
        <w:spacing w:line="276" w:lineRule="auto"/>
        <w:jc w:val="both"/>
        <w:rPr>
          <w:rFonts w:ascii="Times New Roman" w:hAnsi="Times New Roman" w:cs="Times New Roman"/>
        </w:rPr>
      </w:pPr>
    </w:p>
    <w:p w14:paraId="4F125965" w14:textId="0DFC51C2" w:rsidR="00C509B3" w:rsidRDefault="00C509B3" w:rsidP="00A64290">
      <w:pPr>
        <w:pStyle w:val="ConsPlusNormal"/>
        <w:spacing w:line="276" w:lineRule="auto"/>
        <w:jc w:val="both"/>
        <w:rPr>
          <w:rFonts w:ascii="Times New Roman" w:hAnsi="Times New Roman" w:cs="Times New Roman"/>
        </w:rPr>
      </w:pPr>
    </w:p>
    <w:p w14:paraId="23D93FB1" w14:textId="606D3653" w:rsidR="00C509B3" w:rsidRDefault="00C509B3" w:rsidP="00A64290">
      <w:pPr>
        <w:pStyle w:val="ConsPlusNormal"/>
        <w:spacing w:line="276" w:lineRule="auto"/>
        <w:jc w:val="both"/>
        <w:rPr>
          <w:rFonts w:ascii="Times New Roman" w:hAnsi="Times New Roman" w:cs="Times New Roman"/>
        </w:rPr>
      </w:pPr>
    </w:p>
    <w:p w14:paraId="58CA03DD" w14:textId="59031CD6" w:rsidR="00C509B3" w:rsidRDefault="00C509B3" w:rsidP="00A64290">
      <w:pPr>
        <w:pStyle w:val="ConsPlusNormal"/>
        <w:spacing w:line="276" w:lineRule="auto"/>
        <w:jc w:val="both"/>
        <w:rPr>
          <w:rFonts w:ascii="Times New Roman" w:hAnsi="Times New Roman" w:cs="Times New Roman"/>
        </w:rPr>
      </w:pPr>
    </w:p>
    <w:p w14:paraId="677618A1" w14:textId="389BBEFE" w:rsidR="00C509B3" w:rsidRDefault="00C509B3" w:rsidP="00A64290">
      <w:pPr>
        <w:pStyle w:val="ConsPlusNormal"/>
        <w:spacing w:line="276" w:lineRule="auto"/>
        <w:jc w:val="both"/>
        <w:rPr>
          <w:rFonts w:ascii="Times New Roman" w:hAnsi="Times New Roman" w:cs="Times New Roman"/>
        </w:rPr>
      </w:pPr>
    </w:p>
    <w:p w14:paraId="49FADC55" w14:textId="37E37C5A" w:rsidR="00C509B3" w:rsidRDefault="00C509B3" w:rsidP="00A64290">
      <w:pPr>
        <w:pStyle w:val="ConsPlusNormal"/>
        <w:spacing w:line="276" w:lineRule="auto"/>
        <w:jc w:val="both"/>
        <w:rPr>
          <w:rFonts w:ascii="Times New Roman" w:hAnsi="Times New Roman" w:cs="Times New Roman"/>
        </w:rPr>
      </w:pPr>
    </w:p>
    <w:p w14:paraId="2D264982" w14:textId="30DEDEA3" w:rsidR="00C509B3" w:rsidRDefault="00C509B3" w:rsidP="00A64290">
      <w:pPr>
        <w:pStyle w:val="ConsPlusNormal"/>
        <w:spacing w:line="276" w:lineRule="auto"/>
        <w:jc w:val="both"/>
        <w:rPr>
          <w:rFonts w:ascii="Times New Roman" w:hAnsi="Times New Roman" w:cs="Times New Roman"/>
        </w:rPr>
      </w:pPr>
    </w:p>
    <w:p w14:paraId="710FE7F5" w14:textId="0A428C8E" w:rsidR="00C509B3" w:rsidRDefault="00C509B3" w:rsidP="00A64290">
      <w:pPr>
        <w:pStyle w:val="ConsPlusNormal"/>
        <w:spacing w:line="276" w:lineRule="auto"/>
        <w:jc w:val="both"/>
        <w:rPr>
          <w:rFonts w:ascii="Times New Roman" w:hAnsi="Times New Roman" w:cs="Times New Roman"/>
        </w:rPr>
      </w:pPr>
    </w:p>
    <w:p w14:paraId="3616E274" w14:textId="26FA3ED4" w:rsidR="00C509B3" w:rsidRDefault="00C509B3" w:rsidP="00A64290">
      <w:pPr>
        <w:pStyle w:val="ConsPlusNormal"/>
        <w:spacing w:line="276" w:lineRule="auto"/>
        <w:jc w:val="both"/>
        <w:rPr>
          <w:rFonts w:ascii="Times New Roman" w:hAnsi="Times New Roman" w:cs="Times New Roman"/>
        </w:rPr>
      </w:pPr>
    </w:p>
    <w:p w14:paraId="694917D1" w14:textId="34238DBC" w:rsidR="00C509B3" w:rsidRDefault="00C509B3" w:rsidP="00A64290">
      <w:pPr>
        <w:pStyle w:val="ConsPlusNormal"/>
        <w:spacing w:line="276" w:lineRule="auto"/>
        <w:jc w:val="both"/>
        <w:rPr>
          <w:rFonts w:ascii="Times New Roman" w:hAnsi="Times New Roman" w:cs="Times New Roman"/>
        </w:rPr>
      </w:pPr>
    </w:p>
    <w:p w14:paraId="530132D9" w14:textId="70088898" w:rsidR="00C509B3" w:rsidRDefault="00C509B3" w:rsidP="00A64290">
      <w:pPr>
        <w:pStyle w:val="ConsPlusNormal"/>
        <w:spacing w:line="276" w:lineRule="auto"/>
        <w:jc w:val="both"/>
        <w:rPr>
          <w:rFonts w:ascii="Times New Roman" w:hAnsi="Times New Roman" w:cs="Times New Roman"/>
        </w:rPr>
      </w:pPr>
    </w:p>
    <w:p w14:paraId="126D204A" w14:textId="7F7C6E1A" w:rsidR="00C509B3" w:rsidRDefault="00C509B3" w:rsidP="00A64290">
      <w:pPr>
        <w:pStyle w:val="ConsPlusNormal"/>
        <w:spacing w:line="276" w:lineRule="auto"/>
        <w:jc w:val="both"/>
        <w:rPr>
          <w:rFonts w:ascii="Times New Roman" w:hAnsi="Times New Roman" w:cs="Times New Roman"/>
        </w:rPr>
      </w:pPr>
    </w:p>
    <w:p w14:paraId="6398D6A0" w14:textId="796EA9A3" w:rsidR="00C509B3" w:rsidRDefault="00C509B3" w:rsidP="00A64290">
      <w:pPr>
        <w:pStyle w:val="ConsPlusNormal"/>
        <w:spacing w:line="276" w:lineRule="auto"/>
        <w:jc w:val="both"/>
        <w:rPr>
          <w:rFonts w:ascii="Times New Roman" w:hAnsi="Times New Roman" w:cs="Times New Roman"/>
        </w:rPr>
      </w:pPr>
    </w:p>
    <w:p w14:paraId="256ED98A" w14:textId="289C3869" w:rsidR="00C509B3" w:rsidRDefault="00C509B3" w:rsidP="00A64290">
      <w:pPr>
        <w:pStyle w:val="ConsPlusNormal"/>
        <w:spacing w:line="276" w:lineRule="auto"/>
        <w:jc w:val="both"/>
        <w:rPr>
          <w:rFonts w:ascii="Times New Roman" w:hAnsi="Times New Roman" w:cs="Times New Roman"/>
        </w:rPr>
      </w:pPr>
    </w:p>
    <w:p w14:paraId="0C2CCD3E" w14:textId="2DCA86BC" w:rsidR="00C509B3" w:rsidRDefault="00C509B3" w:rsidP="00A64290">
      <w:pPr>
        <w:pStyle w:val="ConsPlusNormal"/>
        <w:spacing w:line="276" w:lineRule="auto"/>
        <w:jc w:val="both"/>
        <w:rPr>
          <w:rFonts w:ascii="Times New Roman" w:hAnsi="Times New Roman" w:cs="Times New Roman"/>
        </w:rPr>
      </w:pPr>
    </w:p>
    <w:p w14:paraId="4D9FB183" w14:textId="0269D8EB" w:rsidR="00C509B3" w:rsidRDefault="00C509B3" w:rsidP="00A64290">
      <w:pPr>
        <w:pStyle w:val="ConsPlusNormal"/>
        <w:spacing w:line="276" w:lineRule="auto"/>
        <w:jc w:val="both"/>
        <w:rPr>
          <w:rFonts w:ascii="Times New Roman" w:hAnsi="Times New Roman" w:cs="Times New Roman"/>
        </w:rPr>
      </w:pPr>
    </w:p>
    <w:p w14:paraId="31B3592F" w14:textId="48712130" w:rsidR="00C509B3" w:rsidRDefault="00C509B3" w:rsidP="00A64290">
      <w:pPr>
        <w:pStyle w:val="ConsPlusNormal"/>
        <w:spacing w:line="276" w:lineRule="auto"/>
        <w:jc w:val="both"/>
        <w:rPr>
          <w:rFonts w:ascii="Times New Roman" w:hAnsi="Times New Roman" w:cs="Times New Roman"/>
        </w:rPr>
      </w:pPr>
    </w:p>
    <w:p w14:paraId="3713195C" w14:textId="72C0BFFA" w:rsidR="00C509B3" w:rsidRDefault="00C509B3" w:rsidP="00A64290">
      <w:pPr>
        <w:pStyle w:val="ConsPlusNormal"/>
        <w:spacing w:line="276" w:lineRule="auto"/>
        <w:jc w:val="both"/>
        <w:rPr>
          <w:rFonts w:ascii="Times New Roman" w:hAnsi="Times New Roman" w:cs="Times New Roman"/>
        </w:rPr>
      </w:pPr>
    </w:p>
    <w:p w14:paraId="6791C6B0" w14:textId="5E804B4A" w:rsidR="00C509B3" w:rsidRDefault="00C509B3" w:rsidP="00A64290">
      <w:pPr>
        <w:pStyle w:val="ConsPlusNormal"/>
        <w:spacing w:line="276" w:lineRule="auto"/>
        <w:jc w:val="both"/>
        <w:rPr>
          <w:rFonts w:ascii="Times New Roman" w:hAnsi="Times New Roman" w:cs="Times New Roman"/>
        </w:rPr>
      </w:pPr>
    </w:p>
    <w:p w14:paraId="7AD551A9" w14:textId="64AAC34B" w:rsidR="00C509B3" w:rsidRDefault="00C509B3" w:rsidP="00A64290">
      <w:pPr>
        <w:pStyle w:val="ConsPlusNormal"/>
        <w:spacing w:line="276" w:lineRule="auto"/>
        <w:jc w:val="both"/>
        <w:rPr>
          <w:rFonts w:ascii="Times New Roman" w:hAnsi="Times New Roman" w:cs="Times New Roman"/>
        </w:rPr>
      </w:pPr>
    </w:p>
    <w:p w14:paraId="0612FAAD" w14:textId="21277DF1" w:rsidR="00C509B3" w:rsidRDefault="00C509B3" w:rsidP="00A64290">
      <w:pPr>
        <w:pStyle w:val="ConsPlusNormal"/>
        <w:spacing w:line="276" w:lineRule="auto"/>
        <w:jc w:val="both"/>
        <w:rPr>
          <w:rFonts w:ascii="Times New Roman" w:hAnsi="Times New Roman" w:cs="Times New Roman"/>
        </w:rPr>
      </w:pPr>
    </w:p>
    <w:p w14:paraId="031737C8" w14:textId="2CC3B419" w:rsidR="00C509B3" w:rsidRDefault="00C509B3" w:rsidP="00A64290">
      <w:pPr>
        <w:pStyle w:val="ConsPlusNormal"/>
        <w:spacing w:line="276" w:lineRule="auto"/>
        <w:jc w:val="both"/>
        <w:rPr>
          <w:rFonts w:ascii="Times New Roman" w:hAnsi="Times New Roman" w:cs="Times New Roman"/>
        </w:rPr>
      </w:pPr>
    </w:p>
    <w:p w14:paraId="6AE0DEA6" w14:textId="4FCA86A8" w:rsidR="00C509B3" w:rsidRDefault="00C509B3" w:rsidP="00A64290">
      <w:pPr>
        <w:pStyle w:val="ConsPlusNormal"/>
        <w:spacing w:line="276" w:lineRule="auto"/>
        <w:jc w:val="both"/>
        <w:rPr>
          <w:rFonts w:ascii="Times New Roman" w:hAnsi="Times New Roman" w:cs="Times New Roman"/>
        </w:rPr>
      </w:pPr>
    </w:p>
    <w:p w14:paraId="279CBAB7" w14:textId="77777777" w:rsidR="00C509B3" w:rsidRDefault="00C509B3" w:rsidP="00A64290">
      <w:pPr>
        <w:pStyle w:val="ConsPlusNormal"/>
        <w:spacing w:line="276" w:lineRule="auto"/>
        <w:jc w:val="both"/>
        <w:rPr>
          <w:rFonts w:ascii="Times New Roman" w:hAnsi="Times New Roman" w:cs="Times New Roman"/>
        </w:rPr>
      </w:pPr>
    </w:p>
    <w:p w14:paraId="24C425CF" w14:textId="77777777" w:rsidR="00407D84" w:rsidRDefault="00407D84" w:rsidP="00A64290">
      <w:pPr>
        <w:pStyle w:val="ConsPlusNormal"/>
        <w:spacing w:line="276" w:lineRule="auto"/>
        <w:jc w:val="both"/>
        <w:rPr>
          <w:rFonts w:ascii="Times New Roman" w:hAnsi="Times New Roman" w:cs="Times New Roman"/>
        </w:rPr>
      </w:pPr>
    </w:p>
    <w:p w14:paraId="13EB45C7" w14:textId="77777777" w:rsidR="00407D84" w:rsidRDefault="00407D84" w:rsidP="00A64290">
      <w:pPr>
        <w:pStyle w:val="ConsPlusNormal"/>
        <w:spacing w:line="276" w:lineRule="auto"/>
        <w:jc w:val="both"/>
        <w:rPr>
          <w:rFonts w:ascii="Times New Roman" w:hAnsi="Times New Roman" w:cs="Times New Roman"/>
        </w:rPr>
      </w:pPr>
    </w:p>
    <w:p w14:paraId="43E09306" w14:textId="77777777" w:rsidR="00407D84" w:rsidRDefault="00407D84" w:rsidP="00A64290">
      <w:pPr>
        <w:pStyle w:val="ConsPlusNormal"/>
        <w:spacing w:line="276" w:lineRule="auto"/>
        <w:jc w:val="both"/>
        <w:rPr>
          <w:rFonts w:ascii="Times New Roman" w:hAnsi="Times New Roman" w:cs="Times New Roman"/>
        </w:rPr>
      </w:pPr>
    </w:p>
    <w:p w14:paraId="19751BB5" w14:textId="77777777" w:rsidR="00407D84" w:rsidRDefault="00407D84" w:rsidP="00A64290">
      <w:pPr>
        <w:pStyle w:val="ConsPlusNormal"/>
        <w:spacing w:line="276" w:lineRule="auto"/>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407D84" w:rsidRPr="000A69F6" w14:paraId="4F0E9814" w14:textId="77777777" w:rsidTr="000A69F6">
        <w:tc>
          <w:tcPr>
            <w:tcW w:w="4842" w:type="dxa"/>
          </w:tcPr>
          <w:p w14:paraId="3CB4B004" w14:textId="77777777" w:rsidR="00407D84" w:rsidRPr="000A69F6" w:rsidRDefault="00407D84" w:rsidP="00A64290">
            <w:pPr>
              <w:pStyle w:val="ConsPlusNormal"/>
              <w:spacing w:line="276" w:lineRule="auto"/>
              <w:jc w:val="both"/>
              <w:rPr>
                <w:rFonts w:ascii="Times New Roman" w:hAnsi="Times New Roman" w:cs="Times New Roman"/>
                <w:sz w:val="20"/>
              </w:rPr>
            </w:pPr>
          </w:p>
        </w:tc>
        <w:tc>
          <w:tcPr>
            <w:tcW w:w="4842" w:type="dxa"/>
          </w:tcPr>
          <w:p w14:paraId="7AD16B4E" w14:textId="77777777" w:rsidR="00407D84" w:rsidRPr="000A69F6" w:rsidRDefault="00407D84" w:rsidP="00407D84">
            <w:pPr>
              <w:pStyle w:val="ConsPlusNormal"/>
              <w:spacing w:line="276" w:lineRule="auto"/>
              <w:jc w:val="right"/>
              <w:outlineLvl w:val="1"/>
              <w:rPr>
                <w:rFonts w:ascii="Times New Roman" w:hAnsi="Times New Roman" w:cs="Times New Roman"/>
                <w:sz w:val="20"/>
              </w:rPr>
            </w:pPr>
            <w:r w:rsidRPr="000A69F6">
              <w:rPr>
                <w:rFonts w:ascii="Times New Roman" w:hAnsi="Times New Roman" w:cs="Times New Roman"/>
                <w:sz w:val="20"/>
              </w:rPr>
              <w:t>Приложение №1</w:t>
            </w:r>
          </w:p>
        </w:tc>
      </w:tr>
      <w:tr w:rsidR="00407D84" w:rsidRPr="000A69F6" w14:paraId="5B3AC0FA" w14:textId="77777777" w:rsidTr="000A69F6">
        <w:tc>
          <w:tcPr>
            <w:tcW w:w="4842" w:type="dxa"/>
          </w:tcPr>
          <w:p w14:paraId="7DED2422" w14:textId="77777777" w:rsidR="00407D84" w:rsidRPr="000A69F6" w:rsidRDefault="00407D84" w:rsidP="00A64290">
            <w:pPr>
              <w:pStyle w:val="ConsPlusNormal"/>
              <w:spacing w:line="276" w:lineRule="auto"/>
              <w:jc w:val="both"/>
              <w:rPr>
                <w:rFonts w:ascii="Times New Roman" w:hAnsi="Times New Roman" w:cs="Times New Roman"/>
                <w:sz w:val="20"/>
              </w:rPr>
            </w:pPr>
          </w:p>
        </w:tc>
        <w:tc>
          <w:tcPr>
            <w:tcW w:w="4842" w:type="dxa"/>
          </w:tcPr>
          <w:p w14:paraId="0D9029A3" w14:textId="77777777" w:rsidR="00407D84" w:rsidRPr="000A69F6" w:rsidRDefault="00407D84" w:rsidP="00407D84">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к Порядку</w:t>
            </w:r>
          </w:p>
          <w:p w14:paraId="6E99FA4D" w14:textId="77777777" w:rsidR="00407D84" w:rsidRPr="000A69F6" w:rsidRDefault="00407D84" w:rsidP="00407D84">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учета бюджетных и денежных</w:t>
            </w:r>
          </w:p>
          <w:p w14:paraId="24243CA2" w14:textId="77777777" w:rsidR="00407D84" w:rsidRPr="000A69F6" w:rsidRDefault="00407D84" w:rsidP="00407D84">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обязательств получателей</w:t>
            </w:r>
          </w:p>
          <w:p w14:paraId="1D36D29E" w14:textId="11F65177" w:rsidR="00407D84" w:rsidRPr="000A69F6" w:rsidRDefault="00407D84" w:rsidP="00407D84">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 xml:space="preserve">средств бюджета </w:t>
            </w:r>
            <w:r w:rsidR="00830CFD">
              <w:rPr>
                <w:rFonts w:ascii="Times New Roman" w:hAnsi="Times New Roman" w:cs="Times New Roman"/>
                <w:sz w:val="20"/>
              </w:rPr>
              <w:t>городского поселения</w:t>
            </w:r>
          </w:p>
        </w:tc>
      </w:tr>
    </w:tbl>
    <w:p w14:paraId="780A1EE5" w14:textId="77777777" w:rsidR="00407D84" w:rsidRPr="00287843" w:rsidRDefault="00407D84" w:rsidP="00A64290">
      <w:pPr>
        <w:pStyle w:val="ConsPlusNormal"/>
        <w:spacing w:line="276" w:lineRule="auto"/>
        <w:jc w:val="both"/>
        <w:rPr>
          <w:rFonts w:ascii="Times New Roman" w:hAnsi="Times New Roman" w:cs="Times New Roman"/>
        </w:rPr>
      </w:pPr>
    </w:p>
    <w:p w14:paraId="37501C7F" w14:textId="77777777" w:rsidR="00A64290" w:rsidRPr="00287843" w:rsidRDefault="00A64290" w:rsidP="00A64290">
      <w:pPr>
        <w:pStyle w:val="ConsPlusNormal"/>
        <w:spacing w:line="276" w:lineRule="auto"/>
        <w:jc w:val="both"/>
        <w:rPr>
          <w:rFonts w:ascii="Times New Roman" w:hAnsi="Times New Roman" w:cs="Times New Roman"/>
        </w:rPr>
      </w:pPr>
    </w:p>
    <w:p w14:paraId="1761FDCB" w14:textId="77777777" w:rsidR="00A64290" w:rsidRPr="007D4452" w:rsidRDefault="00A64290" w:rsidP="007D4452">
      <w:pPr>
        <w:pStyle w:val="2"/>
        <w:jc w:val="center"/>
        <w:rPr>
          <w:rFonts w:ascii="Times New Roman" w:hAnsi="Times New Roman" w:cs="Times New Roman"/>
          <w:b/>
          <w:color w:val="auto"/>
          <w:sz w:val="22"/>
          <w:szCs w:val="22"/>
        </w:rPr>
      </w:pPr>
      <w:bookmarkStart w:id="14" w:name="P153"/>
      <w:bookmarkEnd w:id="14"/>
      <w:r w:rsidRPr="007D4452">
        <w:rPr>
          <w:rFonts w:ascii="Times New Roman" w:hAnsi="Times New Roman" w:cs="Times New Roman"/>
          <w:b/>
          <w:color w:val="auto"/>
          <w:sz w:val="22"/>
          <w:szCs w:val="22"/>
        </w:rPr>
        <w:t>РЕКВИЗИТЫ</w:t>
      </w:r>
    </w:p>
    <w:p w14:paraId="25521D6E"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СВЕДЕНИЯ О БЮДЖЕТНОМ ОБЯЗАТЕЛЬСТВЕ</w:t>
      </w:r>
    </w:p>
    <w:p w14:paraId="5A3FBFC7" w14:textId="77777777" w:rsidR="00A64290" w:rsidRPr="00287843" w:rsidRDefault="00A64290" w:rsidP="00A64290">
      <w:pPr>
        <w:pStyle w:val="ConsPlusNormal"/>
        <w:spacing w:line="276" w:lineRule="auto"/>
        <w:jc w:val="both"/>
        <w:rPr>
          <w:rFonts w:ascii="Times New Roman" w:hAnsi="Times New Roman" w:cs="Times New Roman"/>
        </w:rPr>
      </w:pPr>
    </w:p>
    <w:p w14:paraId="5AAD25AF" w14:textId="77777777" w:rsidR="00A64290" w:rsidRPr="00287843" w:rsidRDefault="00A64290" w:rsidP="00A64290">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Единица измерения: руб.</w:t>
      </w:r>
    </w:p>
    <w:p w14:paraId="3F8B9619" w14:textId="77777777" w:rsidR="00A64290" w:rsidRPr="000A69F6" w:rsidRDefault="00A64290" w:rsidP="00A64290">
      <w:pPr>
        <w:pStyle w:val="ConsPlusNormal"/>
        <w:spacing w:before="220" w:line="276" w:lineRule="auto"/>
        <w:ind w:firstLine="540"/>
        <w:jc w:val="both"/>
        <w:rPr>
          <w:rFonts w:ascii="Times New Roman" w:hAnsi="Times New Roman" w:cs="Times New Roman"/>
          <w:vertAlign w:val="superscript"/>
        </w:rPr>
      </w:pPr>
      <w:r w:rsidRPr="000A69F6">
        <w:rPr>
          <w:rFonts w:ascii="Times New Roman" w:hAnsi="Times New Roman" w:cs="Times New Roman"/>
          <w:vertAlign w:val="superscript"/>
        </w:rPr>
        <w:t>(с точностью до второго десятичного знака)</w:t>
      </w:r>
    </w:p>
    <w:p w14:paraId="690A09A8" w14:textId="77777777" w:rsidR="00A64290" w:rsidRPr="00287843" w:rsidRDefault="00A64290" w:rsidP="00A64290">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48"/>
        <w:gridCol w:w="5386"/>
      </w:tblGrid>
      <w:tr w:rsidR="00A64290" w:rsidRPr="000A69F6" w14:paraId="72089A51" w14:textId="77777777" w:rsidTr="000A69F6">
        <w:tc>
          <w:tcPr>
            <w:tcW w:w="4248" w:type="dxa"/>
          </w:tcPr>
          <w:p w14:paraId="4121644C" w14:textId="77777777" w:rsidR="00A64290" w:rsidRPr="000A69F6" w:rsidRDefault="00A64290" w:rsidP="00A64290">
            <w:pPr>
              <w:pStyle w:val="ConsPlusNormal"/>
              <w:spacing w:line="276" w:lineRule="auto"/>
              <w:jc w:val="center"/>
              <w:rPr>
                <w:rFonts w:ascii="Times New Roman" w:hAnsi="Times New Roman" w:cs="Times New Roman"/>
                <w:sz w:val="20"/>
              </w:rPr>
            </w:pPr>
            <w:r w:rsidRPr="000A69F6">
              <w:rPr>
                <w:rFonts w:ascii="Times New Roman" w:hAnsi="Times New Roman" w:cs="Times New Roman"/>
                <w:sz w:val="20"/>
              </w:rPr>
              <w:t>Наименование реквизита</w:t>
            </w:r>
          </w:p>
        </w:tc>
        <w:tc>
          <w:tcPr>
            <w:tcW w:w="5386" w:type="dxa"/>
          </w:tcPr>
          <w:p w14:paraId="39119186" w14:textId="77777777" w:rsidR="00A64290" w:rsidRPr="000A69F6" w:rsidRDefault="00A64290" w:rsidP="00A64290">
            <w:pPr>
              <w:pStyle w:val="ConsPlusNormal"/>
              <w:spacing w:line="276" w:lineRule="auto"/>
              <w:jc w:val="center"/>
              <w:rPr>
                <w:rFonts w:ascii="Times New Roman" w:hAnsi="Times New Roman" w:cs="Times New Roman"/>
                <w:sz w:val="20"/>
              </w:rPr>
            </w:pPr>
            <w:r w:rsidRPr="000A69F6">
              <w:rPr>
                <w:rFonts w:ascii="Times New Roman" w:hAnsi="Times New Roman" w:cs="Times New Roman"/>
                <w:sz w:val="20"/>
              </w:rPr>
              <w:t>Правила формирования, заполнения реквизита</w:t>
            </w:r>
          </w:p>
        </w:tc>
      </w:tr>
      <w:tr w:rsidR="00A64290" w:rsidRPr="000A69F6" w14:paraId="7FB7E9B1" w14:textId="77777777" w:rsidTr="000A69F6">
        <w:tc>
          <w:tcPr>
            <w:tcW w:w="4248" w:type="dxa"/>
          </w:tcPr>
          <w:p w14:paraId="4F15110F" w14:textId="77777777" w:rsidR="00A64290" w:rsidRPr="000A69F6" w:rsidRDefault="00A64290" w:rsidP="00A64290">
            <w:pPr>
              <w:pStyle w:val="ConsPlusNormal"/>
              <w:spacing w:line="276" w:lineRule="auto"/>
              <w:jc w:val="center"/>
              <w:rPr>
                <w:rFonts w:ascii="Times New Roman" w:hAnsi="Times New Roman" w:cs="Times New Roman"/>
                <w:sz w:val="20"/>
              </w:rPr>
            </w:pPr>
            <w:r w:rsidRPr="000A69F6">
              <w:rPr>
                <w:rFonts w:ascii="Times New Roman" w:hAnsi="Times New Roman" w:cs="Times New Roman"/>
                <w:sz w:val="20"/>
              </w:rPr>
              <w:t>1</w:t>
            </w:r>
          </w:p>
        </w:tc>
        <w:tc>
          <w:tcPr>
            <w:tcW w:w="5386" w:type="dxa"/>
          </w:tcPr>
          <w:p w14:paraId="763C3B32" w14:textId="77777777" w:rsidR="00A64290" w:rsidRPr="000A69F6" w:rsidRDefault="00A64290" w:rsidP="00A64290">
            <w:pPr>
              <w:pStyle w:val="ConsPlusNormal"/>
              <w:spacing w:line="276" w:lineRule="auto"/>
              <w:jc w:val="center"/>
              <w:rPr>
                <w:rFonts w:ascii="Times New Roman" w:hAnsi="Times New Roman" w:cs="Times New Roman"/>
                <w:sz w:val="20"/>
              </w:rPr>
            </w:pPr>
            <w:r w:rsidRPr="000A69F6">
              <w:rPr>
                <w:rFonts w:ascii="Times New Roman" w:hAnsi="Times New Roman" w:cs="Times New Roman"/>
                <w:sz w:val="20"/>
              </w:rPr>
              <w:t>2</w:t>
            </w:r>
          </w:p>
        </w:tc>
      </w:tr>
      <w:tr w:rsidR="00A64290" w:rsidRPr="000A69F6" w14:paraId="4DA4A827" w14:textId="77777777" w:rsidTr="000A69F6">
        <w:tc>
          <w:tcPr>
            <w:tcW w:w="4248" w:type="dxa"/>
          </w:tcPr>
          <w:p w14:paraId="4D8D274E" w14:textId="1ADA2EAD"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1. Номер сведений о бюджетном обязательстве получателя средств бюджета </w:t>
            </w:r>
            <w:r w:rsidR="00830CFD">
              <w:rPr>
                <w:rFonts w:ascii="Times New Roman" w:hAnsi="Times New Roman" w:cs="Times New Roman"/>
                <w:sz w:val="20"/>
              </w:rPr>
              <w:t>городского поселения</w:t>
            </w:r>
            <w:r w:rsidRPr="000A69F6">
              <w:rPr>
                <w:rFonts w:ascii="Times New Roman" w:hAnsi="Times New Roman" w:cs="Times New Roman"/>
                <w:sz w:val="20"/>
              </w:rPr>
              <w:t xml:space="preserve"> (далее - соответственно Сведения о бюджетном обязательстве, бюджетное обязательство)</w:t>
            </w:r>
          </w:p>
        </w:tc>
        <w:tc>
          <w:tcPr>
            <w:tcW w:w="5386" w:type="dxa"/>
          </w:tcPr>
          <w:p w14:paraId="3B29CCD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порядковый номер Сведений о бюджетном обязательстве</w:t>
            </w:r>
          </w:p>
        </w:tc>
      </w:tr>
      <w:tr w:rsidR="00A64290" w:rsidRPr="000A69F6" w14:paraId="33D6521A" w14:textId="77777777" w:rsidTr="000A69F6">
        <w:tc>
          <w:tcPr>
            <w:tcW w:w="4248" w:type="dxa"/>
          </w:tcPr>
          <w:p w14:paraId="40D3BBA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2. Учетный номер бюджетного обязательства</w:t>
            </w:r>
          </w:p>
        </w:tc>
        <w:tc>
          <w:tcPr>
            <w:tcW w:w="5386" w:type="dxa"/>
          </w:tcPr>
          <w:p w14:paraId="15D2ED8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при внесении изменений в поставленное на учет бюджетное обязательство.</w:t>
            </w:r>
          </w:p>
          <w:p w14:paraId="57F02C0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учетный номер бюджетного обязательства, в которое вносятся изменения, присвоенный ему при постановке на учет</w:t>
            </w:r>
          </w:p>
        </w:tc>
      </w:tr>
      <w:tr w:rsidR="00A64290" w:rsidRPr="000A69F6" w14:paraId="567455D6" w14:textId="77777777" w:rsidTr="000A69F6">
        <w:tc>
          <w:tcPr>
            <w:tcW w:w="4248" w:type="dxa"/>
          </w:tcPr>
          <w:p w14:paraId="40187A7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3. Дата формирования Сведений о бюджетном обязательстве</w:t>
            </w:r>
          </w:p>
        </w:tc>
        <w:tc>
          <w:tcPr>
            <w:tcW w:w="5386" w:type="dxa"/>
          </w:tcPr>
          <w:p w14:paraId="061E60C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дата формирования Сведений о бюджетном обязательстве получателем средств бюджета муниципального района</w:t>
            </w:r>
          </w:p>
        </w:tc>
      </w:tr>
      <w:tr w:rsidR="00A64290" w:rsidRPr="000A69F6" w14:paraId="75B1389E" w14:textId="77777777" w:rsidTr="000A69F6">
        <w:tc>
          <w:tcPr>
            <w:tcW w:w="4248" w:type="dxa"/>
          </w:tcPr>
          <w:p w14:paraId="480DE9E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4. Тип бюджетного обязательства</w:t>
            </w:r>
          </w:p>
        </w:tc>
        <w:tc>
          <w:tcPr>
            <w:tcW w:w="5386" w:type="dxa"/>
          </w:tcPr>
          <w:p w14:paraId="58D22F3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код типа бюджетного обязательства, исходя из следующего:</w:t>
            </w:r>
          </w:p>
          <w:p w14:paraId="126AEA1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1 - закупка, если бюджетное обязательство связано с закупкой товаров, работ, услуг в текущем финансовом году;</w:t>
            </w:r>
          </w:p>
          <w:p w14:paraId="2AA421CB"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64290" w:rsidRPr="000A69F6" w14:paraId="51A7ED6F" w14:textId="77777777" w:rsidTr="000A69F6">
        <w:tc>
          <w:tcPr>
            <w:tcW w:w="4248" w:type="dxa"/>
          </w:tcPr>
          <w:p w14:paraId="2AD5F75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 Информация о получателе бюджетных средств</w:t>
            </w:r>
          </w:p>
        </w:tc>
        <w:tc>
          <w:tcPr>
            <w:tcW w:w="5386" w:type="dxa"/>
          </w:tcPr>
          <w:p w14:paraId="6D7F8F43" w14:textId="77777777" w:rsidR="00A64290" w:rsidRPr="000A69F6" w:rsidRDefault="00A64290" w:rsidP="00A64290">
            <w:pPr>
              <w:pStyle w:val="ConsPlusNormal"/>
              <w:spacing w:line="276" w:lineRule="auto"/>
              <w:rPr>
                <w:rFonts w:ascii="Times New Roman" w:hAnsi="Times New Roman" w:cs="Times New Roman"/>
                <w:sz w:val="20"/>
              </w:rPr>
            </w:pPr>
          </w:p>
        </w:tc>
      </w:tr>
      <w:tr w:rsidR="00A64290" w:rsidRPr="000A69F6" w14:paraId="65036BB8" w14:textId="77777777" w:rsidTr="000A69F6">
        <w:tc>
          <w:tcPr>
            <w:tcW w:w="4248" w:type="dxa"/>
          </w:tcPr>
          <w:p w14:paraId="324C8AF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5.1. Получатель бюджетных средств</w:t>
            </w:r>
          </w:p>
        </w:tc>
        <w:tc>
          <w:tcPr>
            <w:tcW w:w="5386" w:type="dxa"/>
          </w:tcPr>
          <w:p w14:paraId="3D7C4F85" w14:textId="1A26FF2A"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наименование получателя средств бюджета </w:t>
            </w:r>
            <w:r w:rsidR="00721045">
              <w:rPr>
                <w:rFonts w:ascii="Times New Roman" w:hAnsi="Times New Roman" w:cs="Times New Roman"/>
                <w:sz w:val="20"/>
              </w:rPr>
              <w:t>городского поселения</w:t>
            </w:r>
            <w:r w:rsidRPr="000A69F6">
              <w:rPr>
                <w:rFonts w:ascii="Times New Roman" w:hAnsi="Times New Roman" w:cs="Times New Roman"/>
                <w:sz w:val="20"/>
              </w:rPr>
              <w:t>, соответствующее реестровой записи реестра участников бюджетного процесса (далее - Сводный реестр)</w:t>
            </w:r>
          </w:p>
        </w:tc>
      </w:tr>
      <w:tr w:rsidR="00A64290" w:rsidRPr="000A69F6" w14:paraId="4205599D" w14:textId="77777777" w:rsidTr="000A69F6">
        <w:tc>
          <w:tcPr>
            <w:tcW w:w="4248" w:type="dxa"/>
          </w:tcPr>
          <w:p w14:paraId="4F4859D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5.2. Наименование бюджета</w:t>
            </w:r>
          </w:p>
        </w:tc>
        <w:tc>
          <w:tcPr>
            <w:tcW w:w="5386" w:type="dxa"/>
          </w:tcPr>
          <w:p w14:paraId="25AB91CE" w14:textId="01239EB5"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бюджета - "бюджет</w:t>
            </w:r>
            <w:r w:rsidR="00407D84" w:rsidRPr="000A69F6">
              <w:rPr>
                <w:rFonts w:ascii="Times New Roman" w:hAnsi="Times New Roman" w:cs="Times New Roman"/>
                <w:sz w:val="20"/>
              </w:rPr>
              <w:t xml:space="preserve"> </w:t>
            </w:r>
            <w:r w:rsidR="00721045">
              <w:rPr>
                <w:rFonts w:ascii="Times New Roman" w:hAnsi="Times New Roman" w:cs="Times New Roman"/>
                <w:sz w:val="20"/>
              </w:rPr>
              <w:t xml:space="preserve">Навлинского городского поселения </w:t>
            </w:r>
            <w:r w:rsidR="00407D84" w:rsidRPr="000A69F6">
              <w:rPr>
                <w:rFonts w:ascii="Times New Roman" w:hAnsi="Times New Roman" w:cs="Times New Roman"/>
                <w:sz w:val="20"/>
              </w:rPr>
              <w:t>Навлинского муниципального района Брянской области</w:t>
            </w:r>
            <w:r w:rsidRPr="000A69F6">
              <w:rPr>
                <w:rFonts w:ascii="Times New Roman" w:hAnsi="Times New Roman" w:cs="Times New Roman"/>
                <w:sz w:val="20"/>
              </w:rPr>
              <w:t>"</w:t>
            </w:r>
          </w:p>
        </w:tc>
      </w:tr>
      <w:tr w:rsidR="00A64290" w:rsidRPr="000A69F6" w14:paraId="2E4FEF56" w14:textId="77777777" w:rsidTr="000A69F6">
        <w:tc>
          <w:tcPr>
            <w:tcW w:w="4248" w:type="dxa"/>
          </w:tcPr>
          <w:p w14:paraId="624BA45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5.3. Код </w:t>
            </w:r>
            <w:hyperlink r:id="rId16" w:history="1">
              <w:r w:rsidRPr="00C509B3">
                <w:rPr>
                  <w:rFonts w:ascii="Times New Roman" w:hAnsi="Times New Roman" w:cs="Times New Roman"/>
                  <w:color w:val="000000" w:themeColor="text1"/>
                  <w:sz w:val="20"/>
                </w:rPr>
                <w:t>ОКТМО</w:t>
              </w:r>
            </w:hyperlink>
          </w:p>
        </w:tc>
        <w:tc>
          <w:tcPr>
            <w:tcW w:w="5386" w:type="dxa"/>
          </w:tcPr>
          <w:p w14:paraId="0AEC8250" w14:textId="77777777" w:rsidR="00A64290" w:rsidRPr="00C509B3" w:rsidRDefault="00A64290" w:rsidP="00A64290">
            <w:pPr>
              <w:pStyle w:val="ConsPlusNormal"/>
              <w:spacing w:line="276" w:lineRule="auto"/>
              <w:jc w:val="both"/>
              <w:rPr>
                <w:rFonts w:ascii="Times New Roman" w:hAnsi="Times New Roman" w:cs="Times New Roman"/>
                <w:color w:val="000000" w:themeColor="text1"/>
                <w:sz w:val="20"/>
              </w:rPr>
            </w:pPr>
            <w:r w:rsidRPr="00C509B3">
              <w:rPr>
                <w:rFonts w:ascii="Times New Roman" w:hAnsi="Times New Roman" w:cs="Times New Roman"/>
                <w:color w:val="000000" w:themeColor="text1"/>
                <w:sz w:val="20"/>
              </w:rPr>
              <w:t xml:space="preserve">Указывается код по Общероссийскому </w:t>
            </w:r>
            <w:hyperlink r:id="rId17" w:history="1">
              <w:r w:rsidRPr="00C509B3">
                <w:rPr>
                  <w:rFonts w:ascii="Times New Roman" w:hAnsi="Times New Roman" w:cs="Times New Roman"/>
                  <w:color w:val="000000" w:themeColor="text1"/>
                  <w:sz w:val="20"/>
                </w:rPr>
                <w:t>классификатору</w:t>
              </w:r>
            </w:hyperlink>
            <w:r w:rsidRPr="00C509B3">
              <w:rPr>
                <w:rFonts w:ascii="Times New Roman" w:hAnsi="Times New Roman" w:cs="Times New Roman"/>
                <w:color w:val="000000" w:themeColor="text1"/>
                <w:sz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64290" w:rsidRPr="000A69F6" w14:paraId="47CAAD46" w14:textId="77777777" w:rsidTr="000A69F6">
        <w:tc>
          <w:tcPr>
            <w:tcW w:w="4248" w:type="dxa"/>
          </w:tcPr>
          <w:p w14:paraId="4B9D798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5.4. Финансовый орган</w:t>
            </w:r>
          </w:p>
        </w:tc>
        <w:tc>
          <w:tcPr>
            <w:tcW w:w="5386" w:type="dxa"/>
          </w:tcPr>
          <w:p w14:paraId="734C0E3A"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финансовый орган - "</w:t>
            </w:r>
            <w:r w:rsidR="00292546" w:rsidRPr="000A69F6">
              <w:rPr>
                <w:rFonts w:ascii="Times New Roman" w:hAnsi="Times New Roman" w:cs="Times New Roman"/>
                <w:sz w:val="20"/>
              </w:rPr>
              <w:t>Финансовое управление администрации Навлинского района</w:t>
            </w:r>
            <w:r w:rsidRPr="000A69F6">
              <w:rPr>
                <w:rFonts w:ascii="Times New Roman" w:hAnsi="Times New Roman" w:cs="Times New Roman"/>
                <w:sz w:val="20"/>
              </w:rPr>
              <w:t>"</w:t>
            </w:r>
          </w:p>
        </w:tc>
      </w:tr>
      <w:tr w:rsidR="00A64290" w:rsidRPr="000A69F6" w14:paraId="3713199C" w14:textId="77777777" w:rsidTr="000A69F6">
        <w:tc>
          <w:tcPr>
            <w:tcW w:w="4248" w:type="dxa"/>
          </w:tcPr>
          <w:p w14:paraId="456626F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5.5. Код по ОКПО</w:t>
            </w:r>
          </w:p>
        </w:tc>
        <w:tc>
          <w:tcPr>
            <w:tcW w:w="5386" w:type="dxa"/>
          </w:tcPr>
          <w:p w14:paraId="7AF228C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код финансового органа по Общероссийскому классификатору предприятий и организаций</w:t>
            </w:r>
          </w:p>
        </w:tc>
      </w:tr>
      <w:tr w:rsidR="00A64290" w:rsidRPr="000A69F6" w14:paraId="590D5260" w14:textId="77777777" w:rsidTr="000A69F6">
        <w:tc>
          <w:tcPr>
            <w:tcW w:w="4248" w:type="dxa"/>
          </w:tcPr>
          <w:p w14:paraId="72CA3BE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5.6. Код получателя бюджетных средств по Сводному реестру</w:t>
            </w:r>
          </w:p>
        </w:tc>
        <w:tc>
          <w:tcPr>
            <w:tcW w:w="5386" w:type="dxa"/>
          </w:tcPr>
          <w:p w14:paraId="53680825" w14:textId="1C044C6D"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уникальный код организации по Сводному реестру (далее - код по Сводному реестру) получателя средств бюджета </w:t>
            </w:r>
            <w:r w:rsidR="00905239">
              <w:rPr>
                <w:rFonts w:ascii="Times New Roman" w:hAnsi="Times New Roman" w:cs="Times New Roman"/>
                <w:sz w:val="20"/>
              </w:rPr>
              <w:t>городского поселения</w:t>
            </w:r>
            <w:r w:rsidRPr="000A69F6">
              <w:rPr>
                <w:rFonts w:ascii="Times New Roman" w:hAnsi="Times New Roman" w:cs="Times New Roman"/>
                <w:sz w:val="20"/>
              </w:rPr>
              <w:t xml:space="preserve"> в соответствии со Сводным реестром</w:t>
            </w:r>
          </w:p>
        </w:tc>
      </w:tr>
      <w:tr w:rsidR="00A64290" w:rsidRPr="000A69F6" w14:paraId="6A6D4BDE" w14:textId="77777777" w:rsidTr="000A69F6">
        <w:tc>
          <w:tcPr>
            <w:tcW w:w="4248" w:type="dxa"/>
          </w:tcPr>
          <w:p w14:paraId="6F1E0C0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5.7. Наименование главного распорядителя бюджетных средств</w:t>
            </w:r>
          </w:p>
        </w:tc>
        <w:tc>
          <w:tcPr>
            <w:tcW w:w="5386" w:type="dxa"/>
          </w:tcPr>
          <w:p w14:paraId="6EC082F8" w14:textId="34CD7C04"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наименование главного распорядителя средств бюджета </w:t>
            </w:r>
            <w:r w:rsidR="00905239">
              <w:rPr>
                <w:rFonts w:ascii="Times New Roman" w:hAnsi="Times New Roman" w:cs="Times New Roman"/>
                <w:sz w:val="20"/>
              </w:rPr>
              <w:t>городского поселения</w:t>
            </w:r>
            <w:r w:rsidRPr="000A69F6">
              <w:rPr>
                <w:rFonts w:ascii="Times New Roman" w:hAnsi="Times New Roman" w:cs="Times New Roman"/>
                <w:sz w:val="20"/>
              </w:rPr>
              <w:t xml:space="preserve"> в соответствии со Сводным реестром</w:t>
            </w:r>
          </w:p>
        </w:tc>
      </w:tr>
      <w:tr w:rsidR="00A64290" w:rsidRPr="000A69F6" w14:paraId="5667D8DF" w14:textId="77777777" w:rsidTr="000A69F6">
        <w:tc>
          <w:tcPr>
            <w:tcW w:w="4248" w:type="dxa"/>
          </w:tcPr>
          <w:p w14:paraId="7E04738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5.8. Глава по БК</w:t>
            </w:r>
          </w:p>
        </w:tc>
        <w:tc>
          <w:tcPr>
            <w:tcW w:w="5386" w:type="dxa"/>
          </w:tcPr>
          <w:p w14:paraId="0BD07010" w14:textId="3E5E4079"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код главы главного распорядителя средств бюджета </w:t>
            </w:r>
            <w:r w:rsidR="00905239">
              <w:rPr>
                <w:rFonts w:ascii="Times New Roman" w:hAnsi="Times New Roman" w:cs="Times New Roman"/>
                <w:sz w:val="20"/>
              </w:rPr>
              <w:t>городского поселения</w:t>
            </w:r>
            <w:r w:rsidRPr="000A69F6">
              <w:rPr>
                <w:rFonts w:ascii="Times New Roman" w:hAnsi="Times New Roman" w:cs="Times New Roman"/>
                <w:sz w:val="20"/>
              </w:rPr>
              <w:t xml:space="preserve"> по бюджетной классификации Российской Федерации</w:t>
            </w:r>
          </w:p>
        </w:tc>
      </w:tr>
      <w:tr w:rsidR="00A64290" w:rsidRPr="000A69F6" w14:paraId="29752439" w14:textId="77777777" w:rsidTr="000A69F6">
        <w:tc>
          <w:tcPr>
            <w:tcW w:w="4248" w:type="dxa"/>
          </w:tcPr>
          <w:p w14:paraId="68F7D2A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5.9. Наименование органа Федерального казначейства</w:t>
            </w:r>
          </w:p>
        </w:tc>
        <w:tc>
          <w:tcPr>
            <w:tcW w:w="5386" w:type="dxa"/>
          </w:tcPr>
          <w:p w14:paraId="0659433D"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наименование территориального органа Федерального казначейства - "Управление Федерального казначейства по </w:t>
            </w:r>
            <w:r w:rsidR="00292546" w:rsidRPr="000A69F6">
              <w:rPr>
                <w:rFonts w:ascii="Times New Roman" w:hAnsi="Times New Roman" w:cs="Times New Roman"/>
                <w:sz w:val="20"/>
              </w:rPr>
              <w:t>Брянской области</w:t>
            </w:r>
            <w:r w:rsidRPr="000A69F6">
              <w:rPr>
                <w:rFonts w:ascii="Times New Roman" w:hAnsi="Times New Roman" w:cs="Times New Roman"/>
                <w:sz w:val="20"/>
              </w:rPr>
              <w:t>"</w:t>
            </w:r>
          </w:p>
        </w:tc>
      </w:tr>
      <w:tr w:rsidR="00A64290" w:rsidRPr="000A69F6" w14:paraId="7BCFF099" w14:textId="77777777" w:rsidTr="000A69F6">
        <w:tc>
          <w:tcPr>
            <w:tcW w:w="4248" w:type="dxa"/>
          </w:tcPr>
          <w:p w14:paraId="0DFB66D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5.10. Код органа Федерального казначейства (далее - КОФК)</w:t>
            </w:r>
          </w:p>
        </w:tc>
        <w:tc>
          <w:tcPr>
            <w:tcW w:w="5386" w:type="dxa"/>
          </w:tcPr>
          <w:p w14:paraId="00A6030E"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код </w:t>
            </w:r>
            <w:r w:rsidR="00292546" w:rsidRPr="000A69F6">
              <w:rPr>
                <w:rFonts w:ascii="Times New Roman" w:hAnsi="Times New Roman" w:cs="Times New Roman"/>
                <w:sz w:val="20"/>
              </w:rPr>
              <w:t>ТО УФК</w:t>
            </w:r>
            <w:r w:rsidRPr="000A69F6">
              <w:rPr>
                <w:rFonts w:ascii="Times New Roman" w:hAnsi="Times New Roman" w:cs="Times New Roman"/>
                <w:sz w:val="20"/>
              </w:rPr>
              <w:t>, в котором открыт лицевой счет получателя бюджетных средств</w:t>
            </w:r>
          </w:p>
        </w:tc>
      </w:tr>
      <w:tr w:rsidR="00A64290" w:rsidRPr="000A69F6" w14:paraId="3A4E5CDA" w14:textId="77777777" w:rsidTr="000A69F6">
        <w:tc>
          <w:tcPr>
            <w:tcW w:w="4248" w:type="dxa"/>
          </w:tcPr>
          <w:p w14:paraId="734E067B"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5.11. Номер лицевого счета получателя бюджетных средств</w:t>
            </w:r>
          </w:p>
        </w:tc>
        <w:tc>
          <w:tcPr>
            <w:tcW w:w="5386" w:type="dxa"/>
          </w:tcPr>
          <w:p w14:paraId="135B8D7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номер соответствующего лицевого счета получателя бюджетных средств</w:t>
            </w:r>
          </w:p>
        </w:tc>
      </w:tr>
      <w:tr w:rsidR="00A64290" w:rsidRPr="000A69F6" w14:paraId="4DFDBB49" w14:textId="77777777" w:rsidTr="000A69F6">
        <w:tc>
          <w:tcPr>
            <w:tcW w:w="4248" w:type="dxa"/>
          </w:tcPr>
          <w:p w14:paraId="6B4CFC7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 Реквизиты документа, являющегося основанием для принятия на учет бюджетного обязательства (далее - документ-основание)</w:t>
            </w:r>
          </w:p>
        </w:tc>
        <w:tc>
          <w:tcPr>
            <w:tcW w:w="5386" w:type="dxa"/>
          </w:tcPr>
          <w:p w14:paraId="037F8429" w14:textId="77777777" w:rsidR="00A64290" w:rsidRPr="000A69F6" w:rsidRDefault="00A64290" w:rsidP="00A64290">
            <w:pPr>
              <w:pStyle w:val="ConsPlusNormal"/>
              <w:spacing w:line="276" w:lineRule="auto"/>
              <w:rPr>
                <w:rFonts w:ascii="Times New Roman" w:hAnsi="Times New Roman" w:cs="Times New Roman"/>
                <w:sz w:val="20"/>
              </w:rPr>
            </w:pPr>
          </w:p>
        </w:tc>
      </w:tr>
      <w:tr w:rsidR="00A64290" w:rsidRPr="000A69F6" w14:paraId="1A22033A" w14:textId="77777777" w:rsidTr="000A69F6">
        <w:tc>
          <w:tcPr>
            <w:tcW w:w="4248" w:type="dxa"/>
          </w:tcPr>
          <w:p w14:paraId="1A06C7AC" w14:textId="77777777" w:rsidR="00A64290" w:rsidRPr="000A69F6" w:rsidRDefault="00A64290" w:rsidP="00A64290">
            <w:pPr>
              <w:pStyle w:val="ConsPlusNormal"/>
              <w:spacing w:line="276" w:lineRule="auto"/>
              <w:jc w:val="both"/>
              <w:rPr>
                <w:rFonts w:ascii="Times New Roman" w:hAnsi="Times New Roman" w:cs="Times New Roman"/>
                <w:sz w:val="20"/>
              </w:rPr>
            </w:pPr>
            <w:bookmarkStart w:id="15" w:name="P200"/>
            <w:bookmarkEnd w:id="15"/>
            <w:r w:rsidRPr="000A69F6">
              <w:rPr>
                <w:rFonts w:ascii="Times New Roman" w:hAnsi="Times New Roman" w:cs="Times New Roman"/>
                <w:sz w:val="20"/>
              </w:rPr>
              <w:t>6.1. Вид документа-основания</w:t>
            </w:r>
          </w:p>
        </w:tc>
        <w:tc>
          <w:tcPr>
            <w:tcW w:w="5386" w:type="dxa"/>
          </w:tcPr>
          <w:p w14:paraId="1126D76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A64290" w:rsidRPr="000A69F6" w14:paraId="42890A4F" w14:textId="77777777" w:rsidTr="000A69F6">
        <w:tc>
          <w:tcPr>
            <w:tcW w:w="4248" w:type="dxa"/>
          </w:tcPr>
          <w:p w14:paraId="25E2912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6.2. Наименование нормативного правового акта</w:t>
            </w:r>
          </w:p>
        </w:tc>
        <w:tc>
          <w:tcPr>
            <w:tcW w:w="5386" w:type="dxa"/>
          </w:tcPr>
          <w:p w14:paraId="7FE6564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0A69F6">
              <w:rPr>
                <w:rFonts w:ascii="Times New Roman" w:hAnsi="Times New Roman" w:cs="Times New Roman"/>
                <w:sz w:val="20"/>
              </w:rPr>
              <w:t xml:space="preserve"> настоящих Правил значения "нормативный правовой акт" указывается наименование нормативного правового акта</w:t>
            </w:r>
          </w:p>
        </w:tc>
      </w:tr>
      <w:tr w:rsidR="00A64290" w:rsidRPr="000A69F6" w14:paraId="293CD490" w14:textId="77777777" w:rsidTr="000A69F6">
        <w:tc>
          <w:tcPr>
            <w:tcW w:w="4248" w:type="dxa"/>
          </w:tcPr>
          <w:p w14:paraId="1E5D3FC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6.3. Номер документа-основания</w:t>
            </w:r>
          </w:p>
        </w:tc>
        <w:tc>
          <w:tcPr>
            <w:tcW w:w="5386" w:type="dxa"/>
          </w:tcPr>
          <w:p w14:paraId="7A65AA2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номер документа-основания (при наличии)</w:t>
            </w:r>
          </w:p>
        </w:tc>
      </w:tr>
      <w:tr w:rsidR="00A64290" w:rsidRPr="000A69F6" w14:paraId="6093CA0B" w14:textId="77777777" w:rsidTr="000A69F6">
        <w:tc>
          <w:tcPr>
            <w:tcW w:w="4248" w:type="dxa"/>
          </w:tcPr>
          <w:p w14:paraId="1DB355A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6.4. Дата документа-основания</w:t>
            </w:r>
          </w:p>
        </w:tc>
        <w:tc>
          <w:tcPr>
            <w:tcW w:w="5386" w:type="dxa"/>
          </w:tcPr>
          <w:p w14:paraId="03EAC4F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дата заключения (принятия) документа-основания, дата выдачи исполнительного документа, решения налогового органа</w:t>
            </w:r>
          </w:p>
        </w:tc>
      </w:tr>
      <w:tr w:rsidR="00A64290" w:rsidRPr="000A69F6" w14:paraId="2A07F6AA" w14:textId="77777777" w:rsidTr="000A69F6">
        <w:tc>
          <w:tcPr>
            <w:tcW w:w="4248" w:type="dxa"/>
          </w:tcPr>
          <w:p w14:paraId="20BAE15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6.5. Срок исполнения</w:t>
            </w:r>
          </w:p>
        </w:tc>
        <w:tc>
          <w:tcPr>
            <w:tcW w:w="5386" w:type="dxa"/>
          </w:tcPr>
          <w:p w14:paraId="3C62815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дата завершения исполнения обязательств по документу-основанию</w:t>
            </w:r>
          </w:p>
        </w:tc>
      </w:tr>
      <w:tr w:rsidR="00A64290" w:rsidRPr="000A69F6" w14:paraId="5888037F" w14:textId="77777777" w:rsidTr="000A69F6">
        <w:tc>
          <w:tcPr>
            <w:tcW w:w="4248" w:type="dxa"/>
          </w:tcPr>
          <w:p w14:paraId="0E8EA35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6.6. Предмет по документу-основанию</w:t>
            </w:r>
          </w:p>
        </w:tc>
        <w:tc>
          <w:tcPr>
            <w:tcW w:w="5386" w:type="dxa"/>
          </w:tcPr>
          <w:p w14:paraId="111DE4D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предмет по документу-основанию.</w:t>
            </w:r>
          </w:p>
          <w:p w14:paraId="42E05BC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0A69F6">
              <w:rPr>
                <w:rFonts w:ascii="Times New Roman" w:hAnsi="Times New Roman" w:cs="Times New Roman"/>
                <w:sz w:val="20"/>
              </w:rPr>
              <w:t xml:space="preserve"> настоящих Правил значения "контракт" или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342DB51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0A69F6">
              <w:rPr>
                <w:rFonts w:ascii="Times New Roman" w:hAnsi="Times New Roman" w:cs="Times New Roman"/>
                <w:sz w:val="20"/>
              </w:rPr>
              <w:t xml:space="preserve"> настоящих Правил значения "соглашение" или "нормативный правовой акт" указывается наименование(я) цели(ей) предоставления, целевого направления, направлениями) расходования субсидии, бюджетных инвестиций, межбюджетного трансферта или средств</w:t>
            </w:r>
          </w:p>
        </w:tc>
      </w:tr>
      <w:tr w:rsidR="00A64290" w:rsidRPr="000A69F6" w14:paraId="2BE2DFEF" w14:textId="77777777" w:rsidTr="000A69F6">
        <w:tc>
          <w:tcPr>
            <w:tcW w:w="4248" w:type="dxa"/>
          </w:tcPr>
          <w:p w14:paraId="74FB136C" w14:textId="77777777" w:rsidR="00A64290" w:rsidRPr="000A69F6" w:rsidRDefault="00A64290" w:rsidP="00A64290">
            <w:pPr>
              <w:pStyle w:val="ConsPlusNormal"/>
              <w:spacing w:line="276" w:lineRule="auto"/>
              <w:jc w:val="both"/>
              <w:rPr>
                <w:rFonts w:ascii="Times New Roman" w:hAnsi="Times New Roman" w:cs="Times New Roman"/>
                <w:sz w:val="20"/>
              </w:rPr>
            </w:pPr>
            <w:bookmarkStart w:id="16" w:name="P214"/>
            <w:bookmarkEnd w:id="16"/>
            <w:r w:rsidRPr="000A69F6">
              <w:rPr>
                <w:rFonts w:ascii="Times New Roman" w:hAnsi="Times New Roman" w:cs="Times New Roman"/>
                <w:sz w:val="20"/>
              </w:rPr>
              <w:t>6.7. Признак казначейского сопровождения</w:t>
            </w:r>
          </w:p>
        </w:tc>
        <w:tc>
          <w:tcPr>
            <w:tcW w:w="5386" w:type="dxa"/>
          </w:tcPr>
          <w:p w14:paraId="5F2512D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признак казначейского сопровождения "Да" - в случае осуществления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2C509EA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остальных случаях не заполняется</w:t>
            </w:r>
          </w:p>
        </w:tc>
      </w:tr>
      <w:tr w:rsidR="00A64290" w:rsidRPr="000A69F6" w14:paraId="355F74AD" w14:textId="77777777" w:rsidTr="000A69F6">
        <w:tc>
          <w:tcPr>
            <w:tcW w:w="4248" w:type="dxa"/>
          </w:tcPr>
          <w:p w14:paraId="39B58BF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6.8. Идентификатор</w:t>
            </w:r>
          </w:p>
        </w:tc>
        <w:tc>
          <w:tcPr>
            <w:tcW w:w="5386" w:type="dxa"/>
          </w:tcPr>
          <w:p w14:paraId="04C69EA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14" w:history="1">
              <w:r w:rsidRPr="00C509B3">
                <w:rPr>
                  <w:rFonts w:ascii="Times New Roman" w:hAnsi="Times New Roman" w:cs="Times New Roman"/>
                  <w:color w:val="000000" w:themeColor="text1"/>
                  <w:sz w:val="20"/>
                </w:rPr>
                <w:t>пункте 6.7</w:t>
              </w:r>
            </w:hyperlink>
            <w:r w:rsidRPr="000A69F6">
              <w:rPr>
                <w:rFonts w:ascii="Times New Roman" w:hAnsi="Times New Roman" w:cs="Times New Roman"/>
                <w:sz w:val="20"/>
              </w:rPr>
              <w:t xml:space="preserve"> настоящих Правил значения "Да" указывается идентификатор документа-основания.</w:t>
            </w:r>
          </w:p>
          <w:p w14:paraId="52C0468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При незаполнении</w:t>
            </w:r>
            <w:r w:rsidRPr="00C509B3">
              <w:rPr>
                <w:rFonts w:ascii="Times New Roman" w:hAnsi="Times New Roman" w:cs="Times New Roman"/>
                <w:color w:val="000000" w:themeColor="text1"/>
                <w:sz w:val="20"/>
              </w:rPr>
              <w:t xml:space="preserve"> </w:t>
            </w:r>
            <w:hyperlink w:anchor="P214" w:history="1">
              <w:r w:rsidRPr="00C509B3">
                <w:rPr>
                  <w:rFonts w:ascii="Times New Roman" w:hAnsi="Times New Roman" w:cs="Times New Roman"/>
                  <w:color w:val="000000" w:themeColor="text1"/>
                  <w:sz w:val="20"/>
                </w:rPr>
                <w:t>пункта 6.7</w:t>
              </w:r>
            </w:hyperlink>
            <w:r w:rsidRPr="000A69F6">
              <w:rPr>
                <w:rFonts w:ascii="Times New Roman" w:hAnsi="Times New Roman" w:cs="Times New Roman"/>
                <w:sz w:val="20"/>
              </w:rPr>
              <w:t xml:space="preserve"> идентификатор указывается при наличии</w:t>
            </w:r>
          </w:p>
        </w:tc>
      </w:tr>
      <w:tr w:rsidR="00A64290" w:rsidRPr="000A69F6" w14:paraId="42835857" w14:textId="77777777" w:rsidTr="000A69F6">
        <w:tc>
          <w:tcPr>
            <w:tcW w:w="4248" w:type="dxa"/>
          </w:tcPr>
          <w:p w14:paraId="2A0BE87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6.9. Уникальный номер реестровой записи в реестре контрактов/реестре соглашений</w:t>
            </w:r>
          </w:p>
        </w:tc>
        <w:tc>
          <w:tcPr>
            <w:tcW w:w="5386" w:type="dxa"/>
          </w:tcPr>
          <w:p w14:paraId="25E0F77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уникальный номер реестровой записи в реестре контрактов/реестре соглашений</w:t>
            </w:r>
          </w:p>
        </w:tc>
      </w:tr>
      <w:tr w:rsidR="00A64290" w:rsidRPr="000A69F6" w14:paraId="4261A2C0" w14:textId="77777777" w:rsidTr="000A69F6">
        <w:tc>
          <w:tcPr>
            <w:tcW w:w="4248" w:type="dxa"/>
          </w:tcPr>
          <w:p w14:paraId="43E0EAF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6.10. Сумма в валюте обязательства</w:t>
            </w:r>
          </w:p>
        </w:tc>
        <w:tc>
          <w:tcPr>
            <w:tcW w:w="5386" w:type="dxa"/>
          </w:tcPr>
          <w:p w14:paraId="26A27B5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64290" w:rsidRPr="000A69F6" w14:paraId="5F167659" w14:textId="77777777" w:rsidTr="000A69F6">
        <w:tc>
          <w:tcPr>
            <w:tcW w:w="4248" w:type="dxa"/>
          </w:tcPr>
          <w:p w14:paraId="36AD6EC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6.11. Код валюты по ОКВ</w:t>
            </w:r>
          </w:p>
        </w:tc>
        <w:tc>
          <w:tcPr>
            <w:tcW w:w="5386" w:type="dxa"/>
          </w:tcPr>
          <w:p w14:paraId="36807A2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код валюты, в которой принято бюджетное обязательство, в соответствии с Общероссийским </w:t>
            </w:r>
            <w:hyperlink r:id="rId18" w:history="1">
              <w:r w:rsidRPr="00C509B3">
                <w:rPr>
                  <w:rFonts w:ascii="Times New Roman" w:hAnsi="Times New Roman" w:cs="Times New Roman"/>
                  <w:color w:val="000000" w:themeColor="text1"/>
                  <w:sz w:val="20"/>
                </w:rPr>
                <w:t>классификатором</w:t>
              </w:r>
            </w:hyperlink>
            <w:r w:rsidRPr="000A69F6">
              <w:rPr>
                <w:rFonts w:ascii="Times New Roman" w:hAnsi="Times New Roman" w:cs="Times New Roman"/>
                <w:sz w:val="20"/>
              </w:rPr>
              <w:t xml:space="preserve"> валют.</w:t>
            </w:r>
          </w:p>
          <w:p w14:paraId="79DAEF2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В случае заключения </w:t>
            </w:r>
            <w:r w:rsidR="00673BB9" w:rsidRPr="000A69F6">
              <w:rPr>
                <w:rFonts w:ascii="Times New Roman" w:hAnsi="Times New Roman" w:cs="Times New Roman"/>
                <w:sz w:val="20"/>
              </w:rPr>
              <w:t>муниципального контракта</w:t>
            </w:r>
            <w:r w:rsidRPr="000A69F6">
              <w:rPr>
                <w:rFonts w:ascii="Times New Roman" w:hAnsi="Times New Roman" w:cs="Times New Roman"/>
                <w:sz w:val="20"/>
              </w:rPr>
              <w:t xml:space="preserve"> (договора) указывается код валюты, в которой указывается цена контракта</w:t>
            </w:r>
          </w:p>
        </w:tc>
      </w:tr>
      <w:tr w:rsidR="00A64290" w:rsidRPr="000A69F6" w14:paraId="395581E7" w14:textId="77777777" w:rsidTr="000A69F6">
        <w:tc>
          <w:tcPr>
            <w:tcW w:w="4248" w:type="dxa"/>
          </w:tcPr>
          <w:p w14:paraId="7BC72ED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6.12. Сумма в валюте Российской Федерации, всего</w:t>
            </w:r>
          </w:p>
        </w:tc>
        <w:tc>
          <w:tcPr>
            <w:tcW w:w="5386" w:type="dxa"/>
          </w:tcPr>
          <w:p w14:paraId="235CC74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tc>
      </w:tr>
      <w:tr w:rsidR="00A64290" w:rsidRPr="000A69F6" w14:paraId="45B6F75A" w14:textId="77777777" w:rsidTr="000A69F6">
        <w:tc>
          <w:tcPr>
            <w:tcW w:w="4248" w:type="dxa"/>
          </w:tcPr>
          <w:p w14:paraId="20653A9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6.13. В том числе сумма казначейского обеспечения обязательств в валюте Российской Федерации</w:t>
            </w:r>
          </w:p>
        </w:tc>
        <w:tc>
          <w:tcPr>
            <w:tcW w:w="5386" w:type="dxa"/>
          </w:tcPr>
          <w:p w14:paraId="6686354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сумма казначейского обеспечения обязательств в соответствии с документом-основанием (при наличии)</w:t>
            </w:r>
          </w:p>
        </w:tc>
      </w:tr>
      <w:tr w:rsidR="00A64290" w:rsidRPr="000A69F6" w14:paraId="6FDCAE41" w14:textId="77777777" w:rsidTr="000A69F6">
        <w:tc>
          <w:tcPr>
            <w:tcW w:w="4248" w:type="dxa"/>
          </w:tcPr>
          <w:p w14:paraId="173C1CA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6.14. Процент платежа, требующего подтверждения, от общей суммы бюджетного обязательства</w:t>
            </w:r>
          </w:p>
        </w:tc>
        <w:tc>
          <w:tcPr>
            <w:tcW w:w="5386" w:type="dxa"/>
          </w:tcPr>
          <w:p w14:paraId="7822F34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A64290" w:rsidRPr="000A69F6" w14:paraId="20AEED37" w14:textId="77777777" w:rsidTr="000A69F6">
        <w:tc>
          <w:tcPr>
            <w:tcW w:w="4248" w:type="dxa"/>
          </w:tcPr>
          <w:p w14:paraId="0015F95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6.15. Сумма платежа, требующего подтверждения</w:t>
            </w:r>
          </w:p>
        </w:tc>
        <w:tc>
          <w:tcPr>
            <w:tcW w:w="5386" w:type="dxa"/>
          </w:tcPr>
          <w:p w14:paraId="660C211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7A5EC4C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64290" w:rsidRPr="000A69F6" w14:paraId="5E93E4C9" w14:textId="77777777" w:rsidTr="000A69F6">
        <w:tc>
          <w:tcPr>
            <w:tcW w:w="4248" w:type="dxa"/>
          </w:tcPr>
          <w:p w14:paraId="71CF2D5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6.16. Номер уведомления о поступлении исполнительного документа/решения налогового органа</w:t>
            </w:r>
          </w:p>
        </w:tc>
        <w:tc>
          <w:tcPr>
            <w:tcW w:w="5386" w:type="dxa"/>
          </w:tcPr>
          <w:p w14:paraId="340C7FE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C509B3">
              <w:rPr>
                <w:rFonts w:ascii="Times New Roman" w:hAnsi="Times New Roman" w:cs="Times New Roman"/>
                <w:color w:val="000000" w:themeColor="text1"/>
                <w:sz w:val="20"/>
              </w:rPr>
              <w:t xml:space="preserve"> </w:t>
            </w:r>
            <w:r w:rsidRPr="000A69F6">
              <w:rPr>
                <w:rFonts w:ascii="Times New Roman" w:hAnsi="Times New Roman" w:cs="Times New Roman"/>
                <w:sz w:val="20"/>
              </w:rPr>
              <w:t>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A64290" w:rsidRPr="000A69F6" w14:paraId="606259B9" w14:textId="77777777" w:rsidTr="000A69F6">
        <w:tc>
          <w:tcPr>
            <w:tcW w:w="4248" w:type="dxa"/>
          </w:tcPr>
          <w:p w14:paraId="6ABCD65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6.17. Дата уведомления о поступлении исполнительного документа/решения налогового органа</w:t>
            </w:r>
          </w:p>
        </w:tc>
        <w:tc>
          <w:tcPr>
            <w:tcW w:w="5386" w:type="dxa"/>
          </w:tcPr>
          <w:p w14:paraId="6978F52B"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C509B3">
              <w:rPr>
                <w:rFonts w:ascii="Times New Roman" w:hAnsi="Times New Roman" w:cs="Times New Roman"/>
                <w:color w:val="000000" w:themeColor="text1"/>
                <w:sz w:val="20"/>
              </w:rPr>
              <w:t xml:space="preserve"> </w:t>
            </w:r>
            <w:r w:rsidRPr="000A69F6">
              <w:rPr>
                <w:rFonts w:ascii="Times New Roman" w:hAnsi="Times New Roman" w:cs="Times New Roman"/>
                <w:sz w:val="20"/>
              </w:rPr>
              <w:t xml:space="preserve">настоящих Правил значений "исполнительный документ" или "решение налогового органа" указывается дата уведомления </w:t>
            </w:r>
            <w:r w:rsidR="00292546" w:rsidRPr="000A69F6">
              <w:rPr>
                <w:rFonts w:ascii="Times New Roman" w:hAnsi="Times New Roman" w:cs="Times New Roman"/>
                <w:sz w:val="20"/>
              </w:rPr>
              <w:t>ТО УФК</w:t>
            </w:r>
            <w:r w:rsidRPr="000A69F6">
              <w:rPr>
                <w:rFonts w:ascii="Times New Roman" w:hAnsi="Times New Roman" w:cs="Times New Roman"/>
                <w:sz w:val="20"/>
              </w:rPr>
              <w:t xml:space="preserve"> о поступлении исполнительного документа (решения налогового органа), направленного должнику</w:t>
            </w:r>
          </w:p>
        </w:tc>
      </w:tr>
      <w:tr w:rsidR="00A64290" w:rsidRPr="000A69F6" w14:paraId="58DA5DCB" w14:textId="77777777" w:rsidTr="000A69F6">
        <w:tc>
          <w:tcPr>
            <w:tcW w:w="4248" w:type="dxa"/>
          </w:tcPr>
          <w:p w14:paraId="3818E5A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6.18. Основание невключения договора (</w:t>
            </w:r>
            <w:r w:rsidR="00673BB9" w:rsidRPr="000A69F6">
              <w:rPr>
                <w:rFonts w:ascii="Times New Roman" w:hAnsi="Times New Roman" w:cs="Times New Roman"/>
                <w:sz w:val="20"/>
              </w:rPr>
              <w:t>муниципального контракта</w:t>
            </w:r>
            <w:r w:rsidRPr="000A69F6">
              <w:rPr>
                <w:rFonts w:ascii="Times New Roman" w:hAnsi="Times New Roman" w:cs="Times New Roman"/>
                <w:sz w:val="20"/>
              </w:rPr>
              <w:t>) в реестр контрактов</w:t>
            </w:r>
          </w:p>
        </w:tc>
        <w:tc>
          <w:tcPr>
            <w:tcW w:w="5386" w:type="dxa"/>
          </w:tcPr>
          <w:p w14:paraId="2E2EEA2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0A69F6">
              <w:rPr>
                <w:rFonts w:ascii="Times New Roman" w:hAnsi="Times New Roman" w:cs="Times New Roman"/>
                <w:sz w:val="20"/>
              </w:rPr>
              <w:t xml:space="preserve"> настоящих Правил значения "договор" указывается основание невключения договора в реестр контрактов</w:t>
            </w:r>
          </w:p>
        </w:tc>
      </w:tr>
      <w:tr w:rsidR="00A64290" w:rsidRPr="000A69F6" w14:paraId="4E333B1B" w14:textId="77777777" w:rsidTr="000A69F6">
        <w:tc>
          <w:tcPr>
            <w:tcW w:w="4248" w:type="dxa"/>
          </w:tcPr>
          <w:p w14:paraId="4C4D1D5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 Реквизиты контрагента/взыскателя по исполнительному документу/решению налогового органа</w:t>
            </w:r>
          </w:p>
        </w:tc>
        <w:tc>
          <w:tcPr>
            <w:tcW w:w="5386" w:type="dxa"/>
          </w:tcPr>
          <w:p w14:paraId="456BA8B0" w14:textId="77777777" w:rsidR="00A64290" w:rsidRPr="000A69F6" w:rsidRDefault="00A64290" w:rsidP="00A64290">
            <w:pPr>
              <w:pStyle w:val="ConsPlusNormal"/>
              <w:spacing w:line="276" w:lineRule="auto"/>
              <w:rPr>
                <w:rFonts w:ascii="Times New Roman" w:hAnsi="Times New Roman" w:cs="Times New Roman"/>
                <w:sz w:val="20"/>
              </w:rPr>
            </w:pPr>
          </w:p>
        </w:tc>
      </w:tr>
      <w:tr w:rsidR="00A64290" w:rsidRPr="000A69F6" w14:paraId="0E193353" w14:textId="77777777" w:rsidTr="000A69F6">
        <w:tc>
          <w:tcPr>
            <w:tcW w:w="4248" w:type="dxa"/>
          </w:tcPr>
          <w:p w14:paraId="1E6F6C7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7.1. Наименование юридического лица/фамилия, имя, отчество физического лица</w:t>
            </w:r>
          </w:p>
        </w:tc>
        <w:tc>
          <w:tcPr>
            <w:tcW w:w="5386" w:type="dxa"/>
          </w:tcPr>
          <w:p w14:paraId="33A14CD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поставщика (подрядчика, исполнителя, получателя денежных средств) по документу-</w:t>
            </w:r>
            <w:r w:rsidRPr="000A69F6">
              <w:rPr>
                <w:rFonts w:ascii="Times New Roman" w:hAnsi="Times New Roman" w:cs="Times New Roman"/>
                <w:sz w:val="20"/>
              </w:rPr>
              <w:lastRenderedPageBreak/>
              <w:t>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4E0E1A7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64290" w:rsidRPr="000A69F6" w14:paraId="5AAA2692" w14:textId="77777777" w:rsidTr="000A69F6">
        <w:tc>
          <w:tcPr>
            <w:tcW w:w="4248" w:type="dxa"/>
          </w:tcPr>
          <w:p w14:paraId="77D2BB8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7.2. Идентификационный номер налогоплательщика (ИНН)</w:t>
            </w:r>
          </w:p>
        </w:tc>
        <w:tc>
          <w:tcPr>
            <w:tcW w:w="5386" w:type="dxa"/>
          </w:tcPr>
          <w:p w14:paraId="6A7256E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ИНН контрагента в соответствии со сведениями ЕГРЮЛ.</w:t>
            </w:r>
          </w:p>
          <w:p w14:paraId="3F7DDD9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64290" w:rsidRPr="000A69F6" w14:paraId="0E36843D" w14:textId="77777777" w:rsidTr="000A69F6">
        <w:tc>
          <w:tcPr>
            <w:tcW w:w="4248" w:type="dxa"/>
          </w:tcPr>
          <w:p w14:paraId="4C96848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7.3. Код причины постановки на учет в налоговом органе (КПП)</w:t>
            </w:r>
          </w:p>
        </w:tc>
        <w:tc>
          <w:tcPr>
            <w:tcW w:w="5386" w:type="dxa"/>
          </w:tcPr>
          <w:p w14:paraId="456738E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КПП контрагента в соответствии со сведениями ЕГРЮЛ (при наличии).</w:t>
            </w:r>
          </w:p>
          <w:p w14:paraId="23FF24E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A64290" w:rsidRPr="000A69F6" w14:paraId="7BEEAD42" w14:textId="77777777" w:rsidTr="000A69F6">
        <w:tc>
          <w:tcPr>
            <w:tcW w:w="4248" w:type="dxa"/>
          </w:tcPr>
          <w:p w14:paraId="5C7BC9F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7.4. Код по Сводному реестру</w:t>
            </w:r>
          </w:p>
        </w:tc>
        <w:tc>
          <w:tcPr>
            <w:tcW w:w="5386" w:type="dxa"/>
          </w:tcPr>
          <w:p w14:paraId="1400C0B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код контрагента по Сводному реестру</w:t>
            </w:r>
          </w:p>
        </w:tc>
      </w:tr>
      <w:tr w:rsidR="00A64290" w:rsidRPr="000A69F6" w14:paraId="41D1ABB2" w14:textId="77777777" w:rsidTr="000A69F6">
        <w:tc>
          <w:tcPr>
            <w:tcW w:w="4248" w:type="dxa"/>
          </w:tcPr>
          <w:p w14:paraId="0E79A95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7.5. Номер лицевого счета (раздела на лицевом счете)</w:t>
            </w:r>
          </w:p>
        </w:tc>
        <w:tc>
          <w:tcPr>
            <w:tcW w:w="5386" w:type="dxa"/>
          </w:tcPr>
          <w:p w14:paraId="6C61A1C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78892EB4"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w:t>
            </w:r>
            <w:r w:rsidR="00292546" w:rsidRPr="000A69F6">
              <w:rPr>
                <w:rFonts w:ascii="Times New Roman" w:hAnsi="Times New Roman" w:cs="Times New Roman"/>
                <w:sz w:val="20"/>
              </w:rPr>
              <w:t>ТО УФК</w:t>
            </w:r>
            <w:r w:rsidRPr="000A69F6">
              <w:rPr>
                <w:rFonts w:ascii="Times New Roman" w:hAnsi="Times New Roman" w:cs="Times New Roman"/>
                <w:sz w:val="20"/>
              </w:rPr>
              <w:t>,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64290" w:rsidRPr="000A69F6" w14:paraId="0D8288EB" w14:textId="77777777" w:rsidTr="000A69F6">
        <w:tc>
          <w:tcPr>
            <w:tcW w:w="4248" w:type="dxa"/>
          </w:tcPr>
          <w:p w14:paraId="23B4B2B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7.6. Номер банковского (казначейского) счета</w:t>
            </w:r>
          </w:p>
        </w:tc>
        <w:tc>
          <w:tcPr>
            <w:tcW w:w="5386" w:type="dxa"/>
          </w:tcPr>
          <w:p w14:paraId="663800C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номер банковского (казначейского) счета контрагента (при наличии в документе-основании)</w:t>
            </w:r>
          </w:p>
        </w:tc>
      </w:tr>
      <w:tr w:rsidR="00A64290" w:rsidRPr="000A69F6" w14:paraId="1A1FE8F7" w14:textId="77777777" w:rsidTr="000A69F6">
        <w:tc>
          <w:tcPr>
            <w:tcW w:w="4248" w:type="dxa"/>
          </w:tcPr>
          <w:p w14:paraId="63CB62C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7.7. Наименование банка (иной организации), в котором(-ой) открыт счет контрагенту</w:t>
            </w:r>
          </w:p>
        </w:tc>
        <w:tc>
          <w:tcPr>
            <w:tcW w:w="5386" w:type="dxa"/>
          </w:tcPr>
          <w:p w14:paraId="0C9A64F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64290" w:rsidRPr="000A69F6" w14:paraId="3702AEF9" w14:textId="77777777" w:rsidTr="000A69F6">
        <w:tc>
          <w:tcPr>
            <w:tcW w:w="4248" w:type="dxa"/>
          </w:tcPr>
          <w:p w14:paraId="55391D0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7.8. БИК банка</w:t>
            </w:r>
          </w:p>
        </w:tc>
        <w:tc>
          <w:tcPr>
            <w:tcW w:w="5386" w:type="dxa"/>
          </w:tcPr>
          <w:p w14:paraId="0B1B727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БИК банка контрагента (при наличии в документе-основании)</w:t>
            </w:r>
          </w:p>
        </w:tc>
      </w:tr>
      <w:tr w:rsidR="00A64290" w:rsidRPr="000A69F6" w14:paraId="188D29EA" w14:textId="77777777" w:rsidTr="000A69F6">
        <w:tc>
          <w:tcPr>
            <w:tcW w:w="4248" w:type="dxa"/>
          </w:tcPr>
          <w:p w14:paraId="7CFF505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7.9. Корреспондентский счет банка</w:t>
            </w:r>
          </w:p>
        </w:tc>
        <w:tc>
          <w:tcPr>
            <w:tcW w:w="5386" w:type="dxa"/>
          </w:tcPr>
          <w:p w14:paraId="69B9D0D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корреспондентский счет банка контрагента (при наличии в документе-основании)</w:t>
            </w:r>
          </w:p>
        </w:tc>
      </w:tr>
      <w:tr w:rsidR="00A64290" w:rsidRPr="000A69F6" w14:paraId="265E9092" w14:textId="77777777" w:rsidTr="000A69F6">
        <w:tc>
          <w:tcPr>
            <w:tcW w:w="4248" w:type="dxa"/>
          </w:tcPr>
          <w:p w14:paraId="7A8DA1C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 Расшифровка обязательства</w:t>
            </w:r>
          </w:p>
        </w:tc>
        <w:tc>
          <w:tcPr>
            <w:tcW w:w="5386" w:type="dxa"/>
          </w:tcPr>
          <w:p w14:paraId="2683B90B" w14:textId="77777777" w:rsidR="00A64290" w:rsidRPr="000A69F6" w:rsidRDefault="00A64290" w:rsidP="00A64290">
            <w:pPr>
              <w:pStyle w:val="ConsPlusNormal"/>
              <w:spacing w:line="276" w:lineRule="auto"/>
              <w:rPr>
                <w:rFonts w:ascii="Times New Roman" w:hAnsi="Times New Roman" w:cs="Times New Roman"/>
                <w:sz w:val="20"/>
              </w:rPr>
            </w:pPr>
          </w:p>
        </w:tc>
      </w:tr>
      <w:tr w:rsidR="00A64290" w:rsidRPr="000A69F6" w14:paraId="6B6851A3" w14:textId="77777777" w:rsidTr="000A69F6">
        <w:tc>
          <w:tcPr>
            <w:tcW w:w="4248" w:type="dxa"/>
          </w:tcPr>
          <w:p w14:paraId="14DD060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8.1. Наименование объекта капитального строительства или объекта недвижимого имущества (мероприятия по информатизации)</w:t>
            </w:r>
          </w:p>
        </w:tc>
        <w:tc>
          <w:tcPr>
            <w:tcW w:w="5386" w:type="dxa"/>
          </w:tcPr>
          <w:p w14:paraId="7E3C53D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Не заполняется</w:t>
            </w:r>
          </w:p>
        </w:tc>
      </w:tr>
      <w:tr w:rsidR="00A64290" w:rsidRPr="000A69F6" w14:paraId="25F62642" w14:textId="77777777" w:rsidTr="000A69F6">
        <w:tc>
          <w:tcPr>
            <w:tcW w:w="4248" w:type="dxa"/>
          </w:tcPr>
          <w:p w14:paraId="1C10DCD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8.2. Уникальный код объекта капитального строительства или объекта недвижимого имущества (мероприятия по информатизации)</w:t>
            </w:r>
          </w:p>
        </w:tc>
        <w:tc>
          <w:tcPr>
            <w:tcW w:w="5386" w:type="dxa"/>
          </w:tcPr>
          <w:p w14:paraId="4DF4087B"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Не заполняется</w:t>
            </w:r>
          </w:p>
        </w:tc>
      </w:tr>
      <w:tr w:rsidR="00A64290" w:rsidRPr="000A69F6" w14:paraId="6C7FF270" w14:textId="77777777" w:rsidTr="000A69F6">
        <w:tc>
          <w:tcPr>
            <w:tcW w:w="4248" w:type="dxa"/>
          </w:tcPr>
          <w:p w14:paraId="6F26881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8.3. Наименование вида средств</w:t>
            </w:r>
          </w:p>
        </w:tc>
        <w:tc>
          <w:tcPr>
            <w:tcW w:w="5386" w:type="dxa"/>
          </w:tcPr>
          <w:p w14:paraId="343EE91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вида средств, за счет которых должна быть произведена кассовая выплата: "средства бюджета"</w:t>
            </w:r>
          </w:p>
        </w:tc>
      </w:tr>
      <w:tr w:rsidR="00A64290" w:rsidRPr="000A69F6" w14:paraId="5A44CBB7" w14:textId="77777777" w:rsidTr="000A69F6">
        <w:tc>
          <w:tcPr>
            <w:tcW w:w="4248" w:type="dxa"/>
          </w:tcPr>
          <w:p w14:paraId="0384948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8.4. Код по БК</w:t>
            </w:r>
          </w:p>
        </w:tc>
        <w:tc>
          <w:tcPr>
            <w:tcW w:w="5386" w:type="dxa"/>
          </w:tcPr>
          <w:p w14:paraId="10437B08" w14:textId="30B05721"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код классификации расходов бюджета </w:t>
            </w:r>
            <w:r w:rsidR="00BB0CBB">
              <w:rPr>
                <w:rFonts w:ascii="Times New Roman" w:hAnsi="Times New Roman" w:cs="Times New Roman"/>
                <w:sz w:val="20"/>
              </w:rPr>
              <w:lastRenderedPageBreak/>
              <w:t>городского поселения</w:t>
            </w:r>
            <w:r w:rsidRPr="000A69F6">
              <w:rPr>
                <w:rFonts w:ascii="Times New Roman" w:hAnsi="Times New Roman" w:cs="Times New Roman"/>
                <w:sz w:val="20"/>
              </w:rPr>
              <w:t xml:space="preserve"> в соответствии с предметом документа-основания.</w:t>
            </w:r>
          </w:p>
          <w:p w14:paraId="07D38FEA" w14:textId="719D67AE"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BB0CBB">
              <w:rPr>
                <w:rFonts w:ascii="Times New Roman" w:hAnsi="Times New Roman" w:cs="Times New Roman"/>
                <w:sz w:val="20"/>
              </w:rPr>
              <w:t>городского поселения</w:t>
            </w:r>
            <w:r w:rsidRPr="000A69F6">
              <w:rPr>
                <w:rFonts w:ascii="Times New Roman" w:hAnsi="Times New Roman" w:cs="Times New Roman"/>
                <w:sz w:val="20"/>
              </w:rPr>
              <w:t xml:space="preserve"> на основании информации, представленной должником</w:t>
            </w:r>
          </w:p>
        </w:tc>
      </w:tr>
      <w:tr w:rsidR="00A64290" w:rsidRPr="000A69F6" w14:paraId="43642490" w14:textId="77777777" w:rsidTr="000A69F6">
        <w:tc>
          <w:tcPr>
            <w:tcW w:w="4248" w:type="dxa"/>
          </w:tcPr>
          <w:p w14:paraId="1C47FEC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8.5. Признак безусловности обязательства</w:t>
            </w:r>
          </w:p>
        </w:tc>
        <w:tc>
          <w:tcPr>
            <w:tcW w:w="5386" w:type="dxa"/>
          </w:tcPr>
          <w:p w14:paraId="1106D7B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4E8E47C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A64290" w:rsidRPr="000A69F6" w14:paraId="3ABADFE4" w14:textId="77777777" w:rsidTr="000A69F6">
        <w:tc>
          <w:tcPr>
            <w:tcW w:w="4248" w:type="dxa"/>
          </w:tcPr>
          <w:p w14:paraId="73DB738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8.6. Сумма исполненного обязательства прошлых лет в валюте Российской Федерации</w:t>
            </w:r>
          </w:p>
        </w:tc>
        <w:tc>
          <w:tcPr>
            <w:tcW w:w="5386" w:type="dxa"/>
          </w:tcPr>
          <w:p w14:paraId="44EC5D0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исполненная сумма бюджетного обязательства прошлых лет с точностью до второго знака после запятой</w:t>
            </w:r>
          </w:p>
        </w:tc>
      </w:tr>
      <w:tr w:rsidR="00A64290" w:rsidRPr="000A69F6" w14:paraId="0E11708F" w14:textId="77777777" w:rsidTr="000A69F6">
        <w:tc>
          <w:tcPr>
            <w:tcW w:w="4248" w:type="dxa"/>
          </w:tcPr>
          <w:p w14:paraId="2E2C06B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8.7. Сумма неисполненного обязательства прошлых лет в валюте Российской Федерации</w:t>
            </w:r>
          </w:p>
        </w:tc>
        <w:tc>
          <w:tcPr>
            <w:tcW w:w="5386" w:type="dxa"/>
          </w:tcPr>
          <w:p w14:paraId="6A099E7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A64290" w:rsidRPr="000A69F6" w14:paraId="40EF33AC" w14:textId="77777777" w:rsidTr="000A69F6">
        <w:tc>
          <w:tcPr>
            <w:tcW w:w="4248" w:type="dxa"/>
          </w:tcPr>
          <w:p w14:paraId="4E17E74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8.8. Сумма на 20__ текущий финансовый год в валюте Российской Федерации с помесячной разбивкой</w:t>
            </w:r>
          </w:p>
        </w:tc>
        <w:tc>
          <w:tcPr>
            <w:tcW w:w="5386" w:type="dxa"/>
          </w:tcPr>
          <w:p w14:paraId="06116E8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65C93C8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В случае постановки на учет (изменения) бюджетного обязательства, возникшего на основании </w:t>
            </w:r>
            <w:r w:rsidR="00673BB9" w:rsidRPr="000A69F6">
              <w:rPr>
                <w:rFonts w:ascii="Times New Roman" w:hAnsi="Times New Roman" w:cs="Times New Roman"/>
                <w:sz w:val="20"/>
              </w:rPr>
              <w:t>муниципального контракта</w:t>
            </w:r>
            <w:r w:rsidRPr="000A69F6">
              <w:rPr>
                <w:rFonts w:ascii="Times New Roman" w:hAnsi="Times New Roman" w:cs="Times New Roman"/>
                <w:sz w:val="20"/>
              </w:rPr>
              <w:t xml:space="preserve"> (договора), указывается график платежей с помесячной разбивкой текущего года исполнения контракта.</w:t>
            </w:r>
          </w:p>
          <w:p w14:paraId="7423F5E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14:paraId="229ECB6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A64290" w:rsidRPr="000A69F6" w14:paraId="37DD6117" w14:textId="77777777" w:rsidTr="000A69F6">
        <w:tc>
          <w:tcPr>
            <w:tcW w:w="4248" w:type="dxa"/>
          </w:tcPr>
          <w:p w14:paraId="339E18D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8.9. Сумма в валюте Российской Федерации на плановый период и за пределами планового периода</w:t>
            </w:r>
          </w:p>
        </w:tc>
        <w:tc>
          <w:tcPr>
            <w:tcW w:w="5386" w:type="dxa"/>
          </w:tcPr>
          <w:p w14:paraId="532CA5C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w:t>
            </w:r>
            <w:r w:rsidRPr="000A69F6">
              <w:rPr>
                <w:rFonts w:ascii="Times New Roman" w:hAnsi="Times New Roman" w:cs="Times New Roman"/>
                <w:sz w:val="20"/>
              </w:rPr>
              <w:lastRenderedPageBreak/>
              <w:t xml:space="preserve">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w:t>
            </w:r>
            <w:r w:rsidR="00673BB9" w:rsidRPr="000A69F6">
              <w:rPr>
                <w:rFonts w:ascii="Times New Roman" w:hAnsi="Times New Roman" w:cs="Times New Roman"/>
                <w:sz w:val="20"/>
              </w:rPr>
              <w:t>муниципального контракта</w:t>
            </w:r>
            <w:r w:rsidRPr="000A69F6">
              <w:rPr>
                <w:rFonts w:ascii="Times New Roman" w:hAnsi="Times New Roman" w:cs="Times New Roman"/>
                <w:sz w:val="20"/>
              </w:rPr>
              <w:t xml:space="preserve"> (договора), указывается график платежей по государственному контракту (договору) в валюте обязательства с годовой периодичностью.</w:t>
            </w:r>
          </w:p>
          <w:p w14:paraId="72E0DF2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A64290" w:rsidRPr="000A69F6" w14:paraId="6BF8DB6E" w14:textId="77777777" w:rsidTr="000A69F6">
        <w:tc>
          <w:tcPr>
            <w:tcW w:w="4248" w:type="dxa"/>
          </w:tcPr>
          <w:p w14:paraId="42E2705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8.10. Дата выплаты по исполнительному документу</w:t>
            </w:r>
          </w:p>
        </w:tc>
        <w:tc>
          <w:tcPr>
            <w:tcW w:w="5386" w:type="dxa"/>
          </w:tcPr>
          <w:p w14:paraId="03FBBFC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дата ежемесячной выплаты по исполнению исполнительного документа, если выплаты имеют периодический характер</w:t>
            </w:r>
          </w:p>
        </w:tc>
      </w:tr>
      <w:tr w:rsidR="00A64290" w:rsidRPr="000A69F6" w14:paraId="3332EB5B" w14:textId="77777777" w:rsidTr="000A69F6">
        <w:tc>
          <w:tcPr>
            <w:tcW w:w="4248" w:type="dxa"/>
          </w:tcPr>
          <w:p w14:paraId="4506F64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8.11. Аналитический код</w:t>
            </w:r>
          </w:p>
        </w:tc>
        <w:tc>
          <w:tcPr>
            <w:tcW w:w="5386" w:type="dxa"/>
          </w:tcPr>
          <w:p w14:paraId="3722200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аналитический код цели</w:t>
            </w:r>
          </w:p>
        </w:tc>
      </w:tr>
      <w:tr w:rsidR="00A64290" w:rsidRPr="000A69F6" w14:paraId="4A2D37FD" w14:textId="77777777" w:rsidTr="000A69F6">
        <w:tc>
          <w:tcPr>
            <w:tcW w:w="4248" w:type="dxa"/>
          </w:tcPr>
          <w:p w14:paraId="437BDAD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8.12. Примечание</w:t>
            </w:r>
          </w:p>
        </w:tc>
        <w:tc>
          <w:tcPr>
            <w:tcW w:w="5386" w:type="dxa"/>
          </w:tcPr>
          <w:p w14:paraId="01879A0B"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Иная информация, необходимая для постановки бюджетного обязательства на учет</w:t>
            </w:r>
          </w:p>
        </w:tc>
      </w:tr>
    </w:tbl>
    <w:p w14:paraId="43C9D441" w14:textId="77777777" w:rsidR="00A64290" w:rsidRPr="00287843" w:rsidRDefault="00A64290" w:rsidP="00A64290">
      <w:pPr>
        <w:pStyle w:val="ConsPlusNormal"/>
        <w:spacing w:line="276" w:lineRule="auto"/>
        <w:jc w:val="both"/>
        <w:rPr>
          <w:rFonts w:ascii="Times New Roman" w:hAnsi="Times New Roman" w:cs="Times New Roman"/>
        </w:rPr>
      </w:pPr>
    </w:p>
    <w:p w14:paraId="30E0A3C5" w14:textId="77777777" w:rsidR="00A64290" w:rsidRPr="00287843" w:rsidRDefault="00A64290" w:rsidP="00A64290">
      <w:pPr>
        <w:pStyle w:val="ConsPlusNormal"/>
        <w:spacing w:line="276" w:lineRule="auto"/>
        <w:jc w:val="both"/>
        <w:rPr>
          <w:rFonts w:ascii="Times New Roman" w:hAnsi="Times New Roman" w:cs="Times New Roman"/>
        </w:rPr>
      </w:pPr>
    </w:p>
    <w:p w14:paraId="34F79475" w14:textId="42B3D699" w:rsidR="00A64290" w:rsidRDefault="00A64290" w:rsidP="00A64290">
      <w:pPr>
        <w:pStyle w:val="ConsPlusNormal"/>
        <w:spacing w:line="276" w:lineRule="auto"/>
        <w:jc w:val="both"/>
        <w:rPr>
          <w:rFonts w:ascii="Times New Roman" w:hAnsi="Times New Roman" w:cs="Times New Roman"/>
        </w:rPr>
      </w:pPr>
    </w:p>
    <w:p w14:paraId="083C7670" w14:textId="12986BC6" w:rsidR="00C509B3" w:rsidRDefault="00C509B3" w:rsidP="00A64290">
      <w:pPr>
        <w:pStyle w:val="ConsPlusNormal"/>
        <w:spacing w:line="276" w:lineRule="auto"/>
        <w:jc w:val="both"/>
        <w:rPr>
          <w:rFonts w:ascii="Times New Roman" w:hAnsi="Times New Roman" w:cs="Times New Roman"/>
        </w:rPr>
      </w:pPr>
    </w:p>
    <w:p w14:paraId="7C6B5089" w14:textId="3BFD8E28" w:rsidR="00C509B3" w:rsidRDefault="00C509B3" w:rsidP="00A64290">
      <w:pPr>
        <w:pStyle w:val="ConsPlusNormal"/>
        <w:spacing w:line="276" w:lineRule="auto"/>
        <w:jc w:val="both"/>
        <w:rPr>
          <w:rFonts w:ascii="Times New Roman" w:hAnsi="Times New Roman" w:cs="Times New Roman"/>
        </w:rPr>
      </w:pPr>
    </w:p>
    <w:p w14:paraId="09436E13" w14:textId="7AE284B3" w:rsidR="00C509B3" w:rsidRDefault="00C509B3" w:rsidP="00A64290">
      <w:pPr>
        <w:pStyle w:val="ConsPlusNormal"/>
        <w:spacing w:line="276" w:lineRule="auto"/>
        <w:jc w:val="both"/>
        <w:rPr>
          <w:rFonts w:ascii="Times New Roman" w:hAnsi="Times New Roman" w:cs="Times New Roman"/>
        </w:rPr>
      </w:pPr>
    </w:p>
    <w:p w14:paraId="5F09B0E6" w14:textId="11D45AB9" w:rsidR="00C509B3" w:rsidRDefault="00C509B3" w:rsidP="00A64290">
      <w:pPr>
        <w:pStyle w:val="ConsPlusNormal"/>
        <w:spacing w:line="276" w:lineRule="auto"/>
        <w:jc w:val="both"/>
        <w:rPr>
          <w:rFonts w:ascii="Times New Roman" w:hAnsi="Times New Roman" w:cs="Times New Roman"/>
        </w:rPr>
      </w:pPr>
    </w:p>
    <w:p w14:paraId="1AA925A7" w14:textId="66164537" w:rsidR="00C509B3" w:rsidRDefault="00C509B3" w:rsidP="00A64290">
      <w:pPr>
        <w:pStyle w:val="ConsPlusNormal"/>
        <w:spacing w:line="276" w:lineRule="auto"/>
        <w:jc w:val="both"/>
        <w:rPr>
          <w:rFonts w:ascii="Times New Roman" w:hAnsi="Times New Roman" w:cs="Times New Roman"/>
        </w:rPr>
      </w:pPr>
    </w:p>
    <w:p w14:paraId="7F6A4F1B" w14:textId="2C69AFE0" w:rsidR="00C509B3" w:rsidRDefault="00C509B3" w:rsidP="00A64290">
      <w:pPr>
        <w:pStyle w:val="ConsPlusNormal"/>
        <w:spacing w:line="276" w:lineRule="auto"/>
        <w:jc w:val="both"/>
        <w:rPr>
          <w:rFonts w:ascii="Times New Roman" w:hAnsi="Times New Roman" w:cs="Times New Roman"/>
        </w:rPr>
      </w:pPr>
    </w:p>
    <w:p w14:paraId="6D8D01F5" w14:textId="55910F2F" w:rsidR="00C509B3" w:rsidRDefault="00C509B3" w:rsidP="00A64290">
      <w:pPr>
        <w:pStyle w:val="ConsPlusNormal"/>
        <w:spacing w:line="276" w:lineRule="auto"/>
        <w:jc w:val="both"/>
        <w:rPr>
          <w:rFonts w:ascii="Times New Roman" w:hAnsi="Times New Roman" w:cs="Times New Roman"/>
        </w:rPr>
      </w:pPr>
    </w:p>
    <w:p w14:paraId="39006F97" w14:textId="60C5D4D0" w:rsidR="00C509B3" w:rsidRDefault="00C509B3" w:rsidP="00A64290">
      <w:pPr>
        <w:pStyle w:val="ConsPlusNormal"/>
        <w:spacing w:line="276" w:lineRule="auto"/>
        <w:jc w:val="both"/>
        <w:rPr>
          <w:rFonts w:ascii="Times New Roman" w:hAnsi="Times New Roman" w:cs="Times New Roman"/>
        </w:rPr>
      </w:pPr>
    </w:p>
    <w:p w14:paraId="20820B0D" w14:textId="37EEC33F" w:rsidR="00C509B3" w:rsidRDefault="00C509B3" w:rsidP="00A64290">
      <w:pPr>
        <w:pStyle w:val="ConsPlusNormal"/>
        <w:spacing w:line="276" w:lineRule="auto"/>
        <w:jc w:val="both"/>
        <w:rPr>
          <w:rFonts w:ascii="Times New Roman" w:hAnsi="Times New Roman" w:cs="Times New Roman"/>
        </w:rPr>
      </w:pPr>
    </w:p>
    <w:p w14:paraId="5DC51357" w14:textId="6C83C712" w:rsidR="00C509B3" w:rsidRDefault="00C509B3" w:rsidP="00A64290">
      <w:pPr>
        <w:pStyle w:val="ConsPlusNormal"/>
        <w:spacing w:line="276" w:lineRule="auto"/>
        <w:jc w:val="both"/>
        <w:rPr>
          <w:rFonts w:ascii="Times New Roman" w:hAnsi="Times New Roman" w:cs="Times New Roman"/>
        </w:rPr>
      </w:pPr>
    </w:p>
    <w:p w14:paraId="1678EEE9" w14:textId="38720D61" w:rsidR="00C509B3" w:rsidRDefault="00C509B3" w:rsidP="00A64290">
      <w:pPr>
        <w:pStyle w:val="ConsPlusNormal"/>
        <w:spacing w:line="276" w:lineRule="auto"/>
        <w:jc w:val="both"/>
        <w:rPr>
          <w:rFonts w:ascii="Times New Roman" w:hAnsi="Times New Roman" w:cs="Times New Roman"/>
        </w:rPr>
      </w:pPr>
    </w:p>
    <w:p w14:paraId="0A780694" w14:textId="39A1020E" w:rsidR="00C509B3" w:rsidRDefault="00C509B3" w:rsidP="00A64290">
      <w:pPr>
        <w:pStyle w:val="ConsPlusNormal"/>
        <w:spacing w:line="276" w:lineRule="auto"/>
        <w:jc w:val="both"/>
        <w:rPr>
          <w:rFonts w:ascii="Times New Roman" w:hAnsi="Times New Roman" w:cs="Times New Roman"/>
        </w:rPr>
      </w:pPr>
    </w:p>
    <w:p w14:paraId="70D8A5F4" w14:textId="42637DCC" w:rsidR="00C509B3" w:rsidRDefault="00C509B3" w:rsidP="00A64290">
      <w:pPr>
        <w:pStyle w:val="ConsPlusNormal"/>
        <w:spacing w:line="276" w:lineRule="auto"/>
        <w:jc w:val="both"/>
        <w:rPr>
          <w:rFonts w:ascii="Times New Roman" w:hAnsi="Times New Roman" w:cs="Times New Roman"/>
        </w:rPr>
      </w:pPr>
    </w:p>
    <w:p w14:paraId="7DDDD432" w14:textId="4222813E" w:rsidR="00C509B3" w:rsidRDefault="00C509B3" w:rsidP="00A64290">
      <w:pPr>
        <w:pStyle w:val="ConsPlusNormal"/>
        <w:spacing w:line="276" w:lineRule="auto"/>
        <w:jc w:val="both"/>
        <w:rPr>
          <w:rFonts w:ascii="Times New Roman" w:hAnsi="Times New Roman" w:cs="Times New Roman"/>
        </w:rPr>
      </w:pPr>
    </w:p>
    <w:p w14:paraId="40C503C3" w14:textId="612E1A51" w:rsidR="00C509B3" w:rsidRDefault="00C509B3" w:rsidP="00A64290">
      <w:pPr>
        <w:pStyle w:val="ConsPlusNormal"/>
        <w:spacing w:line="276" w:lineRule="auto"/>
        <w:jc w:val="both"/>
        <w:rPr>
          <w:rFonts w:ascii="Times New Roman" w:hAnsi="Times New Roman" w:cs="Times New Roman"/>
        </w:rPr>
      </w:pPr>
    </w:p>
    <w:p w14:paraId="40B48465" w14:textId="6847F0E7" w:rsidR="00C509B3" w:rsidRDefault="00C509B3" w:rsidP="00A64290">
      <w:pPr>
        <w:pStyle w:val="ConsPlusNormal"/>
        <w:spacing w:line="276" w:lineRule="auto"/>
        <w:jc w:val="both"/>
        <w:rPr>
          <w:rFonts w:ascii="Times New Roman" w:hAnsi="Times New Roman" w:cs="Times New Roman"/>
        </w:rPr>
      </w:pPr>
    </w:p>
    <w:p w14:paraId="2AF1C26F" w14:textId="17BCE11C" w:rsidR="00C509B3" w:rsidRDefault="00C509B3" w:rsidP="00A64290">
      <w:pPr>
        <w:pStyle w:val="ConsPlusNormal"/>
        <w:spacing w:line="276" w:lineRule="auto"/>
        <w:jc w:val="both"/>
        <w:rPr>
          <w:rFonts w:ascii="Times New Roman" w:hAnsi="Times New Roman" w:cs="Times New Roman"/>
        </w:rPr>
      </w:pPr>
    </w:p>
    <w:p w14:paraId="4414BF45" w14:textId="6AFA9A92" w:rsidR="00C509B3" w:rsidRDefault="00C509B3" w:rsidP="00A64290">
      <w:pPr>
        <w:pStyle w:val="ConsPlusNormal"/>
        <w:spacing w:line="276" w:lineRule="auto"/>
        <w:jc w:val="both"/>
        <w:rPr>
          <w:rFonts w:ascii="Times New Roman" w:hAnsi="Times New Roman" w:cs="Times New Roman"/>
        </w:rPr>
      </w:pPr>
    </w:p>
    <w:p w14:paraId="2B08D172" w14:textId="0C57C661" w:rsidR="00C509B3" w:rsidRDefault="00C509B3" w:rsidP="00A64290">
      <w:pPr>
        <w:pStyle w:val="ConsPlusNormal"/>
        <w:spacing w:line="276" w:lineRule="auto"/>
        <w:jc w:val="both"/>
        <w:rPr>
          <w:rFonts w:ascii="Times New Roman" w:hAnsi="Times New Roman" w:cs="Times New Roman"/>
        </w:rPr>
      </w:pPr>
    </w:p>
    <w:p w14:paraId="1E62210D" w14:textId="359AB0D6" w:rsidR="00C509B3" w:rsidRDefault="00C509B3" w:rsidP="00A64290">
      <w:pPr>
        <w:pStyle w:val="ConsPlusNormal"/>
        <w:spacing w:line="276" w:lineRule="auto"/>
        <w:jc w:val="both"/>
        <w:rPr>
          <w:rFonts w:ascii="Times New Roman" w:hAnsi="Times New Roman" w:cs="Times New Roman"/>
        </w:rPr>
      </w:pPr>
    </w:p>
    <w:p w14:paraId="0A7ED5AA" w14:textId="3ED79F05" w:rsidR="00C509B3" w:rsidRDefault="00C509B3" w:rsidP="00A64290">
      <w:pPr>
        <w:pStyle w:val="ConsPlusNormal"/>
        <w:spacing w:line="276" w:lineRule="auto"/>
        <w:jc w:val="both"/>
        <w:rPr>
          <w:rFonts w:ascii="Times New Roman" w:hAnsi="Times New Roman" w:cs="Times New Roman"/>
        </w:rPr>
      </w:pPr>
    </w:p>
    <w:p w14:paraId="70FC487F" w14:textId="19762D7F" w:rsidR="00C509B3" w:rsidRDefault="00C509B3" w:rsidP="00A64290">
      <w:pPr>
        <w:pStyle w:val="ConsPlusNormal"/>
        <w:spacing w:line="276" w:lineRule="auto"/>
        <w:jc w:val="both"/>
        <w:rPr>
          <w:rFonts w:ascii="Times New Roman" w:hAnsi="Times New Roman" w:cs="Times New Roman"/>
        </w:rPr>
      </w:pPr>
    </w:p>
    <w:p w14:paraId="65BC1044" w14:textId="7AC8E434" w:rsidR="00C509B3" w:rsidRDefault="00C509B3" w:rsidP="00A64290">
      <w:pPr>
        <w:pStyle w:val="ConsPlusNormal"/>
        <w:spacing w:line="276" w:lineRule="auto"/>
        <w:jc w:val="both"/>
        <w:rPr>
          <w:rFonts w:ascii="Times New Roman" w:hAnsi="Times New Roman" w:cs="Times New Roman"/>
        </w:rPr>
      </w:pPr>
    </w:p>
    <w:p w14:paraId="07E7A77D" w14:textId="5D111EFB" w:rsidR="00C509B3" w:rsidRDefault="00C509B3" w:rsidP="00A64290">
      <w:pPr>
        <w:pStyle w:val="ConsPlusNormal"/>
        <w:spacing w:line="276" w:lineRule="auto"/>
        <w:jc w:val="both"/>
        <w:rPr>
          <w:rFonts w:ascii="Times New Roman" w:hAnsi="Times New Roman" w:cs="Times New Roman"/>
        </w:rPr>
      </w:pPr>
    </w:p>
    <w:p w14:paraId="74DE6257" w14:textId="126F97AC" w:rsidR="00C509B3" w:rsidRDefault="00C509B3" w:rsidP="00A64290">
      <w:pPr>
        <w:pStyle w:val="ConsPlusNormal"/>
        <w:spacing w:line="276" w:lineRule="auto"/>
        <w:jc w:val="both"/>
        <w:rPr>
          <w:rFonts w:ascii="Times New Roman" w:hAnsi="Times New Roman" w:cs="Times New Roman"/>
        </w:rPr>
      </w:pPr>
    </w:p>
    <w:p w14:paraId="5E1A62E5" w14:textId="3550DAFC" w:rsidR="00C509B3" w:rsidRDefault="00C509B3" w:rsidP="00A64290">
      <w:pPr>
        <w:pStyle w:val="ConsPlusNormal"/>
        <w:spacing w:line="276" w:lineRule="auto"/>
        <w:jc w:val="both"/>
        <w:rPr>
          <w:rFonts w:ascii="Times New Roman" w:hAnsi="Times New Roman" w:cs="Times New Roman"/>
        </w:rPr>
      </w:pPr>
    </w:p>
    <w:p w14:paraId="79EDCFAF" w14:textId="33455A1F" w:rsidR="00C509B3" w:rsidRDefault="00C509B3" w:rsidP="00A64290">
      <w:pPr>
        <w:pStyle w:val="ConsPlusNormal"/>
        <w:spacing w:line="276" w:lineRule="auto"/>
        <w:jc w:val="both"/>
        <w:rPr>
          <w:rFonts w:ascii="Times New Roman" w:hAnsi="Times New Roman" w:cs="Times New Roman"/>
        </w:rPr>
      </w:pPr>
    </w:p>
    <w:p w14:paraId="069F2052" w14:textId="21A7A117" w:rsidR="00C509B3" w:rsidRDefault="00C509B3" w:rsidP="00A64290">
      <w:pPr>
        <w:pStyle w:val="ConsPlusNormal"/>
        <w:spacing w:line="276" w:lineRule="auto"/>
        <w:jc w:val="both"/>
        <w:rPr>
          <w:rFonts w:ascii="Times New Roman" w:hAnsi="Times New Roman" w:cs="Times New Roman"/>
        </w:rPr>
      </w:pPr>
    </w:p>
    <w:p w14:paraId="44F84D5C" w14:textId="367B74EF" w:rsidR="00C509B3" w:rsidRDefault="00C509B3" w:rsidP="00A64290">
      <w:pPr>
        <w:pStyle w:val="ConsPlusNormal"/>
        <w:spacing w:line="276" w:lineRule="auto"/>
        <w:jc w:val="both"/>
        <w:rPr>
          <w:rFonts w:ascii="Times New Roman" w:hAnsi="Times New Roman" w:cs="Times New Roman"/>
        </w:rPr>
      </w:pPr>
    </w:p>
    <w:p w14:paraId="3941BEA1" w14:textId="77777777" w:rsidR="00C509B3" w:rsidRDefault="00C509B3" w:rsidP="00A64290">
      <w:pPr>
        <w:pStyle w:val="ConsPlusNormal"/>
        <w:spacing w:line="276" w:lineRule="auto"/>
        <w:jc w:val="both"/>
        <w:rPr>
          <w:rFonts w:ascii="Times New Roman" w:hAnsi="Times New Roman" w:cs="Times New Roman"/>
        </w:rPr>
      </w:pPr>
    </w:p>
    <w:p w14:paraId="52EEA612" w14:textId="2865E8D7" w:rsidR="00C509B3" w:rsidRDefault="00C509B3" w:rsidP="00A64290">
      <w:pPr>
        <w:pStyle w:val="ConsPlusNormal"/>
        <w:spacing w:line="276" w:lineRule="auto"/>
        <w:jc w:val="both"/>
        <w:rPr>
          <w:rFonts w:ascii="Times New Roman" w:hAnsi="Times New Roman" w:cs="Times New Roman"/>
        </w:rPr>
      </w:pPr>
    </w:p>
    <w:p w14:paraId="68A253F3" w14:textId="77777777" w:rsidR="00C509B3" w:rsidRPr="00287843" w:rsidRDefault="00C509B3" w:rsidP="00A64290">
      <w:pPr>
        <w:pStyle w:val="ConsPlusNormal"/>
        <w:spacing w:line="276" w:lineRule="auto"/>
        <w:jc w:val="both"/>
        <w:rPr>
          <w:rFonts w:ascii="Times New Roman" w:hAnsi="Times New Roman" w:cs="Times New Roman"/>
        </w:rPr>
      </w:pPr>
    </w:p>
    <w:p w14:paraId="190728D1" w14:textId="77777777" w:rsidR="00A64290" w:rsidRPr="00287843" w:rsidRDefault="00A64290" w:rsidP="00A64290">
      <w:pPr>
        <w:pStyle w:val="ConsPlusNormal"/>
        <w:spacing w:line="276" w:lineRule="auto"/>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0A69F6" w:rsidRPr="000A69F6" w14:paraId="10A41203" w14:textId="77777777" w:rsidTr="007A008A">
        <w:tc>
          <w:tcPr>
            <w:tcW w:w="4842" w:type="dxa"/>
          </w:tcPr>
          <w:p w14:paraId="42B5AB5F" w14:textId="77777777" w:rsidR="000A69F6" w:rsidRPr="000A69F6" w:rsidRDefault="000A69F6" w:rsidP="007A008A">
            <w:pPr>
              <w:pStyle w:val="ConsPlusNormal"/>
              <w:spacing w:line="276" w:lineRule="auto"/>
              <w:jc w:val="both"/>
              <w:rPr>
                <w:rFonts w:ascii="Times New Roman" w:hAnsi="Times New Roman" w:cs="Times New Roman"/>
                <w:sz w:val="20"/>
              </w:rPr>
            </w:pPr>
          </w:p>
        </w:tc>
        <w:tc>
          <w:tcPr>
            <w:tcW w:w="4842" w:type="dxa"/>
          </w:tcPr>
          <w:p w14:paraId="4E7C465C" w14:textId="77777777" w:rsidR="000A69F6" w:rsidRPr="000A69F6" w:rsidRDefault="000A69F6" w:rsidP="000A69F6">
            <w:pPr>
              <w:pStyle w:val="ConsPlusNormal"/>
              <w:spacing w:line="276" w:lineRule="auto"/>
              <w:jc w:val="right"/>
              <w:outlineLvl w:val="1"/>
              <w:rPr>
                <w:rFonts w:ascii="Times New Roman" w:hAnsi="Times New Roman" w:cs="Times New Roman"/>
                <w:sz w:val="20"/>
              </w:rPr>
            </w:pPr>
            <w:r w:rsidRPr="000A69F6">
              <w:rPr>
                <w:rFonts w:ascii="Times New Roman" w:hAnsi="Times New Roman" w:cs="Times New Roman"/>
                <w:sz w:val="20"/>
              </w:rPr>
              <w:t>Приложение №</w:t>
            </w:r>
            <w:r>
              <w:rPr>
                <w:rFonts w:ascii="Times New Roman" w:hAnsi="Times New Roman" w:cs="Times New Roman"/>
                <w:sz w:val="20"/>
              </w:rPr>
              <w:t>2</w:t>
            </w:r>
          </w:p>
        </w:tc>
      </w:tr>
      <w:tr w:rsidR="000A69F6" w:rsidRPr="000A69F6" w14:paraId="5CD2A6E4" w14:textId="77777777" w:rsidTr="007A008A">
        <w:tc>
          <w:tcPr>
            <w:tcW w:w="4842" w:type="dxa"/>
          </w:tcPr>
          <w:p w14:paraId="0153C7B9" w14:textId="77777777" w:rsidR="000A69F6" w:rsidRPr="000A69F6" w:rsidRDefault="000A69F6" w:rsidP="007A008A">
            <w:pPr>
              <w:pStyle w:val="ConsPlusNormal"/>
              <w:spacing w:line="276" w:lineRule="auto"/>
              <w:jc w:val="both"/>
              <w:rPr>
                <w:rFonts w:ascii="Times New Roman" w:hAnsi="Times New Roman" w:cs="Times New Roman"/>
                <w:sz w:val="20"/>
              </w:rPr>
            </w:pPr>
          </w:p>
        </w:tc>
        <w:tc>
          <w:tcPr>
            <w:tcW w:w="4842" w:type="dxa"/>
          </w:tcPr>
          <w:p w14:paraId="0621B464" w14:textId="77777777" w:rsidR="000A69F6" w:rsidRPr="000A69F6" w:rsidRDefault="000A69F6"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к Порядку</w:t>
            </w:r>
          </w:p>
          <w:p w14:paraId="56120BF0" w14:textId="77777777" w:rsidR="000A69F6" w:rsidRPr="000A69F6" w:rsidRDefault="000A69F6"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учета бюджетных и денежных</w:t>
            </w:r>
          </w:p>
          <w:p w14:paraId="0D60D096" w14:textId="77777777" w:rsidR="000A69F6" w:rsidRPr="000A69F6" w:rsidRDefault="000A69F6"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обязательств получателей</w:t>
            </w:r>
          </w:p>
          <w:p w14:paraId="562ECF46" w14:textId="5C738763" w:rsidR="000A69F6" w:rsidRPr="000A69F6" w:rsidRDefault="000A69F6"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 xml:space="preserve">средств бюджета </w:t>
            </w:r>
            <w:r w:rsidR="00FD3C99">
              <w:rPr>
                <w:rFonts w:ascii="Times New Roman" w:hAnsi="Times New Roman" w:cs="Times New Roman"/>
                <w:sz w:val="20"/>
              </w:rPr>
              <w:t>городского поселения</w:t>
            </w:r>
          </w:p>
        </w:tc>
      </w:tr>
    </w:tbl>
    <w:p w14:paraId="18595957" w14:textId="77777777" w:rsidR="00A64290" w:rsidRPr="00287843" w:rsidRDefault="00A64290" w:rsidP="00A64290">
      <w:pPr>
        <w:pStyle w:val="ConsPlusNormal"/>
        <w:spacing w:line="276" w:lineRule="auto"/>
        <w:jc w:val="both"/>
        <w:rPr>
          <w:rFonts w:ascii="Times New Roman" w:hAnsi="Times New Roman" w:cs="Times New Roman"/>
        </w:rPr>
      </w:pPr>
    </w:p>
    <w:p w14:paraId="36C51049" w14:textId="77777777" w:rsidR="00A64290" w:rsidRPr="00287843" w:rsidRDefault="00A64290" w:rsidP="00A64290">
      <w:pPr>
        <w:pStyle w:val="ConsPlusNormal"/>
        <w:spacing w:line="276" w:lineRule="auto"/>
        <w:jc w:val="both"/>
        <w:rPr>
          <w:rFonts w:ascii="Times New Roman" w:hAnsi="Times New Roman" w:cs="Times New Roman"/>
        </w:rPr>
      </w:pPr>
    </w:p>
    <w:p w14:paraId="410E8468" w14:textId="77777777" w:rsidR="00A64290" w:rsidRPr="007D4452" w:rsidRDefault="00A64290" w:rsidP="007D4452">
      <w:pPr>
        <w:pStyle w:val="2"/>
        <w:jc w:val="center"/>
        <w:rPr>
          <w:rFonts w:ascii="Times New Roman" w:hAnsi="Times New Roman" w:cs="Times New Roman"/>
          <w:b/>
          <w:color w:val="auto"/>
          <w:sz w:val="22"/>
          <w:szCs w:val="22"/>
        </w:rPr>
      </w:pPr>
      <w:bookmarkStart w:id="17" w:name="P309"/>
      <w:bookmarkEnd w:id="17"/>
      <w:r w:rsidRPr="007D4452">
        <w:rPr>
          <w:rFonts w:ascii="Times New Roman" w:hAnsi="Times New Roman" w:cs="Times New Roman"/>
          <w:b/>
          <w:color w:val="auto"/>
          <w:sz w:val="22"/>
          <w:szCs w:val="22"/>
        </w:rPr>
        <w:t>РЕКВИЗИТЫ</w:t>
      </w:r>
    </w:p>
    <w:p w14:paraId="64FA52FC"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СВЕДЕНИЯ О ДЕНЕЖНОМ ОБЯЗАТЕЛЬСТВЕ</w:t>
      </w:r>
    </w:p>
    <w:p w14:paraId="724E7924" w14:textId="77777777" w:rsidR="00A64290" w:rsidRPr="00287843" w:rsidRDefault="00A64290" w:rsidP="00A64290">
      <w:pPr>
        <w:pStyle w:val="ConsPlusNormal"/>
        <w:spacing w:line="276" w:lineRule="auto"/>
        <w:jc w:val="both"/>
        <w:rPr>
          <w:rFonts w:ascii="Times New Roman" w:hAnsi="Times New Roman" w:cs="Times New Roman"/>
        </w:rPr>
      </w:pPr>
    </w:p>
    <w:p w14:paraId="478A53FC" w14:textId="77777777" w:rsidR="00A64290" w:rsidRPr="00287843" w:rsidRDefault="00A64290" w:rsidP="00A64290">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Единица измерения: руб.</w:t>
      </w:r>
    </w:p>
    <w:p w14:paraId="20C4D8C5" w14:textId="77777777" w:rsidR="00A64290" w:rsidRPr="000A69F6" w:rsidRDefault="00A64290" w:rsidP="00A64290">
      <w:pPr>
        <w:pStyle w:val="ConsPlusNormal"/>
        <w:spacing w:before="220" w:line="276" w:lineRule="auto"/>
        <w:ind w:firstLine="540"/>
        <w:jc w:val="both"/>
        <w:rPr>
          <w:rFonts w:ascii="Times New Roman" w:hAnsi="Times New Roman" w:cs="Times New Roman"/>
          <w:vertAlign w:val="superscript"/>
        </w:rPr>
      </w:pPr>
      <w:r w:rsidRPr="000A69F6">
        <w:rPr>
          <w:rFonts w:ascii="Times New Roman" w:hAnsi="Times New Roman" w:cs="Times New Roman"/>
          <w:vertAlign w:val="superscript"/>
        </w:rPr>
        <w:t>(с точностью до второго десятичного знака)</w:t>
      </w:r>
    </w:p>
    <w:p w14:paraId="3ABCB876" w14:textId="77777777" w:rsidR="00A64290" w:rsidRPr="00287843" w:rsidRDefault="00A64290" w:rsidP="00A64290">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48"/>
        <w:gridCol w:w="5245"/>
      </w:tblGrid>
      <w:tr w:rsidR="00A64290" w:rsidRPr="00AD4609" w14:paraId="1CC14CE4" w14:textId="77777777" w:rsidTr="00AD4609">
        <w:tc>
          <w:tcPr>
            <w:tcW w:w="4248" w:type="dxa"/>
          </w:tcPr>
          <w:p w14:paraId="74FD57DD"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Наименование реквизита</w:t>
            </w:r>
          </w:p>
        </w:tc>
        <w:tc>
          <w:tcPr>
            <w:tcW w:w="5245" w:type="dxa"/>
          </w:tcPr>
          <w:p w14:paraId="3620A0B0"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Правила формирования, заполнения реквизита</w:t>
            </w:r>
          </w:p>
        </w:tc>
      </w:tr>
      <w:tr w:rsidR="00A64290" w:rsidRPr="00AD4609" w14:paraId="0FD6919D" w14:textId="77777777" w:rsidTr="00AD4609">
        <w:tc>
          <w:tcPr>
            <w:tcW w:w="4248" w:type="dxa"/>
          </w:tcPr>
          <w:p w14:paraId="3EAF8F36"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1</w:t>
            </w:r>
          </w:p>
        </w:tc>
        <w:tc>
          <w:tcPr>
            <w:tcW w:w="5245" w:type="dxa"/>
          </w:tcPr>
          <w:p w14:paraId="7015CFEC"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2</w:t>
            </w:r>
          </w:p>
        </w:tc>
      </w:tr>
      <w:tr w:rsidR="00A64290" w:rsidRPr="00AD4609" w14:paraId="1A18621D" w14:textId="77777777" w:rsidTr="00AD4609">
        <w:tc>
          <w:tcPr>
            <w:tcW w:w="4248" w:type="dxa"/>
          </w:tcPr>
          <w:p w14:paraId="359CF7B2" w14:textId="08BE8A20"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1. Номер сведений о денежном обязательстве получателя средств бюджета </w:t>
            </w:r>
            <w:r w:rsidR="00FD3C99">
              <w:rPr>
                <w:rFonts w:ascii="Times New Roman" w:hAnsi="Times New Roman" w:cs="Times New Roman"/>
                <w:sz w:val="20"/>
              </w:rPr>
              <w:t>городского поселения</w:t>
            </w:r>
            <w:r w:rsidRPr="00AD4609">
              <w:rPr>
                <w:rFonts w:ascii="Times New Roman" w:hAnsi="Times New Roman" w:cs="Times New Roman"/>
                <w:sz w:val="20"/>
              </w:rPr>
              <w:t xml:space="preserve"> (далее - соответственно Сведения о денежном обязательстве, денежное обязательство)</w:t>
            </w:r>
          </w:p>
        </w:tc>
        <w:tc>
          <w:tcPr>
            <w:tcW w:w="5245" w:type="dxa"/>
          </w:tcPr>
          <w:p w14:paraId="61D7425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порядковый номер Сведений о денежном обязательстве</w:t>
            </w:r>
          </w:p>
        </w:tc>
      </w:tr>
      <w:tr w:rsidR="00A64290" w:rsidRPr="00AD4609" w14:paraId="6DF4F112" w14:textId="77777777" w:rsidTr="00AD4609">
        <w:tc>
          <w:tcPr>
            <w:tcW w:w="4248" w:type="dxa"/>
          </w:tcPr>
          <w:p w14:paraId="3478C4F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2. Дата Сведений о денежном обязательстве</w:t>
            </w:r>
          </w:p>
        </w:tc>
        <w:tc>
          <w:tcPr>
            <w:tcW w:w="5245" w:type="dxa"/>
          </w:tcPr>
          <w:p w14:paraId="1828BD5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дата подписания Сведений о денежном обязательстве получателем бюджетных средств</w:t>
            </w:r>
          </w:p>
        </w:tc>
      </w:tr>
      <w:tr w:rsidR="00A64290" w:rsidRPr="00AD4609" w14:paraId="74CD1838" w14:textId="77777777" w:rsidTr="00AD4609">
        <w:tc>
          <w:tcPr>
            <w:tcW w:w="4248" w:type="dxa"/>
          </w:tcPr>
          <w:p w14:paraId="68D13566"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3. Учетный номер денежного обязательства</w:t>
            </w:r>
          </w:p>
        </w:tc>
        <w:tc>
          <w:tcPr>
            <w:tcW w:w="5245" w:type="dxa"/>
          </w:tcPr>
          <w:p w14:paraId="3CFA7F9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при внесении изменений в поставленное на учет денежное обязательство.</w:t>
            </w:r>
          </w:p>
          <w:p w14:paraId="70FEAA0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учетный номер денежного обязательства, в которое вносятся изменения, присвоенный ему при постановке на учет</w:t>
            </w:r>
          </w:p>
        </w:tc>
      </w:tr>
      <w:tr w:rsidR="00A64290" w:rsidRPr="00AD4609" w14:paraId="4F42993A" w14:textId="77777777" w:rsidTr="00AD4609">
        <w:tc>
          <w:tcPr>
            <w:tcW w:w="4248" w:type="dxa"/>
          </w:tcPr>
          <w:p w14:paraId="7B27022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4. Учетный номер бюджетного обязательства</w:t>
            </w:r>
          </w:p>
        </w:tc>
        <w:tc>
          <w:tcPr>
            <w:tcW w:w="5245" w:type="dxa"/>
          </w:tcPr>
          <w:p w14:paraId="228B2622" w14:textId="6A3E098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учетный номер принятого бюджетного обязательства, денежное обязательство по которому ставится на учет (</w:t>
            </w:r>
            <w:r w:rsidR="00C509B3" w:rsidRPr="00AD4609">
              <w:rPr>
                <w:rFonts w:ascii="Times New Roman" w:hAnsi="Times New Roman" w:cs="Times New Roman"/>
                <w:sz w:val="20"/>
              </w:rPr>
              <w:t>в денежное обязательство,</w:t>
            </w:r>
            <w:r w:rsidRPr="00AD4609">
              <w:rPr>
                <w:rFonts w:ascii="Times New Roman" w:hAnsi="Times New Roman" w:cs="Times New Roman"/>
                <w:sz w:val="20"/>
              </w:rPr>
              <w:t xml:space="preserve"> по которому вносятся изменения)</w:t>
            </w:r>
          </w:p>
        </w:tc>
      </w:tr>
      <w:tr w:rsidR="00A64290" w:rsidRPr="00AD4609" w14:paraId="0A015B1F" w14:textId="77777777" w:rsidTr="00AD4609">
        <w:tc>
          <w:tcPr>
            <w:tcW w:w="4248" w:type="dxa"/>
          </w:tcPr>
          <w:p w14:paraId="48FD2CB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5. Уникальный код объекта капитального строительства или объекта недвижимого имущества (мероприятия по информатизации)</w:t>
            </w:r>
          </w:p>
        </w:tc>
        <w:tc>
          <w:tcPr>
            <w:tcW w:w="5245" w:type="dxa"/>
          </w:tcPr>
          <w:p w14:paraId="33A9893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Не заполняется</w:t>
            </w:r>
          </w:p>
        </w:tc>
      </w:tr>
      <w:tr w:rsidR="00A64290" w:rsidRPr="00AD4609" w14:paraId="08CE4CDE" w14:textId="77777777" w:rsidTr="00AD4609">
        <w:tc>
          <w:tcPr>
            <w:tcW w:w="4248" w:type="dxa"/>
          </w:tcPr>
          <w:p w14:paraId="711175D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 Информация о получателе бюджетных средств</w:t>
            </w:r>
          </w:p>
        </w:tc>
        <w:tc>
          <w:tcPr>
            <w:tcW w:w="5245" w:type="dxa"/>
          </w:tcPr>
          <w:p w14:paraId="45E1F705" w14:textId="77777777" w:rsidR="00A64290" w:rsidRPr="00AD4609" w:rsidRDefault="00A64290" w:rsidP="00A64290">
            <w:pPr>
              <w:pStyle w:val="ConsPlusNormal"/>
              <w:spacing w:line="276" w:lineRule="auto"/>
              <w:rPr>
                <w:rFonts w:ascii="Times New Roman" w:hAnsi="Times New Roman" w:cs="Times New Roman"/>
                <w:sz w:val="20"/>
              </w:rPr>
            </w:pPr>
          </w:p>
        </w:tc>
      </w:tr>
      <w:tr w:rsidR="00A64290" w:rsidRPr="00AD4609" w14:paraId="03CF8DDF" w14:textId="77777777" w:rsidTr="00AD4609">
        <w:tc>
          <w:tcPr>
            <w:tcW w:w="4248" w:type="dxa"/>
          </w:tcPr>
          <w:p w14:paraId="6D67902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6.1. Получатель бюджетных средств</w:t>
            </w:r>
          </w:p>
        </w:tc>
        <w:tc>
          <w:tcPr>
            <w:tcW w:w="5245" w:type="dxa"/>
          </w:tcPr>
          <w:p w14:paraId="39120827" w14:textId="4534B55B"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наименование получателя средств бюджета </w:t>
            </w:r>
            <w:r w:rsidR="00FD3C99">
              <w:rPr>
                <w:rFonts w:ascii="Times New Roman" w:hAnsi="Times New Roman" w:cs="Times New Roman"/>
                <w:sz w:val="20"/>
              </w:rPr>
              <w:t>городского поселения</w:t>
            </w:r>
            <w:r w:rsidRPr="00AD4609">
              <w:rPr>
                <w:rFonts w:ascii="Times New Roman" w:hAnsi="Times New Roman" w:cs="Times New Roman"/>
                <w:sz w:val="20"/>
              </w:rPr>
              <w:t>, соответствующее реестровой записи реестра участников бюджетного процесса (далее - Сводный реестр)</w:t>
            </w:r>
          </w:p>
        </w:tc>
      </w:tr>
      <w:tr w:rsidR="00A64290" w:rsidRPr="00AD4609" w14:paraId="0AE80CCB" w14:textId="77777777" w:rsidTr="00AD4609">
        <w:tc>
          <w:tcPr>
            <w:tcW w:w="4248" w:type="dxa"/>
          </w:tcPr>
          <w:p w14:paraId="4C82655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6.2. Код получателя бюджетных средств по Сводному реестру</w:t>
            </w:r>
          </w:p>
        </w:tc>
        <w:tc>
          <w:tcPr>
            <w:tcW w:w="5245" w:type="dxa"/>
          </w:tcPr>
          <w:p w14:paraId="4176F028" w14:textId="19AE1866"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код получателя средств бюджета </w:t>
            </w:r>
            <w:r w:rsidR="00FD3C99">
              <w:rPr>
                <w:rFonts w:ascii="Times New Roman" w:hAnsi="Times New Roman" w:cs="Times New Roman"/>
                <w:sz w:val="20"/>
              </w:rPr>
              <w:t>городского поселения</w:t>
            </w:r>
          </w:p>
        </w:tc>
      </w:tr>
      <w:tr w:rsidR="00A64290" w:rsidRPr="00AD4609" w14:paraId="7023196B" w14:textId="77777777" w:rsidTr="00AD4609">
        <w:tc>
          <w:tcPr>
            <w:tcW w:w="4248" w:type="dxa"/>
          </w:tcPr>
          <w:p w14:paraId="033F8E8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6.3. Номер лицевого счета</w:t>
            </w:r>
          </w:p>
        </w:tc>
        <w:tc>
          <w:tcPr>
            <w:tcW w:w="5245" w:type="dxa"/>
          </w:tcPr>
          <w:p w14:paraId="384CAA03" w14:textId="16226401"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номер соответствующего лицевого счета получателя средств бюджета </w:t>
            </w:r>
            <w:r w:rsidR="00FD3C99">
              <w:rPr>
                <w:rFonts w:ascii="Times New Roman" w:hAnsi="Times New Roman" w:cs="Times New Roman"/>
                <w:sz w:val="20"/>
              </w:rPr>
              <w:t>городского поселения</w:t>
            </w:r>
          </w:p>
        </w:tc>
      </w:tr>
      <w:tr w:rsidR="00A64290" w:rsidRPr="00AD4609" w14:paraId="6CE02EF0" w14:textId="77777777" w:rsidTr="00AD4609">
        <w:tc>
          <w:tcPr>
            <w:tcW w:w="4248" w:type="dxa"/>
          </w:tcPr>
          <w:p w14:paraId="0D93170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6.4. Главный распорядитель бюджетных средств</w:t>
            </w:r>
          </w:p>
        </w:tc>
        <w:tc>
          <w:tcPr>
            <w:tcW w:w="5245" w:type="dxa"/>
          </w:tcPr>
          <w:p w14:paraId="5EE75CCE" w14:textId="10F92A68"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наименование главного распорядителя средств бюджета </w:t>
            </w:r>
            <w:r w:rsidR="00FD3C99">
              <w:rPr>
                <w:rFonts w:ascii="Times New Roman" w:hAnsi="Times New Roman" w:cs="Times New Roman"/>
                <w:sz w:val="20"/>
              </w:rPr>
              <w:t>городского поселения</w:t>
            </w:r>
            <w:r w:rsidRPr="00AD4609">
              <w:rPr>
                <w:rFonts w:ascii="Times New Roman" w:hAnsi="Times New Roman" w:cs="Times New Roman"/>
                <w:sz w:val="20"/>
              </w:rPr>
              <w:t xml:space="preserve"> в соответствии со Сводным реестром</w:t>
            </w:r>
          </w:p>
        </w:tc>
      </w:tr>
      <w:tr w:rsidR="00A64290" w:rsidRPr="00AD4609" w14:paraId="2DA5E6B5" w14:textId="77777777" w:rsidTr="00AD4609">
        <w:tc>
          <w:tcPr>
            <w:tcW w:w="4248" w:type="dxa"/>
          </w:tcPr>
          <w:p w14:paraId="6F75A0C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6.5. Глава по БК</w:t>
            </w:r>
          </w:p>
        </w:tc>
        <w:tc>
          <w:tcPr>
            <w:tcW w:w="5245" w:type="dxa"/>
          </w:tcPr>
          <w:p w14:paraId="0EA6BCCE" w14:textId="180DEAD2"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код главы главного распорядителя средств бюджета </w:t>
            </w:r>
            <w:r w:rsidR="00FD3C99">
              <w:rPr>
                <w:rFonts w:ascii="Times New Roman" w:hAnsi="Times New Roman" w:cs="Times New Roman"/>
                <w:sz w:val="20"/>
              </w:rPr>
              <w:t xml:space="preserve">городского поселения </w:t>
            </w:r>
            <w:r w:rsidRPr="00AD4609">
              <w:rPr>
                <w:rFonts w:ascii="Times New Roman" w:hAnsi="Times New Roman" w:cs="Times New Roman"/>
                <w:sz w:val="20"/>
              </w:rPr>
              <w:t>по бюджетной классификации Российской Федерации</w:t>
            </w:r>
          </w:p>
        </w:tc>
      </w:tr>
      <w:tr w:rsidR="00A64290" w:rsidRPr="00AD4609" w14:paraId="3D6C29DF" w14:textId="77777777" w:rsidTr="00AD4609">
        <w:tc>
          <w:tcPr>
            <w:tcW w:w="4248" w:type="dxa"/>
          </w:tcPr>
          <w:p w14:paraId="5090664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6.6. Наименование бюджета</w:t>
            </w:r>
          </w:p>
        </w:tc>
        <w:tc>
          <w:tcPr>
            <w:tcW w:w="5245" w:type="dxa"/>
          </w:tcPr>
          <w:p w14:paraId="4EAF7D71" w14:textId="71FA72B8"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бюджета - "</w:t>
            </w:r>
            <w:r w:rsidR="00AD4609" w:rsidRPr="00AD4609">
              <w:rPr>
                <w:rFonts w:ascii="Times New Roman" w:hAnsi="Times New Roman" w:cs="Times New Roman"/>
                <w:sz w:val="20"/>
              </w:rPr>
              <w:t xml:space="preserve">бюджет </w:t>
            </w:r>
            <w:r w:rsidR="00FD3C99">
              <w:rPr>
                <w:rFonts w:ascii="Times New Roman" w:hAnsi="Times New Roman" w:cs="Times New Roman"/>
                <w:sz w:val="20"/>
              </w:rPr>
              <w:t xml:space="preserve">Навлинского городского поселения </w:t>
            </w:r>
            <w:r w:rsidR="00AD4609" w:rsidRPr="00AD4609">
              <w:rPr>
                <w:rFonts w:ascii="Times New Roman" w:hAnsi="Times New Roman" w:cs="Times New Roman"/>
                <w:sz w:val="20"/>
              </w:rPr>
              <w:t xml:space="preserve">Навлинского муниципального района </w:t>
            </w:r>
            <w:r w:rsidR="00AD4609" w:rsidRPr="00AD4609">
              <w:rPr>
                <w:rFonts w:ascii="Times New Roman" w:hAnsi="Times New Roman" w:cs="Times New Roman"/>
                <w:sz w:val="20"/>
              </w:rPr>
              <w:lastRenderedPageBreak/>
              <w:t>Брянской области</w:t>
            </w:r>
            <w:r w:rsidRPr="00AD4609">
              <w:rPr>
                <w:rFonts w:ascii="Times New Roman" w:hAnsi="Times New Roman" w:cs="Times New Roman"/>
                <w:sz w:val="20"/>
              </w:rPr>
              <w:t>"</w:t>
            </w:r>
          </w:p>
        </w:tc>
      </w:tr>
      <w:tr w:rsidR="00A64290" w:rsidRPr="00AD4609" w14:paraId="7E4ACF81" w14:textId="77777777" w:rsidTr="00AD4609">
        <w:tc>
          <w:tcPr>
            <w:tcW w:w="4248" w:type="dxa"/>
          </w:tcPr>
          <w:p w14:paraId="798F3756"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lastRenderedPageBreak/>
              <w:t xml:space="preserve">6.7. Код </w:t>
            </w:r>
            <w:hyperlink r:id="rId19" w:history="1">
              <w:r w:rsidRPr="00C509B3">
                <w:rPr>
                  <w:rFonts w:ascii="Times New Roman" w:hAnsi="Times New Roman" w:cs="Times New Roman"/>
                  <w:color w:val="000000" w:themeColor="text1"/>
                  <w:sz w:val="20"/>
                </w:rPr>
                <w:t>ОКТМО</w:t>
              </w:r>
            </w:hyperlink>
          </w:p>
        </w:tc>
        <w:tc>
          <w:tcPr>
            <w:tcW w:w="5245" w:type="dxa"/>
          </w:tcPr>
          <w:p w14:paraId="064ACA98" w14:textId="77777777" w:rsidR="00A64290" w:rsidRPr="00AD4609" w:rsidRDefault="00A64290" w:rsidP="00AD4609">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код по Общероссийскому </w:t>
            </w:r>
            <w:hyperlink r:id="rId20" w:history="1">
              <w:r w:rsidRPr="00C509B3">
                <w:rPr>
                  <w:rFonts w:ascii="Times New Roman" w:hAnsi="Times New Roman" w:cs="Times New Roman"/>
                  <w:color w:val="000000" w:themeColor="text1"/>
                  <w:sz w:val="20"/>
                </w:rPr>
                <w:t>классификатору</w:t>
              </w:r>
            </w:hyperlink>
            <w:r w:rsidRPr="00AD4609">
              <w:rPr>
                <w:rFonts w:ascii="Times New Roman" w:hAnsi="Times New Roman" w:cs="Times New Roman"/>
                <w:sz w:val="20"/>
              </w:rPr>
              <w:t xml:space="preserve"> территорий муниципальных образований, финансового органа </w:t>
            </w:r>
          </w:p>
        </w:tc>
      </w:tr>
      <w:tr w:rsidR="00A64290" w:rsidRPr="00AD4609" w14:paraId="44533722" w14:textId="77777777" w:rsidTr="00AD4609">
        <w:tc>
          <w:tcPr>
            <w:tcW w:w="4248" w:type="dxa"/>
          </w:tcPr>
          <w:p w14:paraId="1707811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6.8. Финансовый орган</w:t>
            </w:r>
          </w:p>
        </w:tc>
        <w:tc>
          <w:tcPr>
            <w:tcW w:w="5245" w:type="dxa"/>
          </w:tcPr>
          <w:p w14:paraId="15F0720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финансовый орган - "</w:t>
            </w:r>
            <w:r w:rsidR="00AD4609" w:rsidRPr="00AD4609">
              <w:rPr>
                <w:rFonts w:ascii="Times New Roman" w:hAnsi="Times New Roman" w:cs="Times New Roman"/>
                <w:sz w:val="20"/>
              </w:rPr>
              <w:t>Финансовое управление администрации Навлинского района</w:t>
            </w:r>
            <w:r w:rsidRPr="00AD4609">
              <w:rPr>
                <w:rFonts w:ascii="Times New Roman" w:hAnsi="Times New Roman" w:cs="Times New Roman"/>
                <w:sz w:val="20"/>
              </w:rPr>
              <w:t>"</w:t>
            </w:r>
          </w:p>
        </w:tc>
      </w:tr>
      <w:tr w:rsidR="00A64290" w:rsidRPr="00AD4609" w14:paraId="43EAC92F" w14:textId="77777777" w:rsidTr="00AD4609">
        <w:tc>
          <w:tcPr>
            <w:tcW w:w="4248" w:type="dxa"/>
          </w:tcPr>
          <w:p w14:paraId="4776DCD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6.9. Код по ОКПО</w:t>
            </w:r>
          </w:p>
        </w:tc>
        <w:tc>
          <w:tcPr>
            <w:tcW w:w="5245" w:type="dxa"/>
          </w:tcPr>
          <w:p w14:paraId="36039EA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код финансового органа по Общероссийскому классификатору предприятий и организаций</w:t>
            </w:r>
          </w:p>
        </w:tc>
      </w:tr>
      <w:tr w:rsidR="00A64290" w:rsidRPr="00AD4609" w14:paraId="5DDE8DC3" w14:textId="77777777" w:rsidTr="00AD4609">
        <w:tc>
          <w:tcPr>
            <w:tcW w:w="4248" w:type="dxa"/>
          </w:tcPr>
          <w:p w14:paraId="2134D95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6.10. Территориальный орган Федерального казначейства</w:t>
            </w:r>
          </w:p>
        </w:tc>
        <w:tc>
          <w:tcPr>
            <w:tcW w:w="5245" w:type="dxa"/>
          </w:tcPr>
          <w:p w14:paraId="03834444" w14:textId="77777777" w:rsidR="00A64290" w:rsidRPr="00AD4609" w:rsidRDefault="00A64290" w:rsidP="00AD4609">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наименование территориального органа Федерального казначейства - "Управление Федерального казначейства по </w:t>
            </w:r>
            <w:r w:rsidR="00AD4609" w:rsidRPr="00AD4609">
              <w:rPr>
                <w:rFonts w:ascii="Times New Roman" w:hAnsi="Times New Roman" w:cs="Times New Roman"/>
                <w:sz w:val="20"/>
              </w:rPr>
              <w:t>Брянской области</w:t>
            </w:r>
            <w:r w:rsidRPr="00AD4609">
              <w:rPr>
                <w:rFonts w:ascii="Times New Roman" w:hAnsi="Times New Roman" w:cs="Times New Roman"/>
                <w:sz w:val="20"/>
              </w:rPr>
              <w:t>"</w:t>
            </w:r>
          </w:p>
        </w:tc>
      </w:tr>
      <w:tr w:rsidR="00A64290" w:rsidRPr="00AD4609" w14:paraId="5DE49850" w14:textId="77777777" w:rsidTr="00AD4609">
        <w:tc>
          <w:tcPr>
            <w:tcW w:w="4248" w:type="dxa"/>
          </w:tcPr>
          <w:p w14:paraId="3DF1605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6.11. Код органа Федерального казначейства (далее - КОФК)</w:t>
            </w:r>
          </w:p>
        </w:tc>
        <w:tc>
          <w:tcPr>
            <w:tcW w:w="5245" w:type="dxa"/>
          </w:tcPr>
          <w:p w14:paraId="700A8030" w14:textId="77777777" w:rsidR="00A64290" w:rsidRPr="00AD4609" w:rsidRDefault="00A64290" w:rsidP="00AD4609">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код </w:t>
            </w:r>
            <w:r w:rsidR="00AD4609" w:rsidRPr="00AD4609">
              <w:rPr>
                <w:rFonts w:ascii="Times New Roman" w:hAnsi="Times New Roman" w:cs="Times New Roman"/>
                <w:sz w:val="20"/>
              </w:rPr>
              <w:t>ТО УФК</w:t>
            </w:r>
            <w:r w:rsidRPr="00AD4609">
              <w:rPr>
                <w:rFonts w:ascii="Times New Roman" w:hAnsi="Times New Roman" w:cs="Times New Roman"/>
                <w:sz w:val="20"/>
              </w:rPr>
              <w:t>, в котором открыт лицевой счет получателя бюджетных средств</w:t>
            </w:r>
          </w:p>
        </w:tc>
      </w:tr>
      <w:tr w:rsidR="00A64290" w:rsidRPr="00AD4609" w14:paraId="041D592A" w14:textId="77777777" w:rsidTr="00AD4609">
        <w:tc>
          <w:tcPr>
            <w:tcW w:w="4248" w:type="dxa"/>
          </w:tcPr>
          <w:p w14:paraId="25B41E0A"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18" w:name="P354"/>
            <w:bookmarkEnd w:id="18"/>
            <w:r w:rsidRPr="00AD4609">
              <w:rPr>
                <w:rFonts w:ascii="Times New Roman" w:hAnsi="Times New Roman" w:cs="Times New Roman"/>
                <w:sz w:val="20"/>
              </w:rPr>
              <w:t>6.12. Признак платежа, требующего подтверждения</w:t>
            </w:r>
          </w:p>
        </w:tc>
        <w:tc>
          <w:tcPr>
            <w:tcW w:w="5245" w:type="dxa"/>
          </w:tcPr>
          <w:p w14:paraId="09F12B7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64290" w:rsidRPr="00AD4609" w14:paraId="68B23009" w14:textId="77777777" w:rsidTr="00AD4609">
        <w:tc>
          <w:tcPr>
            <w:tcW w:w="4248" w:type="dxa"/>
          </w:tcPr>
          <w:p w14:paraId="74F2471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 Реквизиты документа, подтверждающего возникновение денежного обязательства</w:t>
            </w:r>
          </w:p>
        </w:tc>
        <w:tc>
          <w:tcPr>
            <w:tcW w:w="5245" w:type="dxa"/>
          </w:tcPr>
          <w:p w14:paraId="0D9D5AD4" w14:textId="77777777" w:rsidR="00A64290" w:rsidRPr="00AD4609" w:rsidRDefault="00A64290" w:rsidP="00A64290">
            <w:pPr>
              <w:pStyle w:val="ConsPlusNormal"/>
              <w:spacing w:line="276" w:lineRule="auto"/>
              <w:rPr>
                <w:rFonts w:ascii="Times New Roman" w:hAnsi="Times New Roman" w:cs="Times New Roman"/>
                <w:sz w:val="20"/>
              </w:rPr>
            </w:pPr>
          </w:p>
        </w:tc>
      </w:tr>
      <w:tr w:rsidR="00A64290" w:rsidRPr="00AD4609" w14:paraId="74C3AF10" w14:textId="77777777" w:rsidTr="00AD4609">
        <w:tc>
          <w:tcPr>
            <w:tcW w:w="4248" w:type="dxa"/>
          </w:tcPr>
          <w:p w14:paraId="16E9ABE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7.1. Вид</w:t>
            </w:r>
          </w:p>
        </w:tc>
        <w:tc>
          <w:tcPr>
            <w:tcW w:w="5245" w:type="dxa"/>
          </w:tcPr>
          <w:p w14:paraId="1D738BB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документа, являющегося основанием для возникновения денежного обязательства</w:t>
            </w:r>
          </w:p>
        </w:tc>
      </w:tr>
      <w:tr w:rsidR="00A64290" w:rsidRPr="00AD4609" w14:paraId="3737F9DA" w14:textId="77777777" w:rsidTr="00AD4609">
        <w:tc>
          <w:tcPr>
            <w:tcW w:w="4248" w:type="dxa"/>
          </w:tcPr>
          <w:p w14:paraId="121FF2E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7.2. Номер</w:t>
            </w:r>
          </w:p>
        </w:tc>
        <w:tc>
          <w:tcPr>
            <w:tcW w:w="5245" w:type="dxa"/>
          </w:tcPr>
          <w:p w14:paraId="6EB52AC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номер документа, подтверждающего возникновение денежного обязательства</w:t>
            </w:r>
          </w:p>
        </w:tc>
      </w:tr>
      <w:tr w:rsidR="00A64290" w:rsidRPr="00AD4609" w14:paraId="3A6BD6E6" w14:textId="77777777" w:rsidTr="00AD4609">
        <w:tc>
          <w:tcPr>
            <w:tcW w:w="4248" w:type="dxa"/>
          </w:tcPr>
          <w:p w14:paraId="7978F1F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7.3. Дата</w:t>
            </w:r>
          </w:p>
        </w:tc>
        <w:tc>
          <w:tcPr>
            <w:tcW w:w="5245" w:type="dxa"/>
          </w:tcPr>
          <w:p w14:paraId="2FE68AE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дата документа, подтверждающего возникновение денежного обязательства</w:t>
            </w:r>
          </w:p>
        </w:tc>
      </w:tr>
      <w:tr w:rsidR="00A64290" w:rsidRPr="00AD4609" w14:paraId="608C71D8" w14:textId="77777777" w:rsidTr="00AD4609">
        <w:tc>
          <w:tcPr>
            <w:tcW w:w="4248" w:type="dxa"/>
          </w:tcPr>
          <w:p w14:paraId="56200F9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7.4. Сумма документа, подтверждающего возникновение денежного обязательства</w:t>
            </w:r>
          </w:p>
        </w:tc>
        <w:tc>
          <w:tcPr>
            <w:tcW w:w="5245" w:type="dxa"/>
          </w:tcPr>
          <w:p w14:paraId="270406F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сумма документа, подтверждающего возникновение денежного обязательства в валюте выплаты</w:t>
            </w:r>
          </w:p>
        </w:tc>
      </w:tr>
      <w:tr w:rsidR="00A64290" w:rsidRPr="00AD4609" w14:paraId="19312A3B" w14:textId="77777777" w:rsidTr="00AD4609">
        <w:tc>
          <w:tcPr>
            <w:tcW w:w="4248" w:type="dxa"/>
          </w:tcPr>
          <w:p w14:paraId="06F8612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7.5. Предмет</w:t>
            </w:r>
          </w:p>
        </w:tc>
        <w:tc>
          <w:tcPr>
            <w:tcW w:w="5245" w:type="dxa"/>
          </w:tcPr>
          <w:p w14:paraId="01B5094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A64290" w:rsidRPr="00AD4609" w14:paraId="06D7D4A3" w14:textId="77777777" w:rsidTr="00AD4609">
        <w:tc>
          <w:tcPr>
            <w:tcW w:w="4248" w:type="dxa"/>
          </w:tcPr>
          <w:p w14:paraId="0E2DD99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7.6. Наименование вида средств</w:t>
            </w:r>
          </w:p>
        </w:tc>
        <w:tc>
          <w:tcPr>
            <w:tcW w:w="5245" w:type="dxa"/>
          </w:tcPr>
          <w:p w14:paraId="1000B97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вида средств, за счет которых должна быть произведена кассовая выплата: "средства бюджета"</w:t>
            </w:r>
          </w:p>
        </w:tc>
      </w:tr>
      <w:tr w:rsidR="00A64290" w:rsidRPr="00AD4609" w14:paraId="792B7160" w14:textId="77777777" w:rsidTr="00AD4609">
        <w:tc>
          <w:tcPr>
            <w:tcW w:w="4248" w:type="dxa"/>
          </w:tcPr>
          <w:p w14:paraId="210532D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7.7. Код по бюджетной классификации (далее - Код по БК)</w:t>
            </w:r>
          </w:p>
        </w:tc>
        <w:tc>
          <w:tcPr>
            <w:tcW w:w="5245" w:type="dxa"/>
          </w:tcPr>
          <w:p w14:paraId="5F7CB38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код классификации расходов бюджета муниципального района в соответствии с предметом документа-основания.</w:t>
            </w:r>
          </w:p>
          <w:p w14:paraId="4E00362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муниципального района на основании информации, представленной должником</w:t>
            </w:r>
          </w:p>
        </w:tc>
      </w:tr>
      <w:tr w:rsidR="00A64290" w:rsidRPr="00AD4609" w14:paraId="0D6A4ABA" w14:textId="77777777" w:rsidTr="00AD4609">
        <w:tc>
          <w:tcPr>
            <w:tcW w:w="4248" w:type="dxa"/>
          </w:tcPr>
          <w:p w14:paraId="12A97AF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7.8. Аналитический код</w:t>
            </w:r>
          </w:p>
        </w:tc>
        <w:tc>
          <w:tcPr>
            <w:tcW w:w="5245" w:type="dxa"/>
          </w:tcPr>
          <w:p w14:paraId="0ADE4E30" w14:textId="77777777" w:rsidR="00A64290" w:rsidRPr="00AD4609" w:rsidRDefault="00A64290" w:rsidP="00AD4609">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при необходимости в дополнение к коду по бюджетной классификации плательщика аналитический код, используемый </w:t>
            </w:r>
            <w:r w:rsidR="00AD4609" w:rsidRPr="00AD4609">
              <w:rPr>
                <w:rFonts w:ascii="Times New Roman" w:hAnsi="Times New Roman" w:cs="Times New Roman"/>
                <w:sz w:val="20"/>
              </w:rPr>
              <w:t>о</w:t>
            </w:r>
            <w:r w:rsidRPr="00AD4609">
              <w:rPr>
                <w:rFonts w:ascii="Times New Roman" w:hAnsi="Times New Roman" w:cs="Times New Roman"/>
                <w:sz w:val="20"/>
              </w:rPr>
              <w:t xml:space="preserve">рганами Федерального казначейства в целях санкционирования операций с целевыми расходами (аналитический код, используемый </w:t>
            </w:r>
            <w:r w:rsidR="00AD4609" w:rsidRPr="00AD4609">
              <w:rPr>
                <w:rFonts w:ascii="Times New Roman" w:hAnsi="Times New Roman" w:cs="Times New Roman"/>
                <w:sz w:val="20"/>
              </w:rPr>
              <w:t>о</w:t>
            </w:r>
            <w:r w:rsidRPr="00AD4609">
              <w:rPr>
                <w:rFonts w:ascii="Times New Roman" w:hAnsi="Times New Roman" w:cs="Times New Roman"/>
                <w:sz w:val="20"/>
              </w:rPr>
              <w:t>рганами Федерального казначейства для учета операций со средствами юридических лиц, не являющихся участниками бюджетного процесса)</w:t>
            </w:r>
          </w:p>
        </w:tc>
      </w:tr>
      <w:tr w:rsidR="00A64290" w:rsidRPr="00AD4609" w14:paraId="0A941099" w14:textId="77777777" w:rsidTr="00AD4609">
        <w:tc>
          <w:tcPr>
            <w:tcW w:w="4248" w:type="dxa"/>
          </w:tcPr>
          <w:p w14:paraId="41C1796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7.9. Сумма в рублевом эквиваленте всего</w:t>
            </w:r>
          </w:p>
        </w:tc>
        <w:tc>
          <w:tcPr>
            <w:tcW w:w="5245" w:type="dxa"/>
          </w:tcPr>
          <w:p w14:paraId="365AD78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сумма денежного обязательства в валюте Российской Федерации.</w:t>
            </w:r>
          </w:p>
          <w:p w14:paraId="560B4CF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64290" w:rsidRPr="00AD4609" w14:paraId="08C0BF61" w14:textId="77777777" w:rsidTr="00AD4609">
        <w:tc>
          <w:tcPr>
            <w:tcW w:w="4248" w:type="dxa"/>
          </w:tcPr>
          <w:p w14:paraId="6D4D7CE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lastRenderedPageBreak/>
              <w:t>7.10. Код валюты</w:t>
            </w:r>
          </w:p>
        </w:tc>
        <w:tc>
          <w:tcPr>
            <w:tcW w:w="5245" w:type="dxa"/>
          </w:tcPr>
          <w:p w14:paraId="50BD49B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код валюты, в которой принято денежное обязательство, в соответствии с Общероссийским </w:t>
            </w:r>
            <w:hyperlink r:id="rId21" w:history="1">
              <w:r w:rsidRPr="00C509B3">
                <w:rPr>
                  <w:rFonts w:ascii="Times New Roman" w:hAnsi="Times New Roman" w:cs="Times New Roman"/>
                  <w:color w:val="000000" w:themeColor="text1"/>
                  <w:sz w:val="20"/>
                </w:rPr>
                <w:t>классификатором</w:t>
              </w:r>
            </w:hyperlink>
            <w:r w:rsidRPr="00C509B3">
              <w:rPr>
                <w:rFonts w:ascii="Times New Roman" w:hAnsi="Times New Roman" w:cs="Times New Roman"/>
                <w:color w:val="000000" w:themeColor="text1"/>
                <w:sz w:val="20"/>
              </w:rPr>
              <w:t xml:space="preserve"> </w:t>
            </w:r>
            <w:r w:rsidRPr="00AD4609">
              <w:rPr>
                <w:rFonts w:ascii="Times New Roman" w:hAnsi="Times New Roman" w:cs="Times New Roman"/>
                <w:sz w:val="20"/>
              </w:rPr>
              <w:t>валют</w:t>
            </w:r>
          </w:p>
        </w:tc>
      </w:tr>
      <w:tr w:rsidR="00A64290" w:rsidRPr="00AD4609" w14:paraId="6BD8DB1D" w14:textId="77777777" w:rsidTr="00AD4609">
        <w:tc>
          <w:tcPr>
            <w:tcW w:w="4248" w:type="dxa"/>
          </w:tcPr>
          <w:p w14:paraId="657AA8E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7.11. В том числе перечислено средств, требующих подтверждения</w:t>
            </w:r>
          </w:p>
        </w:tc>
        <w:tc>
          <w:tcPr>
            <w:tcW w:w="5245" w:type="dxa"/>
          </w:tcPr>
          <w:p w14:paraId="2DAF913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14:paraId="4363EF1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Не заполняется, если в </w:t>
            </w:r>
            <w:hyperlink w:anchor="P354" w:history="1">
              <w:r w:rsidRPr="00C509B3">
                <w:rPr>
                  <w:rFonts w:ascii="Times New Roman" w:hAnsi="Times New Roman" w:cs="Times New Roman"/>
                  <w:color w:val="000000" w:themeColor="text1"/>
                  <w:sz w:val="20"/>
                </w:rPr>
                <w:t>пункте 6.12</w:t>
              </w:r>
            </w:hyperlink>
            <w:r w:rsidRPr="00C509B3">
              <w:rPr>
                <w:rFonts w:ascii="Times New Roman" w:hAnsi="Times New Roman" w:cs="Times New Roman"/>
                <w:color w:val="000000" w:themeColor="text1"/>
                <w:sz w:val="20"/>
              </w:rPr>
              <w:t xml:space="preserve"> </w:t>
            </w:r>
            <w:r w:rsidRPr="00AD4609">
              <w:rPr>
                <w:rFonts w:ascii="Times New Roman" w:hAnsi="Times New Roman" w:cs="Times New Roman"/>
                <w:sz w:val="20"/>
              </w:rPr>
              <w:t>настоящих Правил указано "да"</w:t>
            </w:r>
          </w:p>
        </w:tc>
      </w:tr>
      <w:tr w:rsidR="00A64290" w:rsidRPr="00AD4609" w14:paraId="27A263EF" w14:textId="77777777" w:rsidTr="00AD4609">
        <w:tc>
          <w:tcPr>
            <w:tcW w:w="4248" w:type="dxa"/>
          </w:tcPr>
          <w:p w14:paraId="795ACE7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7.12. Срок исполнения</w:t>
            </w:r>
          </w:p>
        </w:tc>
        <w:tc>
          <w:tcPr>
            <w:tcW w:w="5245" w:type="dxa"/>
          </w:tcPr>
          <w:p w14:paraId="2BB05B1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планируемый срок осуществления кассовой выплаты по денежному обязательству</w:t>
            </w:r>
          </w:p>
        </w:tc>
      </w:tr>
    </w:tbl>
    <w:p w14:paraId="1BE0899D" w14:textId="77777777" w:rsidR="00A64290" w:rsidRDefault="00A64290" w:rsidP="00A64290">
      <w:pPr>
        <w:pStyle w:val="ConsPlusNormal"/>
        <w:spacing w:line="276" w:lineRule="auto"/>
        <w:jc w:val="both"/>
        <w:rPr>
          <w:rFonts w:ascii="Times New Roman" w:hAnsi="Times New Roman" w:cs="Times New Roman"/>
        </w:rPr>
      </w:pPr>
    </w:p>
    <w:p w14:paraId="100C11F2" w14:textId="69006485" w:rsidR="007D4452" w:rsidRDefault="007D4452" w:rsidP="00A64290">
      <w:pPr>
        <w:pStyle w:val="ConsPlusNormal"/>
        <w:spacing w:line="276" w:lineRule="auto"/>
        <w:jc w:val="both"/>
        <w:rPr>
          <w:rFonts w:ascii="Times New Roman" w:hAnsi="Times New Roman" w:cs="Times New Roman"/>
        </w:rPr>
      </w:pPr>
    </w:p>
    <w:p w14:paraId="4F1D3269" w14:textId="2E23B5CB" w:rsidR="00C509B3" w:rsidRDefault="00C509B3" w:rsidP="00A64290">
      <w:pPr>
        <w:pStyle w:val="ConsPlusNormal"/>
        <w:spacing w:line="276" w:lineRule="auto"/>
        <w:jc w:val="both"/>
        <w:rPr>
          <w:rFonts w:ascii="Times New Roman" w:hAnsi="Times New Roman" w:cs="Times New Roman"/>
        </w:rPr>
      </w:pPr>
    </w:p>
    <w:p w14:paraId="2B0209CF" w14:textId="083F149B" w:rsidR="00C509B3" w:rsidRDefault="00C509B3" w:rsidP="00A64290">
      <w:pPr>
        <w:pStyle w:val="ConsPlusNormal"/>
        <w:spacing w:line="276" w:lineRule="auto"/>
        <w:jc w:val="both"/>
        <w:rPr>
          <w:rFonts w:ascii="Times New Roman" w:hAnsi="Times New Roman" w:cs="Times New Roman"/>
        </w:rPr>
      </w:pPr>
    </w:p>
    <w:p w14:paraId="77063FF1" w14:textId="45D00540" w:rsidR="00C509B3" w:rsidRDefault="00C509B3" w:rsidP="00A64290">
      <w:pPr>
        <w:pStyle w:val="ConsPlusNormal"/>
        <w:spacing w:line="276" w:lineRule="auto"/>
        <w:jc w:val="both"/>
        <w:rPr>
          <w:rFonts w:ascii="Times New Roman" w:hAnsi="Times New Roman" w:cs="Times New Roman"/>
        </w:rPr>
      </w:pPr>
    </w:p>
    <w:p w14:paraId="58663619" w14:textId="643652B8" w:rsidR="00C509B3" w:rsidRDefault="00C509B3" w:rsidP="00A64290">
      <w:pPr>
        <w:pStyle w:val="ConsPlusNormal"/>
        <w:spacing w:line="276" w:lineRule="auto"/>
        <w:jc w:val="both"/>
        <w:rPr>
          <w:rFonts w:ascii="Times New Roman" w:hAnsi="Times New Roman" w:cs="Times New Roman"/>
        </w:rPr>
      </w:pPr>
    </w:p>
    <w:p w14:paraId="13103D6E" w14:textId="71115D9B" w:rsidR="00C509B3" w:rsidRDefault="00C509B3" w:rsidP="00A64290">
      <w:pPr>
        <w:pStyle w:val="ConsPlusNormal"/>
        <w:spacing w:line="276" w:lineRule="auto"/>
        <w:jc w:val="both"/>
        <w:rPr>
          <w:rFonts w:ascii="Times New Roman" w:hAnsi="Times New Roman" w:cs="Times New Roman"/>
        </w:rPr>
      </w:pPr>
    </w:p>
    <w:p w14:paraId="4240E970" w14:textId="4F483757" w:rsidR="00C509B3" w:rsidRDefault="00C509B3" w:rsidP="00A64290">
      <w:pPr>
        <w:pStyle w:val="ConsPlusNormal"/>
        <w:spacing w:line="276" w:lineRule="auto"/>
        <w:jc w:val="both"/>
        <w:rPr>
          <w:rFonts w:ascii="Times New Roman" w:hAnsi="Times New Roman" w:cs="Times New Roman"/>
        </w:rPr>
      </w:pPr>
    </w:p>
    <w:p w14:paraId="207FF3A7" w14:textId="67B3087C" w:rsidR="00C509B3" w:rsidRDefault="00C509B3" w:rsidP="00A64290">
      <w:pPr>
        <w:pStyle w:val="ConsPlusNormal"/>
        <w:spacing w:line="276" w:lineRule="auto"/>
        <w:jc w:val="both"/>
        <w:rPr>
          <w:rFonts w:ascii="Times New Roman" w:hAnsi="Times New Roman" w:cs="Times New Roman"/>
        </w:rPr>
      </w:pPr>
    </w:p>
    <w:p w14:paraId="5A596D70" w14:textId="33C84D36" w:rsidR="00C509B3" w:rsidRDefault="00C509B3" w:rsidP="00A64290">
      <w:pPr>
        <w:pStyle w:val="ConsPlusNormal"/>
        <w:spacing w:line="276" w:lineRule="auto"/>
        <w:jc w:val="both"/>
        <w:rPr>
          <w:rFonts w:ascii="Times New Roman" w:hAnsi="Times New Roman" w:cs="Times New Roman"/>
        </w:rPr>
      </w:pPr>
    </w:p>
    <w:p w14:paraId="2646DD32" w14:textId="07A09312" w:rsidR="00C509B3" w:rsidRDefault="00C509B3" w:rsidP="00A64290">
      <w:pPr>
        <w:pStyle w:val="ConsPlusNormal"/>
        <w:spacing w:line="276" w:lineRule="auto"/>
        <w:jc w:val="both"/>
        <w:rPr>
          <w:rFonts w:ascii="Times New Roman" w:hAnsi="Times New Roman" w:cs="Times New Roman"/>
        </w:rPr>
      </w:pPr>
    </w:p>
    <w:p w14:paraId="3636CD17" w14:textId="6F66C3FE" w:rsidR="00C509B3" w:rsidRDefault="00C509B3" w:rsidP="00A64290">
      <w:pPr>
        <w:pStyle w:val="ConsPlusNormal"/>
        <w:spacing w:line="276" w:lineRule="auto"/>
        <w:jc w:val="both"/>
        <w:rPr>
          <w:rFonts w:ascii="Times New Roman" w:hAnsi="Times New Roman" w:cs="Times New Roman"/>
        </w:rPr>
      </w:pPr>
    </w:p>
    <w:p w14:paraId="5479E2E7" w14:textId="6302AD07" w:rsidR="00C509B3" w:rsidRDefault="00C509B3" w:rsidP="00A64290">
      <w:pPr>
        <w:pStyle w:val="ConsPlusNormal"/>
        <w:spacing w:line="276" w:lineRule="auto"/>
        <w:jc w:val="both"/>
        <w:rPr>
          <w:rFonts w:ascii="Times New Roman" w:hAnsi="Times New Roman" w:cs="Times New Roman"/>
        </w:rPr>
      </w:pPr>
    </w:p>
    <w:p w14:paraId="78B4E212" w14:textId="4E51C865" w:rsidR="00C509B3" w:rsidRDefault="00C509B3" w:rsidP="00A64290">
      <w:pPr>
        <w:pStyle w:val="ConsPlusNormal"/>
        <w:spacing w:line="276" w:lineRule="auto"/>
        <w:jc w:val="both"/>
        <w:rPr>
          <w:rFonts w:ascii="Times New Roman" w:hAnsi="Times New Roman" w:cs="Times New Roman"/>
        </w:rPr>
      </w:pPr>
    </w:p>
    <w:p w14:paraId="3281AE46" w14:textId="34077644" w:rsidR="00C509B3" w:rsidRDefault="00C509B3" w:rsidP="00A64290">
      <w:pPr>
        <w:pStyle w:val="ConsPlusNormal"/>
        <w:spacing w:line="276" w:lineRule="auto"/>
        <w:jc w:val="both"/>
        <w:rPr>
          <w:rFonts w:ascii="Times New Roman" w:hAnsi="Times New Roman" w:cs="Times New Roman"/>
        </w:rPr>
      </w:pPr>
    </w:p>
    <w:p w14:paraId="1D50E972" w14:textId="44186C9E" w:rsidR="00C509B3" w:rsidRDefault="00C509B3" w:rsidP="00A64290">
      <w:pPr>
        <w:pStyle w:val="ConsPlusNormal"/>
        <w:spacing w:line="276" w:lineRule="auto"/>
        <w:jc w:val="both"/>
        <w:rPr>
          <w:rFonts w:ascii="Times New Roman" w:hAnsi="Times New Roman" w:cs="Times New Roman"/>
        </w:rPr>
      </w:pPr>
    </w:p>
    <w:p w14:paraId="780BB7B2" w14:textId="749320BF" w:rsidR="00C509B3" w:rsidRDefault="00C509B3" w:rsidP="00A64290">
      <w:pPr>
        <w:pStyle w:val="ConsPlusNormal"/>
        <w:spacing w:line="276" w:lineRule="auto"/>
        <w:jc w:val="both"/>
        <w:rPr>
          <w:rFonts w:ascii="Times New Roman" w:hAnsi="Times New Roman" w:cs="Times New Roman"/>
        </w:rPr>
      </w:pPr>
    </w:p>
    <w:p w14:paraId="4B5C2D9B" w14:textId="2A4E74A4" w:rsidR="00C509B3" w:rsidRDefault="00C509B3" w:rsidP="00A64290">
      <w:pPr>
        <w:pStyle w:val="ConsPlusNormal"/>
        <w:spacing w:line="276" w:lineRule="auto"/>
        <w:jc w:val="both"/>
        <w:rPr>
          <w:rFonts w:ascii="Times New Roman" w:hAnsi="Times New Roman" w:cs="Times New Roman"/>
        </w:rPr>
      </w:pPr>
    </w:p>
    <w:p w14:paraId="1EDD8F8C" w14:textId="34D8AAC7" w:rsidR="00C509B3" w:rsidRDefault="00C509B3" w:rsidP="00A64290">
      <w:pPr>
        <w:pStyle w:val="ConsPlusNormal"/>
        <w:spacing w:line="276" w:lineRule="auto"/>
        <w:jc w:val="both"/>
        <w:rPr>
          <w:rFonts w:ascii="Times New Roman" w:hAnsi="Times New Roman" w:cs="Times New Roman"/>
        </w:rPr>
      </w:pPr>
    </w:p>
    <w:p w14:paraId="771C619E" w14:textId="16D9D5A0" w:rsidR="00C509B3" w:rsidRDefault="00C509B3" w:rsidP="00A64290">
      <w:pPr>
        <w:pStyle w:val="ConsPlusNormal"/>
        <w:spacing w:line="276" w:lineRule="auto"/>
        <w:jc w:val="both"/>
        <w:rPr>
          <w:rFonts w:ascii="Times New Roman" w:hAnsi="Times New Roman" w:cs="Times New Roman"/>
        </w:rPr>
      </w:pPr>
    </w:p>
    <w:p w14:paraId="3DE50BE7" w14:textId="17068047" w:rsidR="00C509B3" w:rsidRDefault="00C509B3" w:rsidP="00A64290">
      <w:pPr>
        <w:pStyle w:val="ConsPlusNormal"/>
        <w:spacing w:line="276" w:lineRule="auto"/>
        <w:jc w:val="both"/>
        <w:rPr>
          <w:rFonts w:ascii="Times New Roman" w:hAnsi="Times New Roman" w:cs="Times New Roman"/>
        </w:rPr>
      </w:pPr>
    </w:p>
    <w:p w14:paraId="6F73D1B9" w14:textId="49418D4F" w:rsidR="00C509B3" w:rsidRDefault="00C509B3" w:rsidP="00A64290">
      <w:pPr>
        <w:pStyle w:val="ConsPlusNormal"/>
        <w:spacing w:line="276" w:lineRule="auto"/>
        <w:jc w:val="both"/>
        <w:rPr>
          <w:rFonts w:ascii="Times New Roman" w:hAnsi="Times New Roman" w:cs="Times New Roman"/>
        </w:rPr>
      </w:pPr>
    </w:p>
    <w:p w14:paraId="72D6E723" w14:textId="396E28F2" w:rsidR="00C509B3" w:rsidRDefault="00C509B3" w:rsidP="00A64290">
      <w:pPr>
        <w:pStyle w:val="ConsPlusNormal"/>
        <w:spacing w:line="276" w:lineRule="auto"/>
        <w:jc w:val="both"/>
        <w:rPr>
          <w:rFonts w:ascii="Times New Roman" w:hAnsi="Times New Roman" w:cs="Times New Roman"/>
        </w:rPr>
      </w:pPr>
    </w:p>
    <w:p w14:paraId="52258FE0" w14:textId="060D548D" w:rsidR="00C509B3" w:rsidRDefault="00C509B3" w:rsidP="00A64290">
      <w:pPr>
        <w:pStyle w:val="ConsPlusNormal"/>
        <w:spacing w:line="276" w:lineRule="auto"/>
        <w:jc w:val="both"/>
        <w:rPr>
          <w:rFonts w:ascii="Times New Roman" w:hAnsi="Times New Roman" w:cs="Times New Roman"/>
        </w:rPr>
      </w:pPr>
    </w:p>
    <w:p w14:paraId="48716656" w14:textId="416FC52A" w:rsidR="00C509B3" w:rsidRDefault="00C509B3" w:rsidP="00A64290">
      <w:pPr>
        <w:pStyle w:val="ConsPlusNormal"/>
        <w:spacing w:line="276" w:lineRule="auto"/>
        <w:jc w:val="both"/>
        <w:rPr>
          <w:rFonts w:ascii="Times New Roman" w:hAnsi="Times New Roman" w:cs="Times New Roman"/>
        </w:rPr>
      </w:pPr>
    </w:p>
    <w:p w14:paraId="77EBA084" w14:textId="2579D400" w:rsidR="00C509B3" w:rsidRDefault="00C509B3" w:rsidP="00A64290">
      <w:pPr>
        <w:pStyle w:val="ConsPlusNormal"/>
        <w:spacing w:line="276" w:lineRule="auto"/>
        <w:jc w:val="both"/>
        <w:rPr>
          <w:rFonts w:ascii="Times New Roman" w:hAnsi="Times New Roman" w:cs="Times New Roman"/>
        </w:rPr>
      </w:pPr>
    </w:p>
    <w:p w14:paraId="4DC6DB24" w14:textId="60D1D76E" w:rsidR="00C509B3" w:rsidRDefault="00C509B3" w:rsidP="00A64290">
      <w:pPr>
        <w:pStyle w:val="ConsPlusNormal"/>
        <w:spacing w:line="276" w:lineRule="auto"/>
        <w:jc w:val="both"/>
        <w:rPr>
          <w:rFonts w:ascii="Times New Roman" w:hAnsi="Times New Roman" w:cs="Times New Roman"/>
        </w:rPr>
      </w:pPr>
    </w:p>
    <w:p w14:paraId="6D42919E" w14:textId="2DD94180" w:rsidR="00C509B3" w:rsidRDefault="00C509B3" w:rsidP="00A64290">
      <w:pPr>
        <w:pStyle w:val="ConsPlusNormal"/>
        <w:spacing w:line="276" w:lineRule="auto"/>
        <w:jc w:val="both"/>
        <w:rPr>
          <w:rFonts w:ascii="Times New Roman" w:hAnsi="Times New Roman" w:cs="Times New Roman"/>
        </w:rPr>
      </w:pPr>
    </w:p>
    <w:p w14:paraId="02B2A2F2" w14:textId="1A21D06B" w:rsidR="00C509B3" w:rsidRDefault="00C509B3" w:rsidP="00A64290">
      <w:pPr>
        <w:pStyle w:val="ConsPlusNormal"/>
        <w:spacing w:line="276" w:lineRule="auto"/>
        <w:jc w:val="both"/>
        <w:rPr>
          <w:rFonts w:ascii="Times New Roman" w:hAnsi="Times New Roman" w:cs="Times New Roman"/>
        </w:rPr>
      </w:pPr>
    </w:p>
    <w:p w14:paraId="1E455CB0" w14:textId="66017ED0" w:rsidR="00C509B3" w:rsidRDefault="00C509B3" w:rsidP="00A64290">
      <w:pPr>
        <w:pStyle w:val="ConsPlusNormal"/>
        <w:spacing w:line="276" w:lineRule="auto"/>
        <w:jc w:val="both"/>
        <w:rPr>
          <w:rFonts w:ascii="Times New Roman" w:hAnsi="Times New Roman" w:cs="Times New Roman"/>
        </w:rPr>
      </w:pPr>
    </w:p>
    <w:p w14:paraId="626AD836" w14:textId="37F589FA" w:rsidR="00C509B3" w:rsidRDefault="00C509B3" w:rsidP="00A64290">
      <w:pPr>
        <w:pStyle w:val="ConsPlusNormal"/>
        <w:spacing w:line="276" w:lineRule="auto"/>
        <w:jc w:val="both"/>
        <w:rPr>
          <w:rFonts w:ascii="Times New Roman" w:hAnsi="Times New Roman" w:cs="Times New Roman"/>
        </w:rPr>
      </w:pPr>
    </w:p>
    <w:p w14:paraId="61BB070C" w14:textId="5F0A3F49" w:rsidR="00C509B3" w:rsidRDefault="00C509B3" w:rsidP="00A64290">
      <w:pPr>
        <w:pStyle w:val="ConsPlusNormal"/>
        <w:spacing w:line="276" w:lineRule="auto"/>
        <w:jc w:val="both"/>
        <w:rPr>
          <w:rFonts w:ascii="Times New Roman" w:hAnsi="Times New Roman" w:cs="Times New Roman"/>
        </w:rPr>
      </w:pPr>
    </w:p>
    <w:p w14:paraId="272AAAE3" w14:textId="2AEA985D" w:rsidR="00C509B3" w:rsidRDefault="00C509B3" w:rsidP="00A64290">
      <w:pPr>
        <w:pStyle w:val="ConsPlusNormal"/>
        <w:spacing w:line="276" w:lineRule="auto"/>
        <w:jc w:val="both"/>
        <w:rPr>
          <w:rFonts w:ascii="Times New Roman" w:hAnsi="Times New Roman" w:cs="Times New Roman"/>
        </w:rPr>
      </w:pPr>
    </w:p>
    <w:p w14:paraId="04E3EFB8" w14:textId="377027B5" w:rsidR="00C509B3" w:rsidRDefault="00C509B3" w:rsidP="00A64290">
      <w:pPr>
        <w:pStyle w:val="ConsPlusNormal"/>
        <w:spacing w:line="276" w:lineRule="auto"/>
        <w:jc w:val="both"/>
        <w:rPr>
          <w:rFonts w:ascii="Times New Roman" w:hAnsi="Times New Roman" w:cs="Times New Roman"/>
        </w:rPr>
      </w:pPr>
    </w:p>
    <w:p w14:paraId="64B017A1" w14:textId="52876343" w:rsidR="00C509B3" w:rsidRDefault="00C509B3" w:rsidP="00A64290">
      <w:pPr>
        <w:pStyle w:val="ConsPlusNormal"/>
        <w:spacing w:line="276" w:lineRule="auto"/>
        <w:jc w:val="both"/>
        <w:rPr>
          <w:rFonts w:ascii="Times New Roman" w:hAnsi="Times New Roman" w:cs="Times New Roman"/>
        </w:rPr>
      </w:pPr>
    </w:p>
    <w:p w14:paraId="2EF7F122" w14:textId="78EA7F7D" w:rsidR="00C509B3" w:rsidRDefault="00C509B3" w:rsidP="00A64290">
      <w:pPr>
        <w:pStyle w:val="ConsPlusNormal"/>
        <w:spacing w:line="276" w:lineRule="auto"/>
        <w:jc w:val="both"/>
        <w:rPr>
          <w:rFonts w:ascii="Times New Roman" w:hAnsi="Times New Roman" w:cs="Times New Roman"/>
        </w:rPr>
      </w:pPr>
    </w:p>
    <w:p w14:paraId="5729CBF4" w14:textId="79823F0E" w:rsidR="00C509B3" w:rsidRDefault="00C509B3" w:rsidP="00A64290">
      <w:pPr>
        <w:pStyle w:val="ConsPlusNormal"/>
        <w:spacing w:line="276" w:lineRule="auto"/>
        <w:jc w:val="both"/>
        <w:rPr>
          <w:rFonts w:ascii="Times New Roman" w:hAnsi="Times New Roman" w:cs="Times New Roman"/>
        </w:rPr>
      </w:pPr>
    </w:p>
    <w:p w14:paraId="14BA001D" w14:textId="3EA30E1C" w:rsidR="00C509B3" w:rsidRDefault="00C509B3" w:rsidP="00A64290">
      <w:pPr>
        <w:pStyle w:val="ConsPlusNormal"/>
        <w:spacing w:line="276" w:lineRule="auto"/>
        <w:jc w:val="both"/>
        <w:rPr>
          <w:rFonts w:ascii="Times New Roman" w:hAnsi="Times New Roman" w:cs="Times New Roman"/>
        </w:rPr>
      </w:pPr>
    </w:p>
    <w:p w14:paraId="10611D25" w14:textId="78A7C72A" w:rsidR="00C509B3" w:rsidRDefault="00C509B3" w:rsidP="00A64290">
      <w:pPr>
        <w:pStyle w:val="ConsPlusNormal"/>
        <w:spacing w:line="276" w:lineRule="auto"/>
        <w:jc w:val="both"/>
        <w:rPr>
          <w:rFonts w:ascii="Times New Roman" w:hAnsi="Times New Roman" w:cs="Times New Roman"/>
        </w:rPr>
      </w:pPr>
    </w:p>
    <w:p w14:paraId="57909556" w14:textId="60BDE07A" w:rsidR="00C509B3" w:rsidRDefault="00C509B3" w:rsidP="00A64290">
      <w:pPr>
        <w:pStyle w:val="ConsPlusNormal"/>
        <w:spacing w:line="276" w:lineRule="auto"/>
        <w:jc w:val="both"/>
        <w:rPr>
          <w:rFonts w:ascii="Times New Roman" w:hAnsi="Times New Roman" w:cs="Times New Roman"/>
        </w:rPr>
      </w:pPr>
    </w:p>
    <w:p w14:paraId="6F599929" w14:textId="5B55A8DD" w:rsidR="00C509B3" w:rsidRDefault="00C509B3" w:rsidP="00A64290">
      <w:pPr>
        <w:pStyle w:val="ConsPlusNormal"/>
        <w:spacing w:line="276" w:lineRule="auto"/>
        <w:jc w:val="both"/>
        <w:rPr>
          <w:rFonts w:ascii="Times New Roman" w:hAnsi="Times New Roman" w:cs="Times New Roman"/>
        </w:rPr>
      </w:pPr>
    </w:p>
    <w:p w14:paraId="003C0094" w14:textId="18EEDC86" w:rsidR="00C509B3" w:rsidRDefault="00C509B3" w:rsidP="00A64290">
      <w:pPr>
        <w:pStyle w:val="ConsPlusNormal"/>
        <w:spacing w:line="276" w:lineRule="auto"/>
        <w:jc w:val="both"/>
        <w:rPr>
          <w:rFonts w:ascii="Times New Roman" w:hAnsi="Times New Roman" w:cs="Times New Roman"/>
        </w:rPr>
      </w:pPr>
    </w:p>
    <w:p w14:paraId="1E8EC159" w14:textId="659C2BCF" w:rsidR="00C509B3" w:rsidRDefault="00C509B3" w:rsidP="00A64290">
      <w:pPr>
        <w:pStyle w:val="ConsPlusNormal"/>
        <w:spacing w:line="276" w:lineRule="auto"/>
        <w:jc w:val="both"/>
        <w:rPr>
          <w:rFonts w:ascii="Times New Roman" w:hAnsi="Times New Roman" w:cs="Times New Roman"/>
        </w:rPr>
      </w:pPr>
    </w:p>
    <w:p w14:paraId="33498442" w14:textId="77777777" w:rsidR="00C509B3" w:rsidRPr="00287843" w:rsidRDefault="00C509B3" w:rsidP="00A64290">
      <w:pPr>
        <w:pStyle w:val="ConsPlusNormal"/>
        <w:spacing w:line="276" w:lineRule="auto"/>
        <w:jc w:val="both"/>
        <w:rPr>
          <w:rFonts w:ascii="Times New Roman" w:hAnsi="Times New Roman" w:cs="Times New Roman"/>
        </w:rPr>
      </w:pPr>
    </w:p>
    <w:p w14:paraId="3A193673" w14:textId="77777777" w:rsidR="00A64290" w:rsidRPr="00287843" w:rsidRDefault="00A64290" w:rsidP="00A64290">
      <w:pPr>
        <w:pStyle w:val="ConsPlusNormal"/>
        <w:spacing w:line="276" w:lineRule="auto"/>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AD4609" w:rsidRPr="000A69F6" w14:paraId="665C9291" w14:textId="77777777" w:rsidTr="007A008A">
        <w:tc>
          <w:tcPr>
            <w:tcW w:w="4842" w:type="dxa"/>
          </w:tcPr>
          <w:p w14:paraId="744AA2D4" w14:textId="77777777" w:rsidR="00AD4609" w:rsidRPr="000A69F6" w:rsidRDefault="00AD4609" w:rsidP="007A008A">
            <w:pPr>
              <w:pStyle w:val="ConsPlusNormal"/>
              <w:spacing w:line="276" w:lineRule="auto"/>
              <w:jc w:val="both"/>
              <w:rPr>
                <w:rFonts w:ascii="Times New Roman" w:hAnsi="Times New Roman" w:cs="Times New Roman"/>
                <w:sz w:val="20"/>
              </w:rPr>
            </w:pPr>
          </w:p>
        </w:tc>
        <w:tc>
          <w:tcPr>
            <w:tcW w:w="4842" w:type="dxa"/>
          </w:tcPr>
          <w:p w14:paraId="6E55A309" w14:textId="77777777" w:rsidR="00AD4609" w:rsidRPr="000A69F6" w:rsidRDefault="00AD4609" w:rsidP="00AD4609">
            <w:pPr>
              <w:pStyle w:val="ConsPlusNormal"/>
              <w:spacing w:line="276" w:lineRule="auto"/>
              <w:jc w:val="right"/>
              <w:outlineLvl w:val="1"/>
              <w:rPr>
                <w:rFonts w:ascii="Times New Roman" w:hAnsi="Times New Roman" w:cs="Times New Roman"/>
                <w:sz w:val="20"/>
              </w:rPr>
            </w:pPr>
            <w:r w:rsidRPr="000A69F6">
              <w:rPr>
                <w:rFonts w:ascii="Times New Roman" w:hAnsi="Times New Roman" w:cs="Times New Roman"/>
                <w:sz w:val="20"/>
              </w:rPr>
              <w:t>Приложение №</w:t>
            </w:r>
            <w:r>
              <w:rPr>
                <w:rFonts w:ascii="Times New Roman" w:hAnsi="Times New Roman" w:cs="Times New Roman"/>
                <w:sz w:val="20"/>
              </w:rPr>
              <w:t>3</w:t>
            </w:r>
          </w:p>
        </w:tc>
      </w:tr>
      <w:tr w:rsidR="00AD4609" w:rsidRPr="000A69F6" w14:paraId="19C7BB4C" w14:textId="77777777" w:rsidTr="007A008A">
        <w:tc>
          <w:tcPr>
            <w:tcW w:w="4842" w:type="dxa"/>
          </w:tcPr>
          <w:p w14:paraId="086FC016" w14:textId="77777777" w:rsidR="00AD4609" w:rsidRPr="000A69F6" w:rsidRDefault="00AD4609" w:rsidP="007A008A">
            <w:pPr>
              <w:pStyle w:val="ConsPlusNormal"/>
              <w:spacing w:line="276" w:lineRule="auto"/>
              <w:jc w:val="both"/>
              <w:rPr>
                <w:rFonts w:ascii="Times New Roman" w:hAnsi="Times New Roman" w:cs="Times New Roman"/>
                <w:sz w:val="20"/>
              </w:rPr>
            </w:pPr>
          </w:p>
        </w:tc>
        <w:tc>
          <w:tcPr>
            <w:tcW w:w="4842" w:type="dxa"/>
          </w:tcPr>
          <w:p w14:paraId="4228C5B0" w14:textId="77777777" w:rsidR="00AD4609" w:rsidRPr="000A69F6" w:rsidRDefault="00AD4609"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к Порядку</w:t>
            </w:r>
          </w:p>
          <w:p w14:paraId="3134C588" w14:textId="77777777" w:rsidR="00AD4609" w:rsidRPr="000A69F6" w:rsidRDefault="00AD4609"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учета бюджетных и денежных</w:t>
            </w:r>
          </w:p>
          <w:p w14:paraId="508ACF04" w14:textId="77777777" w:rsidR="00AD4609" w:rsidRPr="000A69F6" w:rsidRDefault="00AD4609"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обязательств получателей</w:t>
            </w:r>
          </w:p>
          <w:p w14:paraId="7834B9C5" w14:textId="60C8F2D8" w:rsidR="00AD4609" w:rsidRPr="000A69F6" w:rsidRDefault="00AD4609"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 xml:space="preserve">средств бюджета </w:t>
            </w:r>
            <w:r w:rsidR="003C1D42">
              <w:rPr>
                <w:rFonts w:ascii="Times New Roman" w:hAnsi="Times New Roman" w:cs="Times New Roman"/>
                <w:sz w:val="20"/>
              </w:rPr>
              <w:t>городского поселения</w:t>
            </w:r>
          </w:p>
        </w:tc>
      </w:tr>
    </w:tbl>
    <w:p w14:paraId="1E69087C" w14:textId="77777777" w:rsidR="00A64290" w:rsidRPr="00287843" w:rsidRDefault="00A64290" w:rsidP="00A64290">
      <w:pPr>
        <w:pStyle w:val="ConsPlusNormal"/>
        <w:spacing w:line="276" w:lineRule="auto"/>
        <w:jc w:val="both"/>
        <w:rPr>
          <w:rFonts w:ascii="Times New Roman" w:hAnsi="Times New Roman" w:cs="Times New Roman"/>
        </w:rPr>
      </w:pPr>
    </w:p>
    <w:p w14:paraId="3E774787"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ПЕРЕЧЕНЬ</w:t>
      </w:r>
    </w:p>
    <w:p w14:paraId="00FFCEA7"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ДОКУМЕНТОВ, НА ОСНОВАНИИ КОТОРЫХ ВОЗНИКАЮТ БЮДЖЕТНЫЕ</w:t>
      </w:r>
    </w:p>
    <w:p w14:paraId="70A79084" w14:textId="319BB1B8"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 xml:space="preserve">ОБЯЗАТЕЛЬСТВА ПОЛУЧАТЕЛЕЙ СРЕДСТВ БЮДЖЕТА </w:t>
      </w:r>
      <w:r w:rsidR="003C1D42">
        <w:rPr>
          <w:rFonts w:ascii="Times New Roman" w:hAnsi="Times New Roman" w:cs="Times New Roman"/>
          <w:b/>
          <w:color w:val="auto"/>
          <w:sz w:val="22"/>
          <w:szCs w:val="22"/>
        </w:rPr>
        <w:t>ГОРОДСКОГО ПОСЕЛЕНИЯ</w:t>
      </w:r>
      <w:r w:rsidRPr="007D4452">
        <w:rPr>
          <w:rFonts w:ascii="Times New Roman" w:hAnsi="Times New Roman" w:cs="Times New Roman"/>
          <w:b/>
          <w:color w:val="auto"/>
          <w:sz w:val="22"/>
          <w:szCs w:val="22"/>
        </w:rPr>
        <w:t>,</w:t>
      </w:r>
    </w:p>
    <w:p w14:paraId="67600C77"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И ДОКУМЕНТОВ, ПОДТВЕРЖДАЮЩИХ ВОЗНИКНОВЕНИЕ ДЕНЕЖНЫХ</w:t>
      </w:r>
    </w:p>
    <w:p w14:paraId="6ACB27FD" w14:textId="68ABD8E3"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 xml:space="preserve">ОБЯЗАТЕЛЬСТВ ПОЛУЧАТЕЛЕЙ СРЕДСТВ БЮДЖЕТА </w:t>
      </w:r>
      <w:r w:rsidR="003C1D42">
        <w:rPr>
          <w:rFonts w:ascii="Times New Roman" w:hAnsi="Times New Roman" w:cs="Times New Roman"/>
          <w:b/>
          <w:color w:val="auto"/>
          <w:sz w:val="22"/>
          <w:szCs w:val="22"/>
        </w:rPr>
        <w:t>ГОРОДСКОГО ПОСЕЛЕНИЯ</w:t>
      </w:r>
    </w:p>
    <w:p w14:paraId="0ECA114B" w14:textId="77777777" w:rsidR="00A64290" w:rsidRPr="00287843" w:rsidRDefault="00A64290" w:rsidP="00A64290">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00"/>
        <w:gridCol w:w="5134"/>
      </w:tblGrid>
      <w:tr w:rsidR="00A64290" w:rsidRPr="00AD4609" w14:paraId="1B5152FA" w14:textId="77777777" w:rsidTr="00AD4609">
        <w:tc>
          <w:tcPr>
            <w:tcW w:w="4500" w:type="dxa"/>
          </w:tcPr>
          <w:p w14:paraId="790631CD" w14:textId="1BF0334C" w:rsidR="00A64290" w:rsidRPr="00AD4609" w:rsidRDefault="00A64290" w:rsidP="00A64290">
            <w:pPr>
              <w:pStyle w:val="ConsPlusNormal"/>
              <w:spacing w:line="276" w:lineRule="auto"/>
              <w:jc w:val="center"/>
              <w:rPr>
                <w:rFonts w:ascii="Times New Roman" w:hAnsi="Times New Roman" w:cs="Times New Roman"/>
                <w:sz w:val="20"/>
              </w:rPr>
            </w:pPr>
            <w:bookmarkStart w:id="19" w:name="P402"/>
            <w:bookmarkEnd w:id="19"/>
            <w:r w:rsidRPr="00AD4609">
              <w:rPr>
                <w:rFonts w:ascii="Times New Roman" w:hAnsi="Times New Roman" w:cs="Times New Roman"/>
                <w:sz w:val="20"/>
              </w:rPr>
              <w:t xml:space="preserve">Документ, на основании которого возникает бюджетное обязательство получателя средств бюджета </w:t>
            </w:r>
            <w:r w:rsidR="003C1D42">
              <w:rPr>
                <w:rFonts w:ascii="Times New Roman" w:hAnsi="Times New Roman" w:cs="Times New Roman"/>
                <w:sz w:val="20"/>
              </w:rPr>
              <w:t>городского поселения</w:t>
            </w:r>
          </w:p>
        </w:tc>
        <w:tc>
          <w:tcPr>
            <w:tcW w:w="5134" w:type="dxa"/>
          </w:tcPr>
          <w:p w14:paraId="7DB17137" w14:textId="0494A49A" w:rsidR="00A64290" w:rsidRPr="00AD4609" w:rsidRDefault="00A64290" w:rsidP="00A64290">
            <w:pPr>
              <w:pStyle w:val="ConsPlusNormal"/>
              <w:spacing w:line="276" w:lineRule="auto"/>
              <w:jc w:val="center"/>
              <w:rPr>
                <w:rFonts w:ascii="Times New Roman" w:hAnsi="Times New Roman" w:cs="Times New Roman"/>
                <w:sz w:val="20"/>
              </w:rPr>
            </w:pPr>
            <w:bookmarkStart w:id="20" w:name="P403"/>
            <w:bookmarkEnd w:id="20"/>
            <w:r w:rsidRPr="00AD4609">
              <w:rPr>
                <w:rFonts w:ascii="Times New Roman" w:hAnsi="Times New Roman" w:cs="Times New Roman"/>
                <w:sz w:val="20"/>
              </w:rPr>
              <w:t xml:space="preserve">Документ, подтверждающий возникновение денежного обязательства получателя средств бюджета </w:t>
            </w:r>
            <w:r w:rsidR="003C1D42">
              <w:rPr>
                <w:rFonts w:ascii="Times New Roman" w:hAnsi="Times New Roman" w:cs="Times New Roman"/>
                <w:sz w:val="20"/>
              </w:rPr>
              <w:t>городского поселения</w:t>
            </w:r>
          </w:p>
        </w:tc>
      </w:tr>
      <w:tr w:rsidR="00A64290" w:rsidRPr="00AD4609" w14:paraId="52846A7F" w14:textId="77777777" w:rsidTr="00AD4609">
        <w:tc>
          <w:tcPr>
            <w:tcW w:w="4500" w:type="dxa"/>
          </w:tcPr>
          <w:p w14:paraId="19E90E60"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1</w:t>
            </w:r>
          </w:p>
        </w:tc>
        <w:tc>
          <w:tcPr>
            <w:tcW w:w="5134" w:type="dxa"/>
          </w:tcPr>
          <w:p w14:paraId="1CD92C47"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2</w:t>
            </w:r>
          </w:p>
        </w:tc>
      </w:tr>
      <w:tr w:rsidR="00A64290" w:rsidRPr="00AD4609" w14:paraId="3018E2CF" w14:textId="77777777" w:rsidTr="00AD4609">
        <w:tc>
          <w:tcPr>
            <w:tcW w:w="4500" w:type="dxa"/>
            <w:vMerge w:val="restart"/>
          </w:tcPr>
          <w:p w14:paraId="3CF667A6" w14:textId="77777777" w:rsidR="00A64290" w:rsidRPr="00AD4609" w:rsidRDefault="00A64290" w:rsidP="00AD4609">
            <w:pPr>
              <w:pStyle w:val="ConsPlusNormal"/>
              <w:spacing w:line="276" w:lineRule="auto"/>
              <w:jc w:val="both"/>
              <w:rPr>
                <w:rFonts w:ascii="Times New Roman" w:hAnsi="Times New Roman" w:cs="Times New Roman"/>
                <w:sz w:val="20"/>
              </w:rPr>
            </w:pPr>
            <w:bookmarkStart w:id="21" w:name="P406"/>
            <w:bookmarkEnd w:id="21"/>
            <w:r w:rsidRPr="00AD4609">
              <w:rPr>
                <w:rFonts w:ascii="Times New Roman" w:hAnsi="Times New Roman" w:cs="Times New Roman"/>
                <w:sz w:val="20"/>
              </w:rPr>
              <w:t xml:space="preserve">1. </w:t>
            </w:r>
            <w:r w:rsidR="00AD4609">
              <w:rPr>
                <w:rFonts w:ascii="Times New Roman" w:hAnsi="Times New Roman" w:cs="Times New Roman"/>
                <w:sz w:val="20"/>
              </w:rPr>
              <w:t>Муниципальный контракт</w:t>
            </w:r>
            <w:r w:rsidRPr="00AD4609">
              <w:rPr>
                <w:rFonts w:ascii="Times New Roman" w:hAnsi="Times New Roman" w:cs="Times New Roman"/>
                <w:sz w:val="20"/>
              </w:rPr>
              <w:t xml:space="preserve"> (договор) на поставку товаров, выполнение работ, оказание услуг для обеспечения </w:t>
            </w:r>
            <w:r w:rsidR="00AD4609">
              <w:rPr>
                <w:rFonts w:ascii="Times New Roman" w:hAnsi="Times New Roman" w:cs="Times New Roman"/>
                <w:sz w:val="20"/>
              </w:rPr>
              <w:t>муниципаль</w:t>
            </w:r>
            <w:r w:rsidRPr="00AD4609">
              <w:rPr>
                <w:rFonts w:ascii="Times New Roman" w:hAnsi="Times New Roman" w:cs="Times New Roman"/>
                <w:sz w:val="20"/>
              </w:rPr>
              <w:t xml:space="preserve">ных нужд (далее - </w:t>
            </w:r>
            <w:r w:rsidR="00AD4609">
              <w:rPr>
                <w:rFonts w:ascii="Times New Roman" w:hAnsi="Times New Roman" w:cs="Times New Roman"/>
                <w:sz w:val="20"/>
              </w:rPr>
              <w:t>Контракт</w:t>
            </w:r>
            <w:r w:rsidRPr="00AD4609">
              <w:rPr>
                <w:rFonts w:ascii="Times New Roman" w:hAnsi="Times New Roman" w:cs="Times New Roman"/>
                <w:sz w:val="20"/>
              </w:rPr>
              <w:t>),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5134" w:type="dxa"/>
          </w:tcPr>
          <w:p w14:paraId="53F3192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0860E9DF" w14:textId="77777777" w:rsidTr="00AD4609">
        <w:tc>
          <w:tcPr>
            <w:tcW w:w="4500" w:type="dxa"/>
            <w:vMerge/>
          </w:tcPr>
          <w:p w14:paraId="45C1D96B" w14:textId="77777777" w:rsidR="00A64290" w:rsidRPr="00AD4609" w:rsidRDefault="00A64290" w:rsidP="00A64290">
            <w:pPr>
              <w:spacing w:after="1"/>
              <w:rPr>
                <w:sz w:val="20"/>
                <w:szCs w:val="20"/>
              </w:rPr>
            </w:pPr>
          </w:p>
        </w:tc>
        <w:tc>
          <w:tcPr>
            <w:tcW w:w="5134" w:type="dxa"/>
          </w:tcPr>
          <w:p w14:paraId="38BEBCE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5B0C90BE" w14:textId="77777777" w:rsidTr="00AD4609">
        <w:tc>
          <w:tcPr>
            <w:tcW w:w="4500" w:type="dxa"/>
            <w:vMerge/>
          </w:tcPr>
          <w:p w14:paraId="08F8B33B" w14:textId="77777777" w:rsidR="00A64290" w:rsidRPr="00AD4609" w:rsidRDefault="00A64290" w:rsidP="00A64290">
            <w:pPr>
              <w:spacing w:after="1"/>
              <w:rPr>
                <w:sz w:val="20"/>
                <w:szCs w:val="20"/>
              </w:rPr>
            </w:pPr>
          </w:p>
        </w:tc>
        <w:tc>
          <w:tcPr>
            <w:tcW w:w="5134" w:type="dxa"/>
          </w:tcPr>
          <w:p w14:paraId="4800A02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18800508" w14:textId="77777777" w:rsidTr="00AD4609">
        <w:tc>
          <w:tcPr>
            <w:tcW w:w="4500" w:type="dxa"/>
            <w:vMerge/>
          </w:tcPr>
          <w:p w14:paraId="0C19B90B" w14:textId="77777777" w:rsidR="00A64290" w:rsidRPr="00AD4609" w:rsidRDefault="00A64290" w:rsidP="00A64290">
            <w:pPr>
              <w:spacing w:after="1"/>
              <w:rPr>
                <w:sz w:val="20"/>
                <w:szCs w:val="20"/>
              </w:rPr>
            </w:pPr>
          </w:p>
        </w:tc>
        <w:tc>
          <w:tcPr>
            <w:tcW w:w="5134" w:type="dxa"/>
          </w:tcPr>
          <w:p w14:paraId="51DCA3AD" w14:textId="77777777" w:rsidR="00A64290" w:rsidRPr="00AD4609" w:rsidRDefault="00AD4609" w:rsidP="00AD4609">
            <w:pPr>
              <w:pStyle w:val="ConsPlusNormal"/>
              <w:spacing w:line="276" w:lineRule="auto"/>
              <w:jc w:val="both"/>
              <w:rPr>
                <w:rFonts w:ascii="Times New Roman" w:hAnsi="Times New Roman" w:cs="Times New Roman"/>
                <w:sz w:val="20"/>
              </w:rPr>
            </w:pPr>
            <w:r>
              <w:rPr>
                <w:rFonts w:ascii="Times New Roman" w:hAnsi="Times New Roman" w:cs="Times New Roman"/>
                <w:sz w:val="20"/>
              </w:rPr>
              <w:t>Муниципальный контракт</w:t>
            </w:r>
            <w:r w:rsidR="00A64290" w:rsidRPr="00AD4609">
              <w:rPr>
                <w:rFonts w:ascii="Times New Roman" w:hAnsi="Times New Roman" w:cs="Times New Roman"/>
                <w:sz w:val="20"/>
              </w:rPr>
              <w:t xml:space="preserve"> (в случае осуществления авансовых платежей в соответствии с условиями </w:t>
            </w:r>
            <w:r>
              <w:rPr>
                <w:rFonts w:ascii="Times New Roman" w:hAnsi="Times New Roman" w:cs="Times New Roman"/>
                <w:sz w:val="20"/>
              </w:rPr>
              <w:t>К</w:t>
            </w:r>
            <w:r w:rsidR="00673BB9" w:rsidRPr="00AD4609">
              <w:rPr>
                <w:rFonts w:ascii="Times New Roman" w:hAnsi="Times New Roman" w:cs="Times New Roman"/>
                <w:sz w:val="20"/>
              </w:rPr>
              <w:t>онтракта</w:t>
            </w:r>
            <w:r w:rsidR="00A64290" w:rsidRPr="00AD4609">
              <w:rPr>
                <w:rFonts w:ascii="Times New Roman" w:hAnsi="Times New Roman" w:cs="Times New Roman"/>
                <w:sz w:val="20"/>
              </w:rPr>
              <w:t xml:space="preserve">, внесение арендной платы по </w:t>
            </w:r>
            <w:r>
              <w:rPr>
                <w:rFonts w:ascii="Times New Roman" w:hAnsi="Times New Roman" w:cs="Times New Roman"/>
                <w:sz w:val="20"/>
              </w:rPr>
              <w:t>муниципаль</w:t>
            </w:r>
            <w:r w:rsidR="00A64290" w:rsidRPr="00AD4609">
              <w:rPr>
                <w:rFonts w:ascii="Times New Roman" w:hAnsi="Times New Roman" w:cs="Times New Roman"/>
                <w:sz w:val="20"/>
              </w:rPr>
              <w:t>ному контракту)</w:t>
            </w:r>
          </w:p>
        </w:tc>
      </w:tr>
      <w:tr w:rsidR="00A64290" w:rsidRPr="00AD4609" w14:paraId="6A2563E9" w14:textId="77777777" w:rsidTr="00AD4609">
        <w:tc>
          <w:tcPr>
            <w:tcW w:w="4500" w:type="dxa"/>
            <w:vMerge/>
          </w:tcPr>
          <w:p w14:paraId="024DCDF1" w14:textId="77777777" w:rsidR="00A64290" w:rsidRPr="00AD4609" w:rsidRDefault="00A64290" w:rsidP="00A64290">
            <w:pPr>
              <w:spacing w:after="1"/>
              <w:rPr>
                <w:sz w:val="20"/>
                <w:szCs w:val="20"/>
              </w:rPr>
            </w:pPr>
          </w:p>
        </w:tc>
        <w:tc>
          <w:tcPr>
            <w:tcW w:w="5134" w:type="dxa"/>
          </w:tcPr>
          <w:p w14:paraId="7DE2355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 или иной документ, являющийся основанием для оплаты неустойки</w:t>
            </w:r>
          </w:p>
        </w:tc>
      </w:tr>
      <w:tr w:rsidR="00A64290" w:rsidRPr="00AD4609" w14:paraId="658AC3E4" w14:textId="77777777" w:rsidTr="00AD4609">
        <w:tc>
          <w:tcPr>
            <w:tcW w:w="4500" w:type="dxa"/>
            <w:vMerge/>
          </w:tcPr>
          <w:p w14:paraId="3776C4A0" w14:textId="77777777" w:rsidR="00A64290" w:rsidRPr="00AD4609" w:rsidRDefault="00A64290" w:rsidP="00A64290">
            <w:pPr>
              <w:spacing w:after="1"/>
              <w:rPr>
                <w:sz w:val="20"/>
                <w:szCs w:val="20"/>
              </w:rPr>
            </w:pPr>
          </w:p>
        </w:tc>
        <w:tc>
          <w:tcPr>
            <w:tcW w:w="5134" w:type="dxa"/>
          </w:tcPr>
          <w:p w14:paraId="626205F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w:t>
            </w:r>
          </w:p>
        </w:tc>
      </w:tr>
      <w:tr w:rsidR="00A64290" w:rsidRPr="00AD4609" w14:paraId="52FA7963" w14:textId="77777777" w:rsidTr="00AD4609">
        <w:tc>
          <w:tcPr>
            <w:tcW w:w="4500" w:type="dxa"/>
            <w:vMerge/>
          </w:tcPr>
          <w:p w14:paraId="1789FDC3" w14:textId="77777777" w:rsidR="00A64290" w:rsidRPr="00AD4609" w:rsidRDefault="00A64290" w:rsidP="00A64290">
            <w:pPr>
              <w:spacing w:after="1"/>
              <w:rPr>
                <w:sz w:val="20"/>
                <w:szCs w:val="20"/>
              </w:rPr>
            </w:pPr>
          </w:p>
        </w:tc>
        <w:tc>
          <w:tcPr>
            <w:tcW w:w="5134" w:type="dxa"/>
          </w:tcPr>
          <w:p w14:paraId="23D8E5F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Счет-фактура</w:t>
            </w:r>
          </w:p>
        </w:tc>
      </w:tr>
      <w:tr w:rsidR="00A64290" w:rsidRPr="00AD4609" w14:paraId="4C48D0E5" w14:textId="77777777" w:rsidTr="00AD4609">
        <w:tc>
          <w:tcPr>
            <w:tcW w:w="4500" w:type="dxa"/>
            <w:vMerge/>
          </w:tcPr>
          <w:p w14:paraId="6E0FAA32" w14:textId="77777777" w:rsidR="00A64290" w:rsidRPr="00AD4609" w:rsidRDefault="00A64290" w:rsidP="00A64290">
            <w:pPr>
              <w:spacing w:after="1"/>
              <w:rPr>
                <w:sz w:val="20"/>
                <w:szCs w:val="20"/>
              </w:rPr>
            </w:pPr>
          </w:p>
        </w:tc>
        <w:tc>
          <w:tcPr>
            <w:tcW w:w="5134" w:type="dxa"/>
          </w:tcPr>
          <w:p w14:paraId="6A013B3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Товарная накладная (унифицированная форма N ТОРГ-12) (ф. 0330212)</w:t>
            </w:r>
          </w:p>
        </w:tc>
      </w:tr>
      <w:tr w:rsidR="00A64290" w:rsidRPr="00AD4609" w14:paraId="743E4162" w14:textId="77777777" w:rsidTr="00AD4609">
        <w:tc>
          <w:tcPr>
            <w:tcW w:w="4500" w:type="dxa"/>
            <w:vMerge/>
          </w:tcPr>
          <w:p w14:paraId="2082B1F7" w14:textId="77777777" w:rsidR="00A64290" w:rsidRPr="00AD4609" w:rsidRDefault="00A64290" w:rsidP="00A64290">
            <w:pPr>
              <w:spacing w:after="1"/>
              <w:rPr>
                <w:sz w:val="20"/>
                <w:szCs w:val="20"/>
              </w:rPr>
            </w:pPr>
          </w:p>
        </w:tc>
        <w:tc>
          <w:tcPr>
            <w:tcW w:w="5134" w:type="dxa"/>
          </w:tcPr>
          <w:p w14:paraId="50F2233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Универсальный передаточный документ</w:t>
            </w:r>
          </w:p>
        </w:tc>
      </w:tr>
      <w:tr w:rsidR="00A64290" w:rsidRPr="00AD4609" w14:paraId="66DA3B9A" w14:textId="77777777" w:rsidTr="00AD4609">
        <w:tc>
          <w:tcPr>
            <w:tcW w:w="4500" w:type="dxa"/>
            <w:vMerge/>
          </w:tcPr>
          <w:p w14:paraId="135F3A3A" w14:textId="77777777" w:rsidR="00A64290" w:rsidRPr="00AD4609" w:rsidRDefault="00A64290" w:rsidP="00A64290">
            <w:pPr>
              <w:spacing w:after="1"/>
              <w:rPr>
                <w:sz w:val="20"/>
                <w:szCs w:val="20"/>
              </w:rPr>
            </w:pPr>
          </w:p>
        </w:tc>
        <w:tc>
          <w:tcPr>
            <w:tcW w:w="5134" w:type="dxa"/>
          </w:tcPr>
          <w:p w14:paraId="47496CA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Чек</w:t>
            </w:r>
          </w:p>
        </w:tc>
      </w:tr>
      <w:tr w:rsidR="00A64290" w:rsidRPr="00AD4609" w14:paraId="2E915E4A" w14:textId="77777777" w:rsidTr="00AD4609">
        <w:tc>
          <w:tcPr>
            <w:tcW w:w="4500" w:type="dxa"/>
            <w:vMerge/>
          </w:tcPr>
          <w:p w14:paraId="5D2D633A" w14:textId="77777777" w:rsidR="00A64290" w:rsidRPr="00AD4609" w:rsidRDefault="00A64290" w:rsidP="00A64290">
            <w:pPr>
              <w:spacing w:after="1"/>
              <w:rPr>
                <w:sz w:val="20"/>
                <w:szCs w:val="20"/>
              </w:rPr>
            </w:pPr>
          </w:p>
        </w:tc>
        <w:tc>
          <w:tcPr>
            <w:tcW w:w="5134" w:type="dxa"/>
          </w:tcPr>
          <w:p w14:paraId="3144919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получателя средств бюджета муниципального района (далее - 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w:t>
            </w:r>
            <w:r w:rsidR="00673BB9" w:rsidRPr="00AD4609">
              <w:rPr>
                <w:rFonts w:ascii="Times New Roman" w:hAnsi="Times New Roman" w:cs="Times New Roman"/>
                <w:sz w:val="20"/>
              </w:rPr>
              <w:t>муниципального контракта</w:t>
            </w:r>
          </w:p>
        </w:tc>
      </w:tr>
      <w:tr w:rsidR="00A64290" w:rsidRPr="00AD4609" w14:paraId="5C76F10A" w14:textId="77777777" w:rsidTr="00AD4609">
        <w:tc>
          <w:tcPr>
            <w:tcW w:w="4500" w:type="dxa"/>
            <w:vMerge w:val="restart"/>
          </w:tcPr>
          <w:p w14:paraId="19DB04F7" w14:textId="77777777" w:rsidR="00A64290" w:rsidRPr="00C509B3" w:rsidRDefault="00A64290" w:rsidP="00A64290">
            <w:pPr>
              <w:pStyle w:val="ConsPlusNormal"/>
              <w:spacing w:line="276" w:lineRule="auto"/>
              <w:jc w:val="both"/>
              <w:rPr>
                <w:rFonts w:ascii="Times New Roman" w:hAnsi="Times New Roman" w:cs="Times New Roman"/>
                <w:color w:val="000000" w:themeColor="text1"/>
                <w:sz w:val="20"/>
              </w:rPr>
            </w:pPr>
            <w:bookmarkStart w:id="22" w:name="P418"/>
            <w:bookmarkEnd w:id="22"/>
            <w:r w:rsidRPr="00C509B3">
              <w:rPr>
                <w:rFonts w:ascii="Times New Roman" w:hAnsi="Times New Roman" w:cs="Times New Roman"/>
                <w:color w:val="000000" w:themeColor="text1"/>
                <w:sz w:val="20"/>
              </w:rPr>
              <w:t xml:space="preserve">2. </w:t>
            </w:r>
            <w:r w:rsidR="00AD4609" w:rsidRPr="00C509B3">
              <w:rPr>
                <w:rFonts w:ascii="Times New Roman" w:hAnsi="Times New Roman" w:cs="Times New Roman"/>
                <w:color w:val="000000" w:themeColor="text1"/>
                <w:sz w:val="20"/>
              </w:rPr>
              <w:t>Муниципальный контракт</w:t>
            </w:r>
            <w:r w:rsidRPr="00C509B3">
              <w:rPr>
                <w:rFonts w:ascii="Times New Roman" w:hAnsi="Times New Roman" w:cs="Times New Roman"/>
                <w:color w:val="000000" w:themeColor="text1"/>
                <w:sz w:val="20"/>
              </w:rPr>
              <w:t xml:space="preserve">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w:t>
            </w:r>
            <w:hyperlink w:anchor="P481" w:history="1">
              <w:r w:rsidRPr="00C509B3">
                <w:rPr>
                  <w:rFonts w:ascii="Times New Roman" w:hAnsi="Times New Roman" w:cs="Times New Roman"/>
                  <w:color w:val="000000" w:themeColor="text1"/>
                  <w:sz w:val="20"/>
                </w:rPr>
                <w:t>пункте 12 графы 1</w:t>
              </w:r>
            </w:hyperlink>
            <w:r w:rsidRPr="00C509B3">
              <w:rPr>
                <w:rFonts w:ascii="Times New Roman" w:hAnsi="Times New Roman" w:cs="Times New Roman"/>
                <w:color w:val="000000" w:themeColor="text1"/>
                <w:sz w:val="20"/>
              </w:rPr>
              <w:t xml:space="preserve"> Перечня документов-оснований</w:t>
            </w:r>
          </w:p>
        </w:tc>
        <w:tc>
          <w:tcPr>
            <w:tcW w:w="5134" w:type="dxa"/>
          </w:tcPr>
          <w:p w14:paraId="025A478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196461BF" w14:textId="77777777" w:rsidTr="00AD4609">
        <w:tc>
          <w:tcPr>
            <w:tcW w:w="4500" w:type="dxa"/>
            <w:vMerge/>
          </w:tcPr>
          <w:p w14:paraId="5A09F529" w14:textId="77777777" w:rsidR="00A64290" w:rsidRPr="00AD4609" w:rsidRDefault="00A64290" w:rsidP="00A64290">
            <w:pPr>
              <w:spacing w:after="1"/>
              <w:rPr>
                <w:sz w:val="20"/>
                <w:szCs w:val="20"/>
              </w:rPr>
            </w:pPr>
          </w:p>
        </w:tc>
        <w:tc>
          <w:tcPr>
            <w:tcW w:w="5134" w:type="dxa"/>
          </w:tcPr>
          <w:p w14:paraId="4B0EFF4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3E32AEF8" w14:textId="77777777" w:rsidTr="00AD4609">
        <w:tc>
          <w:tcPr>
            <w:tcW w:w="4500" w:type="dxa"/>
            <w:vMerge/>
          </w:tcPr>
          <w:p w14:paraId="3B06A824" w14:textId="77777777" w:rsidR="00A64290" w:rsidRPr="00AD4609" w:rsidRDefault="00A64290" w:rsidP="00A64290">
            <w:pPr>
              <w:spacing w:after="1"/>
              <w:rPr>
                <w:sz w:val="20"/>
                <w:szCs w:val="20"/>
              </w:rPr>
            </w:pPr>
          </w:p>
        </w:tc>
        <w:tc>
          <w:tcPr>
            <w:tcW w:w="5134" w:type="dxa"/>
          </w:tcPr>
          <w:p w14:paraId="096D390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5AB81E4A" w14:textId="77777777" w:rsidTr="00AD4609">
        <w:tc>
          <w:tcPr>
            <w:tcW w:w="4500" w:type="dxa"/>
            <w:vMerge/>
          </w:tcPr>
          <w:p w14:paraId="396F349D" w14:textId="77777777" w:rsidR="00A64290" w:rsidRPr="00AD4609" w:rsidRDefault="00A64290" w:rsidP="00A64290">
            <w:pPr>
              <w:spacing w:after="1"/>
              <w:rPr>
                <w:sz w:val="20"/>
                <w:szCs w:val="20"/>
              </w:rPr>
            </w:pPr>
          </w:p>
        </w:tc>
        <w:tc>
          <w:tcPr>
            <w:tcW w:w="5134" w:type="dxa"/>
          </w:tcPr>
          <w:p w14:paraId="7A4240A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Договор (в случае осуществления авансовых платежей в соответствии с условиями договора, внесения арендной платы по договору)</w:t>
            </w:r>
          </w:p>
        </w:tc>
      </w:tr>
      <w:tr w:rsidR="00A64290" w:rsidRPr="00AD4609" w14:paraId="0F8260B2" w14:textId="77777777" w:rsidTr="00AD4609">
        <w:tc>
          <w:tcPr>
            <w:tcW w:w="4500" w:type="dxa"/>
            <w:vMerge/>
          </w:tcPr>
          <w:p w14:paraId="646ED705" w14:textId="77777777" w:rsidR="00A64290" w:rsidRPr="00AD4609" w:rsidRDefault="00A64290" w:rsidP="00A64290">
            <w:pPr>
              <w:spacing w:after="1"/>
              <w:rPr>
                <w:sz w:val="20"/>
                <w:szCs w:val="20"/>
              </w:rPr>
            </w:pPr>
          </w:p>
        </w:tc>
        <w:tc>
          <w:tcPr>
            <w:tcW w:w="5134" w:type="dxa"/>
          </w:tcPr>
          <w:p w14:paraId="0B3BC85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 или иной документ, являющийся основанием для оплаты неустойки</w:t>
            </w:r>
          </w:p>
        </w:tc>
      </w:tr>
      <w:tr w:rsidR="00A64290" w:rsidRPr="00AD4609" w14:paraId="49FFA5E6" w14:textId="77777777" w:rsidTr="00AD4609">
        <w:tc>
          <w:tcPr>
            <w:tcW w:w="4500" w:type="dxa"/>
            <w:vMerge/>
          </w:tcPr>
          <w:p w14:paraId="17C43607" w14:textId="77777777" w:rsidR="00A64290" w:rsidRPr="00AD4609" w:rsidRDefault="00A64290" w:rsidP="00A64290">
            <w:pPr>
              <w:spacing w:after="1"/>
              <w:rPr>
                <w:sz w:val="20"/>
                <w:szCs w:val="20"/>
              </w:rPr>
            </w:pPr>
          </w:p>
        </w:tc>
        <w:tc>
          <w:tcPr>
            <w:tcW w:w="5134" w:type="dxa"/>
          </w:tcPr>
          <w:p w14:paraId="5D59683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w:t>
            </w:r>
          </w:p>
        </w:tc>
      </w:tr>
      <w:tr w:rsidR="00A64290" w:rsidRPr="00AD4609" w14:paraId="0BB07DF7" w14:textId="77777777" w:rsidTr="00AD4609">
        <w:tc>
          <w:tcPr>
            <w:tcW w:w="4500" w:type="dxa"/>
            <w:vMerge/>
          </w:tcPr>
          <w:p w14:paraId="6F8C50ED" w14:textId="77777777" w:rsidR="00A64290" w:rsidRPr="00AD4609" w:rsidRDefault="00A64290" w:rsidP="00A64290">
            <w:pPr>
              <w:spacing w:after="1"/>
              <w:rPr>
                <w:sz w:val="20"/>
                <w:szCs w:val="20"/>
              </w:rPr>
            </w:pPr>
          </w:p>
        </w:tc>
        <w:tc>
          <w:tcPr>
            <w:tcW w:w="5134" w:type="dxa"/>
          </w:tcPr>
          <w:p w14:paraId="7509954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Счет-фактура</w:t>
            </w:r>
          </w:p>
        </w:tc>
      </w:tr>
      <w:tr w:rsidR="00A64290" w:rsidRPr="00AD4609" w14:paraId="3462B640" w14:textId="77777777" w:rsidTr="00AD4609">
        <w:tc>
          <w:tcPr>
            <w:tcW w:w="4500" w:type="dxa"/>
            <w:vMerge/>
          </w:tcPr>
          <w:p w14:paraId="0CDD36FD" w14:textId="77777777" w:rsidR="00A64290" w:rsidRPr="00AD4609" w:rsidRDefault="00A64290" w:rsidP="00A64290">
            <w:pPr>
              <w:spacing w:after="1"/>
              <w:rPr>
                <w:sz w:val="20"/>
                <w:szCs w:val="20"/>
              </w:rPr>
            </w:pPr>
          </w:p>
        </w:tc>
        <w:tc>
          <w:tcPr>
            <w:tcW w:w="5134" w:type="dxa"/>
          </w:tcPr>
          <w:p w14:paraId="1D933B9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Товарная накладная (унифицированная форма N ТОРГ-12) (ф. 0330212)</w:t>
            </w:r>
          </w:p>
        </w:tc>
      </w:tr>
      <w:tr w:rsidR="00A64290" w:rsidRPr="00AD4609" w14:paraId="7C2F25A0" w14:textId="77777777" w:rsidTr="00AD4609">
        <w:tc>
          <w:tcPr>
            <w:tcW w:w="4500" w:type="dxa"/>
            <w:vMerge/>
          </w:tcPr>
          <w:p w14:paraId="49F68247" w14:textId="77777777" w:rsidR="00A64290" w:rsidRPr="00AD4609" w:rsidRDefault="00A64290" w:rsidP="00A64290">
            <w:pPr>
              <w:spacing w:after="1"/>
              <w:rPr>
                <w:sz w:val="20"/>
                <w:szCs w:val="20"/>
              </w:rPr>
            </w:pPr>
          </w:p>
        </w:tc>
        <w:tc>
          <w:tcPr>
            <w:tcW w:w="5134" w:type="dxa"/>
          </w:tcPr>
          <w:p w14:paraId="10F0AD2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Универсальный передаточный документ</w:t>
            </w:r>
          </w:p>
        </w:tc>
      </w:tr>
      <w:tr w:rsidR="00A64290" w:rsidRPr="00AD4609" w14:paraId="2409802B" w14:textId="77777777" w:rsidTr="00AD4609">
        <w:tc>
          <w:tcPr>
            <w:tcW w:w="4500" w:type="dxa"/>
            <w:vMerge/>
          </w:tcPr>
          <w:p w14:paraId="37C36C61" w14:textId="77777777" w:rsidR="00A64290" w:rsidRPr="00AD4609" w:rsidRDefault="00A64290" w:rsidP="00A64290">
            <w:pPr>
              <w:spacing w:after="1"/>
              <w:rPr>
                <w:sz w:val="20"/>
                <w:szCs w:val="20"/>
              </w:rPr>
            </w:pPr>
          </w:p>
        </w:tc>
        <w:tc>
          <w:tcPr>
            <w:tcW w:w="5134" w:type="dxa"/>
          </w:tcPr>
          <w:p w14:paraId="5F21857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Чек</w:t>
            </w:r>
          </w:p>
        </w:tc>
      </w:tr>
      <w:tr w:rsidR="00A64290" w:rsidRPr="00AD4609" w14:paraId="436881D4" w14:textId="77777777" w:rsidTr="00AD4609">
        <w:tc>
          <w:tcPr>
            <w:tcW w:w="4500" w:type="dxa"/>
            <w:vMerge/>
          </w:tcPr>
          <w:p w14:paraId="1B86C0F9" w14:textId="77777777" w:rsidR="00A64290" w:rsidRPr="00AD4609" w:rsidRDefault="00A64290" w:rsidP="00A64290">
            <w:pPr>
              <w:spacing w:after="1"/>
              <w:rPr>
                <w:sz w:val="20"/>
                <w:szCs w:val="20"/>
              </w:rPr>
            </w:pPr>
          </w:p>
        </w:tc>
        <w:tc>
          <w:tcPr>
            <w:tcW w:w="5134" w:type="dxa"/>
          </w:tcPr>
          <w:p w14:paraId="1BA5D1A6"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договора</w:t>
            </w:r>
          </w:p>
        </w:tc>
      </w:tr>
      <w:tr w:rsidR="00A64290" w:rsidRPr="00AD4609" w14:paraId="7ED86257" w14:textId="77777777" w:rsidTr="00AD4609">
        <w:tc>
          <w:tcPr>
            <w:tcW w:w="4500" w:type="dxa"/>
            <w:vMerge w:val="restart"/>
          </w:tcPr>
          <w:p w14:paraId="1B498885" w14:textId="77777777" w:rsidR="00A64290" w:rsidRPr="00C509B3" w:rsidRDefault="00A64290" w:rsidP="00A64290">
            <w:pPr>
              <w:pStyle w:val="ConsPlusNormal"/>
              <w:spacing w:line="276" w:lineRule="auto"/>
              <w:jc w:val="both"/>
              <w:rPr>
                <w:rFonts w:ascii="Times New Roman" w:hAnsi="Times New Roman" w:cs="Times New Roman"/>
                <w:color w:val="000000" w:themeColor="text1"/>
                <w:sz w:val="20"/>
              </w:rPr>
            </w:pPr>
            <w:bookmarkStart w:id="23" w:name="P430"/>
            <w:bookmarkEnd w:id="23"/>
            <w:r w:rsidRPr="00C509B3">
              <w:rPr>
                <w:rFonts w:ascii="Times New Roman" w:hAnsi="Times New Roman" w:cs="Times New Roman"/>
                <w:color w:val="000000" w:themeColor="text1"/>
                <w:sz w:val="20"/>
              </w:rPr>
              <w:t xml:space="preserve">3. Соглашение о предоставлении из бюджета муниципального района местному бюджету межбюджетного трансферта, не предусмотренного </w:t>
            </w:r>
            <w:hyperlink w:anchor="P434" w:history="1">
              <w:r w:rsidRPr="00C509B3">
                <w:rPr>
                  <w:rFonts w:ascii="Times New Roman" w:hAnsi="Times New Roman" w:cs="Times New Roman"/>
                  <w:color w:val="000000" w:themeColor="text1"/>
                  <w:sz w:val="20"/>
                </w:rPr>
                <w:t>пунктом 4 графы 1</w:t>
              </w:r>
            </w:hyperlink>
            <w:r w:rsidRPr="00C509B3">
              <w:rPr>
                <w:rFonts w:ascii="Times New Roman" w:hAnsi="Times New Roman" w:cs="Times New Roman"/>
                <w:color w:val="000000" w:themeColor="text1"/>
                <w:sz w:val="20"/>
              </w:rPr>
              <w:t xml:space="preserve">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134" w:type="dxa"/>
          </w:tcPr>
          <w:p w14:paraId="6F071C5F" w14:textId="20C5827F" w:rsidR="00A64290" w:rsidRPr="00AD4609" w:rsidRDefault="00AD4609" w:rsidP="00AD4609">
            <w:pPr>
              <w:pStyle w:val="ConsPlusNormal"/>
              <w:spacing w:line="276" w:lineRule="auto"/>
              <w:jc w:val="both"/>
              <w:rPr>
                <w:rFonts w:ascii="Times New Roman" w:hAnsi="Times New Roman" w:cs="Times New Roman"/>
                <w:sz w:val="20"/>
              </w:rPr>
            </w:pPr>
            <w:r>
              <w:rPr>
                <w:rFonts w:ascii="Times New Roman" w:hAnsi="Times New Roman" w:cs="Times New Roman"/>
                <w:sz w:val="20"/>
              </w:rPr>
              <w:t>Заявка</w:t>
            </w:r>
            <w:r w:rsidR="00A64290" w:rsidRPr="00AD4609">
              <w:rPr>
                <w:rFonts w:ascii="Times New Roman" w:hAnsi="Times New Roman" w:cs="Times New Roman"/>
                <w:sz w:val="20"/>
              </w:rPr>
              <w:t xml:space="preserve"> о совершении казначейских платежей (далее - </w:t>
            </w:r>
            <w:r>
              <w:rPr>
                <w:rFonts w:ascii="Times New Roman" w:hAnsi="Times New Roman" w:cs="Times New Roman"/>
                <w:sz w:val="20"/>
              </w:rPr>
              <w:t>Заявка</w:t>
            </w:r>
            <w:r w:rsidR="00A64290" w:rsidRPr="00AD4609">
              <w:rPr>
                <w:rFonts w:ascii="Times New Roman" w:hAnsi="Times New Roman" w:cs="Times New Roman"/>
                <w:sz w:val="20"/>
              </w:rPr>
              <w:t>), необходим</w:t>
            </w:r>
            <w:r>
              <w:rPr>
                <w:rFonts w:ascii="Times New Roman" w:hAnsi="Times New Roman" w:cs="Times New Roman"/>
                <w:sz w:val="20"/>
              </w:rPr>
              <w:t>ая</w:t>
            </w:r>
            <w:r w:rsidR="00A64290" w:rsidRPr="00AD4609">
              <w:rPr>
                <w:rFonts w:ascii="Times New Roman" w:hAnsi="Times New Roman" w:cs="Times New Roman"/>
                <w:sz w:val="20"/>
              </w:rPr>
              <w:t xml:space="preserve"> для оплаты денежных обязательств, и документ, подтверждающий возникновение денежных обязательств получателя средств бюджета </w:t>
            </w:r>
            <w:r w:rsidR="003C1D42">
              <w:rPr>
                <w:rFonts w:ascii="Times New Roman" w:hAnsi="Times New Roman" w:cs="Times New Roman"/>
                <w:sz w:val="20"/>
              </w:rPr>
              <w:t>городского поселения</w:t>
            </w:r>
            <w:r w:rsidR="00A64290" w:rsidRPr="00AD4609">
              <w:rPr>
                <w:rFonts w:ascii="Times New Roman" w:hAnsi="Times New Roman" w:cs="Times New Roman"/>
                <w:sz w:val="20"/>
              </w:rPr>
              <w:t>, источником финансового обеспечения которых являются межбюджетные трансферты</w:t>
            </w:r>
          </w:p>
        </w:tc>
      </w:tr>
      <w:tr w:rsidR="00A64290" w:rsidRPr="00AD4609" w14:paraId="09445198" w14:textId="77777777" w:rsidTr="00AD4609">
        <w:tc>
          <w:tcPr>
            <w:tcW w:w="4500" w:type="dxa"/>
            <w:vMerge/>
          </w:tcPr>
          <w:p w14:paraId="4E41B14B" w14:textId="77777777" w:rsidR="00A64290" w:rsidRPr="00AD4609" w:rsidRDefault="00A64290" w:rsidP="00A64290">
            <w:pPr>
              <w:spacing w:after="1"/>
              <w:rPr>
                <w:sz w:val="20"/>
                <w:szCs w:val="20"/>
              </w:rPr>
            </w:pPr>
          </w:p>
        </w:tc>
        <w:tc>
          <w:tcPr>
            <w:tcW w:w="5134" w:type="dxa"/>
          </w:tcPr>
          <w:p w14:paraId="493B76AB" w14:textId="5A9A041D"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Платежные документы, подтверждающие осуществление расходов местного бюджета по исполнению расходных обязательств муниципального образования, в целях возмещения которых из бюджета </w:t>
            </w:r>
            <w:r w:rsidR="003C1D42">
              <w:rPr>
                <w:rFonts w:ascii="Times New Roman" w:hAnsi="Times New Roman" w:cs="Times New Roman"/>
                <w:sz w:val="20"/>
              </w:rPr>
              <w:t>городского поселения</w:t>
            </w:r>
            <w:r w:rsidRPr="00AD4609">
              <w:rPr>
                <w:rFonts w:ascii="Times New Roman" w:hAnsi="Times New Roman" w:cs="Times New Roman"/>
                <w:sz w:val="20"/>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A64290" w:rsidRPr="00AD4609" w14:paraId="58A6822B" w14:textId="77777777" w:rsidTr="00AD4609">
        <w:tc>
          <w:tcPr>
            <w:tcW w:w="4500" w:type="dxa"/>
            <w:vMerge/>
          </w:tcPr>
          <w:p w14:paraId="1CFAF509" w14:textId="77777777" w:rsidR="00A64290" w:rsidRPr="00AD4609" w:rsidRDefault="00A64290" w:rsidP="00A64290">
            <w:pPr>
              <w:spacing w:after="1"/>
              <w:rPr>
                <w:sz w:val="20"/>
                <w:szCs w:val="20"/>
              </w:rPr>
            </w:pPr>
          </w:p>
        </w:tc>
        <w:tc>
          <w:tcPr>
            <w:tcW w:w="5134" w:type="dxa"/>
          </w:tcPr>
          <w:p w14:paraId="62971250" w14:textId="2A8FBF41"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3C1D42">
              <w:rPr>
                <w:rFonts w:ascii="Times New Roman" w:hAnsi="Times New Roman" w:cs="Times New Roman"/>
                <w:sz w:val="20"/>
              </w:rPr>
              <w:t>городского поселения</w:t>
            </w:r>
            <w:r w:rsidRPr="00AD4609">
              <w:rPr>
                <w:rFonts w:ascii="Times New Roman" w:hAnsi="Times New Roman" w:cs="Times New Roman"/>
                <w:sz w:val="20"/>
              </w:rPr>
              <w:t>, возникшему на основании соглашения о предоставлении межбюджетного трансферта</w:t>
            </w:r>
          </w:p>
        </w:tc>
      </w:tr>
      <w:tr w:rsidR="00A64290" w:rsidRPr="00AD4609" w14:paraId="77E1B223" w14:textId="77777777" w:rsidTr="00AD4609">
        <w:tc>
          <w:tcPr>
            <w:tcW w:w="4500" w:type="dxa"/>
            <w:vMerge w:val="restart"/>
          </w:tcPr>
          <w:p w14:paraId="06DC962C"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24" w:name="P434"/>
            <w:bookmarkEnd w:id="24"/>
            <w:r w:rsidRPr="00AD4609">
              <w:rPr>
                <w:rFonts w:ascii="Times New Roman" w:hAnsi="Times New Roman" w:cs="Times New Roman"/>
                <w:sz w:val="20"/>
              </w:rPr>
              <w:t>4. Соглашение о предоставлении из бюджета муниципального района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5134" w:type="dxa"/>
          </w:tcPr>
          <w:p w14:paraId="5779D4B3" w14:textId="77777777" w:rsidR="00A64290" w:rsidRPr="00AD4609" w:rsidRDefault="001D1E3D" w:rsidP="001D1E3D">
            <w:pPr>
              <w:pStyle w:val="ConsPlusNormal"/>
              <w:spacing w:line="276" w:lineRule="auto"/>
              <w:jc w:val="both"/>
              <w:rPr>
                <w:rFonts w:ascii="Times New Roman" w:hAnsi="Times New Roman" w:cs="Times New Roman"/>
                <w:sz w:val="20"/>
              </w:rPr>
            </w:pPr>
            <w:r>
              <w:rPr>
                <w:rFonts w:ascii="Times New Roman" w:hAnsi="Times New Roman" w:cs="Times New Roman"/>
                <w:sz w:val="20"/>
              </w:rPr>
              <w:t>Заявка</w:t>
            </w:r>
            <w:r w:rsidRPr="00AD4609">
              <w:rPr>
                <w:rFonts w:ascii="Times New Roman" w:hAnsi="Times New Roman" w:cs="Times New Roman"/>
                <w:sz w:val="20"/>
              </w:rPr>
              <w:t xml:space="preserve"> </w:t>
            </w:r>
            <w:r w:rsidR="00A64290" w:rsidRPr="00AD4609">
              <w:rPr>
                <w:rFonts w:ascii="Times New Roman" w:hAnsi="Times New Roman" w:cs="Times New Roman"/>
                <w:sz w:val="20"/>
              </w:rPr>
              <w:t xml:space="preserve">о совершении казначейских платежей (далее - </w:t>
            </w:r>
            <w:r>
              <w:rPr>
                <w:rFonts w:ascii="Times New Roman" w:hAnsi="Times New Roman" w:cs="Times New Roman"/>
                <w:sz w:val="20"/>
              </w:rPr>
              <w:t>Заявка</w:t>
            </w:r>
            <w:r w:rsidR="00A64290" w:rsidRPr="00AD4609">
              <w:rPr>
                <w:rFonts w:ascii="Times New Roman" w:hAnsi="Times New Roman" w:cs="Times New Roman"/>
                <w:sz w:val="20"/>
              </w:rPr>
              <w:t>), необходим</w:t>
            </w:r>
            <w:r>
              <w:rPr>
                <w:rFonts w:ascii="Times New Roman" w:hAnsi="Times New Roman" w:cs="Times New Roman"/>
                <w:sz w:val="20"/>
              </w:rPr>
              <w:t>ая</w:t>
            </w:r>
            <w:r w:rsidR="00A64290" w:rsidRPr="00AD4609">
              <w:rPr>
                <w:rFonts w:ascii="Times New Roman" w:hAnsi="Times New Roman" w:cs="Times New Roman"/>
                <w:sz w:val="20"/>
              </w:rPr>
              <w:t xml:space="preserve">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A64290" w:rsidRPr="00AD4609" w14:paraId="66D15340" w14:textId="77777777" w:rsidTr="00AD4609">
        <w:tc>
          <w:tcPr>
            <w:tcW w:w="4500" w:type="dxa"/>
            <w:vMerge/>
          </w:tcPr>
          <w:p w14:paraId="287BE420" w14:textId="77777777" w:rsidR="00A64290" w:rsidRPr="00AD4609" w:rsidRDefault="00A64290" w:rsidP="00A64290">
            <w:pPr>
              <w:spacing w:after="1"/>
              <w:rPr>
                <w:sz w:val="20"/>
                <w:szCs w:val="20"/>
              </w:rPr>
            </w:pPr>
          </w:p>
        </w:tc>
        <w:tc>
          <w:tcPr>
            <w:tcW w:w="5134" w:type="dxa"/>
          </w:tcPr>
          <w:p w14:paraId="33EB596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Казначейское обеспечение обязательств (код формы по </w:t>
            </w:r>
            <w:hyperlink r:id="rId22" w:history="1">
              <w:r w:rsidRPr="00C509B3">
                <w:rPr>
                  <w:rFonts w:ascii="Times New Roman" w:hAnsi="Times New Roman" w:cs="Times New Roman"/>
                  <w:color w:val="000000" w:themeColor="text1"/>
                  <w:sz w:val="20"/>
                </w:rPr>
                <w:t>ОКУД</w:t>
              </w:r>
            </w:hyperlink>
            <w:r w:rsidRPr="00AD4609">
              <w:rPr>
                <w:rFonts w:ascii="Times New Roman" w:hAnsi="Times New Roman" w:cs="Times New Roman"/>
                <w:sz w:val="20"/>
              </w:rPr>
              <w:t xml:space="preserve"> 0506110)</w:t>
            </w:r>
          </w:p>
        </w:tc>
      </w:tr>
      <w:tr w:rsidR="00A64290" w:rsidRPr="00AD4609" w14:paraId="3EE947EC" w14:textId="77777777" w:rsidTr="00AD4609">
        <w:tc>
          <w:tcPr>
            <w:tcW w:w="4500" w:type="dxa"/>
            <w:vMerge/>
          </w:tcPr>
          <w:p w14:paraId="0773BD1B" w14:textId="77777777" w:rsidR="00A64290" w:rsidRPr="00AD4609" w:rsidRDefault="00A64290" w:rsidP="00A64290">
            <w:pPr>
              <w:spacing w:after="1"/>
              <w:rPr>
                <w:sz w:val="20"/>
                <w:szCs w:val="20"/>
              </w:rPr>
            </w:pPr>
          </w:p>
        </w:tc>
        <w:tc>
          <w:tcPr>
            <w:tcW w:w="5134" w:type="dxa"/>
          </w:tcPr>
          <w:p w14:paraId="7E2A7C23" w14:textId="0CC78318"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3C1D42">
              <w:rPr>
                <w:rFonts w:ascii="Times New Roman" w:hAnsi="Times New Roman" w:cs="Times New Roman"/>
                <w:sz w:val="20"/>
              </w:rPr>
              <w:t>городского поселения</w:t>
            </w:r>
            <w:r w:rsidRPr="00AD4609">
              <w:rPr>
                <w:rFonts w:ascii="Times New Roman" w:hAnsi="Times New Roman" w:cs="Times New Roman"/>
                <w:sz w:val="20"/>
              </w:rPr>
              <w:t>, возникшему на основании соглашения о предоставлении межбюджетного трансферта</w:t>
            </w:r>
          </w:p>
        </w:tc>
      </w:tr>
      <w:tr w:rsidR="00A64290" w:rsidRPr="00AD4609" w14:paraId="014E2BF9" w14:textId="77777777" w:rsidTr="00AD4609">
        <w:tc>
          <w:tcPr>
            <w:tcW w:w="4500" w:type="dxa"/>
            <w:vMerge w:val="restart"/>
          </w:tcPr>
          <w:p w14:paraId="1678F04B" w14:textId="77777777" w:rsidR="00A64290" w:rsidRPr="00AD4609" w:rsidRDefault="00A64290" w:rsidP="00A3453A">
            <w:pPr>
              <w:pStyle w:val="ConsPlusNormal"/>
              <w:spacing w:line="276" w:lineRule="auto"/>
              <w:jc w:val="both"/>
              <w:rPr>
                <w:rFonts w:ascii="Times New Roman" w:hAnsi="Times New Roman" w:cs="Times New Roman"/>
                <w:sz w:val="20"/>
              </w:rPr>
            </w:pPr>
            <w:bookmarkStart w:id="25" w:name="P438"/>
            <w:bookmarkEnd w:id="25"/>
            <w:r w:rsidRPr="00AD4609">
              <w:rPr>
                <w:rFonts w:ascii="Times New Roman" w:hAnsi="Times New Roman" w:cs="Times New Roman"/>
                <w:sz w:val="20"/>
              </w:rPr>
              <w:t>5. Нормативный правовой акт, предусматривающий предоставление из бюджета муниципального района бюджету</w:t>
            </w:r>
            <w:r w:rsidR="001D1E3D">
              <w:rPr>
                <w:rFonts w:ascii="Times New Roman" w:hAnsi="Times New Roman" w:cs="Times New Roman"/>
                <w:sz w:val="20"/>
              </w:rPr>
              <w:t xml:space="preserve"> </w:t>
            </w:r>
            <w:r w:rsidR="00A3453A">
              <w:rPr>
                <w:rFonts w:ascii="Times New Roman" w:hAnsi="Times New Roman" w:cs="Times New Roman"/>
                <w:sz w:val="20"/>
              </w:rPr>
              <w:t xml:space="preserve">муниципального образования Навлинского района </w:t>
            </w:r>
            <w:r w:rsidRPr="00AD4609">
              <w:rPr>
                <w:rFonts w:ascii="Times New Roman" w:hAnsi="Times New Roman" w:cs="Times New Roman"/>
                <w:sz w:val="20"/>
              </w:rPr>
              <w:t xml:space="preserve">межбюджетного трансферта, не предусмотренного </w:t>
            </w:r>
            <w:hyperlink w:anchor="P441" w:history="1">
              <w:r w:rsidRPr="00C509B3">
                <w:rPr>
                  <w:rFonts w:ascii="Times New Roman" w:hAnsi="Times New Roman" w:cs="Times New Roman"/>
                  <w:color w:val="000000" w:themeColor="text1"/>
                  <w:sz w:val="20"/>
                </w:rPr>
                <w:t>пунктом 6 графы 1</w:t>
              </w:r>
            </w:hyperlink>
            <w:r w:rsidRPr="00C509B3">
              <w:rPr>
                <w:rFonts w:ascii="Times New Roman" w:hAnsi="Times New Roman" w:cs="Times New Roman"/>
                <w:color w:val="000000" w:themeColor="text1"/>
                <w:sz w:val="20"/>
              </w:rPr>
              <w:t xml:space="preserve"> </w:t>
            </w:r>
            <w:r w:rsidRPr="00AD4609">
              <w:rPr>
                <w:rFonts w:ascii="Times New Roman" w:hAnsi="Times New Roman" w:cs="Times New Roman"/>
                <w:sz w:val="20"/>
              </w:rPr>
              <w:t>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134" w:type="dxa"/>
          </w:tcPr>
          <w:p w14:paraId="38A732A1" w14:textId="7AA20495" w:rsidR="00A64290" w:rsidRPr="00AD4609" w:rsidRDefault="00A3453A" w:rsidP="007D4452">
            <w:pPr>
              <w:pStyle w:val="ConsPlusNormal"/>
              <w:spacing w:line="276" w:lineRule="auto"/>
              <w:jc w:val="both"/>
              <w:rPr>
                <w:rFonts w:ascii="Times New Roman" w:hAnsi="Times New Roman" w:cs="Times New Roman"/>
                <w:sz w:val="20"/>
              </w:rPr>
            </w:pPr>
            <w:r>
              <w:rPr>
                <w:rFonts w:ascii="Times New Roman" w:hAnsi="Times New Roman" w:cs="Times New Roman"/>
                <w:sz w:val="20"/>
              </w:rPr>
              <w:t>Заявка</w:t>
            </w:r>
            <w:r w:rsidRPr="00AD4609">
              <w:rPr>
                <w:rFonts w:ascii="Times New Roman" w:hAnsi="Times New Roman" w:cs="Times New Roman"/>
                <w:sz w:val="20"/>
              </w:rPr>
              <w:t xml:space="preserve"> </w:t>
            </w:r>
            <w:r w:rsidR="00A64290" w:rsidRPr="00AD4609">
              <w:rPr>
                <w:rFonts w:ascii="Times New Roman" w:hAnsi="Times New Roman" w:cs="Times New Roman"/>
                <w:sz w:val="20"/>
              </w:rPr>
              <w:t xml:space="preserve">о совершении казначейских платежей (далее - </w:t>
            </w:r>
            <w:r>
              <w:rPr>
                <w:rFonts w:ascii="Times New Roman" w:hAnsi="Times New Roman" w:cs="Times New Roman"/>
                <w:sz w:val="20"/>
              </w:rPr>
              <w:t>Заявка</w:t>
            </w:r>
            <w:r w:rsidR="00A64290" w:rsidRPr="00AD4609">
              <w:rPr>
                <w:rFonts w:ascii="Times New Roman" w:hAnsi="Times New Roman" w:cs="Times New Roman"/>
                <w:sz w:val="20"/>
              </w:rPr>
              <w:t>), необходим</w:t>
            </w:r>
            <w:r w:rsidR="007D4452">
              <w:rPr>
                <w:rFonts w:ascii="Times New Roman" w:hAnsi="Times New Roman" w:cs="Times New Roman"/>
                <w:sz w:val="20"/>
              </w:rPr>
              <w:t>ая</w:t>
            </w:r>
            <w:r w:rsidR="00A64290" w:rsidRPr="00AD4609">
              <w:rPr>
                <w:rFonts w:ascii="Times New Roman" w:hAnsi="Times New Roman" w:cs="Times New Roman"/>
                <w:sz w:val="20"/>
              </w:rPr>
              <w:t xml:space="preserve"> для оплаты денежных обязательств, и документ, подтверждающий возникновение денежных обязательств получателя средств бюджета </w:t>
            </w:r>
            <w:r w:rsidR="003C1D42">
              <w:rPr>
                <w:rFonts w:ascii="Times New Roman" w:hAnsi="Times New Roman" w:cs="Times New Roman"/>
                <w:sz w:val="20"/>
              </w:rPr>
              <w:t>городского поселения</w:t>
            </w:r>
            <w:r w:rsidR="00A64290" w:rsidRPr="00AD4609">
              <w:rPr>
                <w:rFonts w:ascii="Times New Roman" w:hAnsi="Times New Roman" w:cs="Times New Roman"/>
                <w:sz w:val="20"/>
              </w:rPr>
              <w:t xml:space="preserve"> (местного бюджета), источником финансового обеспечения которых являются межбюджетные трансферты</w:t>
            </w:r>
          </w:p>
        </w:tc>
      </w:tr>
      <w:tr w:rsidR="00A64290" w:rsidRPr="00AD4609" w14:paraId="1AB9916D" w14:textId="77777777" w:rsidTr="00AD4609">
        <w:tc>
          <w:tcPr>
            <w:tcW w:w="4500" w:type="dxa"/>
            <w:vMerge/>
          </w:tcPr>
          <w:p w14:paraId="2EF9AEFF" w14:textId="77777777" w:rsidR="00A64290" w:rsidRPr="00AD4609" w:rsidRDefault="00A64290" w:rsidP="00A64290">
            <w:pPr>
              <w:spacing w:after="1"/>
              <w:rPr>
                <w:sz w:val="20"/>
                <w:szCs w:val="20"/>
              </w:rPr>
            </w:pPr>
          </w:p>
        </w:tc>
        <w:tc>
          <w:tcPr>
            <w:tcW w:w="5134" w:type="dxa"/>
          </w:tcPr>
          <w:p w14:paraId="3BBB47AD" w14:textId="1855A83C"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3C1D42">
              <w:rPr>
                <w:rFonts w:ascii="Times New Roman" w:hAnsi="Times New Roman" w:cs="Times New Roman"/>
                <w:sz w:val="20"/>
              </w:rPr>
              <w:t>городского поселения</w:t>
            </w:r>
            <w:r w:rsidRPr="00AD4609">
              <w:rPr>
                <w:rFonts w:ascii="Times New Roman" w:hAnsi="Times New Roman" w:cs="Times New Roman"/>
                <w:sz w:val="20"/>
              </w:rPr>
              <w:t>, возникшему на основании нормативного правового акта о предоставлении межбюджетного трансферта, имеющего целевое назначение</w:t>
            </w:r>
          </w:p>
        </w:tc>
      </w:tr>
      <w:tr w:rsidR="00A64290" w:rsidRPr="00AD4609" w14:paraId="27004662" w14:textId="77777777" w:rsidTr="00AD4609">
        <w:tc>
          <w:tcPr>
            <w:tcW w:w="4500" w:type="dxa"/>
            <w:vMerge w:val="restart"/>
          </w:tcPr>
          <w:p w14:paraId="5C0CCF06"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26" w:name="P441"/>
            <w:bookmarkEnd w:id="26"/>
            <w:r w:rsidRPr="00AD4609">
              <w:rPr>
                <w:rFonts w:ascii="Times New Roman" w:hAnsi="Times New Roman" w:cs="Times New Roman"/>
                <w:sz w:val="20"/>
              </w:rPr>
              <w:t xml:space="preserve">6. Нормативный правовой акт, предусматривающий предоставление из бюджета муниципального </w:t>
            </w:r>
            <w:r w:rsidRPr="00AD4609">
              <w:rPr>
                <w:rFonts w:ascii="Times New Roman" w:hAnsi="Times New Roman" w:cs="Times New Roman"/>
                <w:sz w:val="20"/>
              </w:rPr>
              <w:lastRenderedPageBreak/>
              <w:t xml:space="preserve">района </w:t>
            </w:r>
            <w:r w:rsidR="00A3453A" w:rsidRPr="00AD4609">
              <w:rPr>
                <w:rFonts w:ascii="Times New Roman" w:hAnsi="Times New Roman" w:cs="Times New Roman"/>
                <w:sz w:val="20"/>
              </w:rPr>
              <w:t>бюджету</w:t>
            </w:r>
            <w:r w:rsidR="00A3453A">
              <w:rPr>
                <w:rFonts w:ascii="Times New Roman" w:hAnsi="Times New Roman" w:cs="Times New Roman"/>
                <w:sz w:val="20"/>
              </w:rPr>
              <w:t xml:space="preserve"> муниципального образования Навлинского района </w:t>
            </w:r>
            <w:r w:rsidRPr="00AD4609">
              <w:rPr>
                <w:rFonts w:ascii="Times New Roman" w:hAnsi="Times New Roman" w:cs="Times New Roman"/>
                <w:sz w:val="20"/>
              </w:rPr>
              <w:t>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5134" w:type="dxa"/>
          </w:tcPr>
          <w:p w14:paraId="726EFD82" w14:textId="68E6F1F9" w:rsidR="00A64290" w:rsidRPr="00AD4609" w:rsidRDefault="007D4452" w:rsidP="007D4452">
            <w:pPr>
              <w:pStyle w:val="ConsPlusNormal"/>
              <w:spacing w:line="276" w:lineRule="auto"/>
              <w:jc w:val="both"/>
              <w:rPr>
                <w:rFonts w:ascii="Times New Roman" w:hAnsi="Times New Roman" w:cs="Times New Roman"/>
                <w:sz w:val="20"/>
              </w:rPr>
            </w:pPr>
            <w:r>
              <w:rPr>
                <w:rFonts w:ascii="Times New Roman" w:hAnsi="Times New Roman" w:cs="Times New Roman"/>
                <w:sz w:val="20"/>
              </w:rPr>
              <w:lastRenderedPageBreak/>
              <w:t>Заявка</w:t>
            </w:r>
            <w:r w:rsidR="00A64290" w:rsidRPr="00AD4609">
              <w:rPr>
                <w:rFonts w:ascii="Times New Roman" w:hAnsi="Times New Roman" w:cs="Times New Roman"/>
                <w:sz w:val="20"/>
              </w:rPr>
              <w:t xml:space="preserve"> о совершении казначейских платежей (далее - </w:t>
            </w:r>
            <w:r>
              <w:rPr>
                <w:rFonts w:ascii="Times New Roman" w:hAnsi="Times New Roman" w:cs="Times New Roman"/>
                <w:sz w:val="20"/>
              </w:rPr>
              <w:t>Заявка), необходимая</w:t>
            </w:r>
            <w:r w:rsidR="00A64290" w:rsidRPr="00AD4609">
              <w:rPr>
                <w:rFonts w:ascii="Times New Roman" w:hAnsi="Times New Roman" w:cs="Times New Roman"/>
                <w:sz w:val="20"/>
              </w:rPr>
              <w:t xml:space="preserve"> для оплаты денежных обязательств, и </w:t>
            </w:r>
            <w:r w:rsidR="00A64290" w:rsidRPr="00AD4609">
              <w:rPr>
                <w:rFonts w:ascii="Times New Roman" w:hAnsi="Times New Roman" w:cs="Times New Roman"/>
                <w:sz w:val="20"/>
              </w:rPr>
              <w:lastRenderedPageBreak/>
              <w:t xml:space="preserve">документ, подтверждающий возникновение денежных обязательств получателя средств бюджета </w:t>
            </w:r>
            <w:r w:rsidR="003C1D42">
              <w:rPr>
                <w:rFonts w:ascii="Times New Roman" w:hAnsi="Times New Roman" w:cs="Times New Roman"/>
                <w:sz w:val="20"/>
              </w:rPr>
              <w:t>городского поселения</w:t>
            </w:r>
            <w:r w:rsidR="00A64290" w:rsidRPr="00AD4609">
              <w:rPr>
                <w:rFonts w:ascii="Times New Roman" w:hAnsi="Times New Roman" w:cs="Times New Roman"/>
                <w:sz w:val="20"/>
              </w:rPr>
              <w:t xml:space="preserve"> (местного бюджета), источником финансового обеспечения которых являются межбюджетные трансферты Казначейское обеспечение обязательств (код формы по </w:t>
            </w:r>
            <w:hyperlink r:id="rId23" w:history="1">
              <w:r w:rsidR="00A64290" w:rsidRPr="00C509B3">
                <w:rPr>
                  <w:rFonts w:ascii="Times New Roman" w:hAnsi="Times New Roman" w:cs="Times New Roman"/>
                  <w:color w:val="000000" w:themeColor="text1"/>
                  <w:sz w:val="20"/>
                </w:rPr>
                <w:t>ОКУД</w:t>
              </w:r>
            </w:hyperlink>
            <w:r w:rsidR="00A64290" w:rsidRPr="00C509B3">
              <w:rPr>
                <w:rFonts w:ascii="Times New Roman" w:hAnsi="Times New Roman" w:cs="Times New Roman"/>
                <w:color w:val="000000" w:themeColor="text1"/>
                <w:sz w:val="20"/>
              </w:rPr>
              <w:t xml:space="preserve"> </w:t>
            </w:r>
            <w:r w:rsidR="00A64290" w:rsidRPr="00AD4609">
              <w:rPr>
                <w:rFonts w:ascii="Times New Roman" w:hAnsi="Times New Roman" w:cs="Times New Roman"/>
                <w:sz w:val="20"/>
              </w:rPr>
              <w:t>0506110)</w:t>
            </w:r>
          </w:p>
        </w:tc>
      </w:tr>
      <w:tr w:rsidR="00A64290" w:rsidRPr="00AD4609" w14:paraId="08525439" w14:textId="77777777" w:rsidTr="00AD4609">
        <w:tc>
          <w:tcPr>
            <w:tcW w:w="4500" w:type="dxa"/>
            <w:vMerge/>
          </w:tcPr>
          <w:p w14:paraId="5098F5A4" w14:textId="77777777" w:rsidR="00A64290" w:rsidRPr="00AD4609" w:rsidRDefault="00A64290" w:rsidP="00A64290">
            <w:pPr>
              <w:spacing w:after="1"/>
              <w:rPr>
                <w:sz w:val="20"/>
                <w:szCs w:val="20"/>
              </w:rPr>
            </w:pPr>
          </w:p>
        </w:tc>
        <w:tc>
          <w:tcPr>
            <w:tcW w:w="5134" w:type="dxa"/>
          </w:tcPr>
          <w:p w14:paraId="17147ED4" w14:textId="5490FFBA"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3C1D42">
              <w:rPr>
                <w:rFonts w:ascii="Times New Roman" w:hAnsi="Times New Roman" w:cs="Times New Roman"/>
                <w:sz w:val="20"/>
              </w:rPr>
              <w:t>городского поселения</w:t>
            </w:r>
            <w:r w:rsidRPr="00AD4609">
              <w:rPr>
                <w:rFonts w:ascii="Times New Roman" w:hAnsi="Times New Roman" w:cs="Times New Roman"/>
                <w:sz w:val="20"/>
              </w:rPr>
              <w:t>, возникшему на основании нормативного правового акта о предоставлении межбюджетного трансферта, имеющего целевое назначение</w:t>
            </w:r>
          </w:p>
        </w:tc>
      </w:tr>
      <w:tr w:rsidR="00A64290" w:rsidRPr="00AD4609" w14:paraId="66E7BEDC" w14:textId="77777777" w:rsidTr="00AD4609">
        <w:tc>
          <w:tcPr>
            <w:tcW w:w="4500" w:type="dxa"/>
            <w:vMerge w:val="restart"/>
          </w:tcPr>
          <w:p w14:paraId="5975D3F1" w14:textId="7F0DA4E2" w:rsidR="00A64290" w:rsidRPr="00AD4609" w:rsidRDefault="00A64290" w:rsidP="001E4F51">
            <w:pPr>
              <w:pStyle w:val="ConsPlusNormal"/>
              <w:spacing w:line="276" w:lineRule="auto"/>
              <w:jc w:val="both"/>
              <w:rPr>
                <w:rFonts w:ascii="Times New Roman" w:hAnsi="Times New Roman" w:cs="Times New Roman"/>
                <w:sz w:val="20"/>
              </w:rPr>
            </w:pPr>
            <w:bookmarkStart w:id="27" w:name="P444"/>
            <w:bookmarkEnd w:id="27"/>
            <w:r w:rsidRPr="00AD4609">
              <w:rPr>
                <w:rFonts w:ascii="Times New Roman" w:hAnsi="Times New Roman" w:cs="Times New Roman"/>
                <w:sz w:val="20"/>
              </w:rPr>
              <w:t xml:space="preserve">7. Договор (соглашение) о предоставлении субсидии </w:t>
            </w:r>
            <w:r w:rsidR="003B45AF">
              <w:rPr>
                <w:rFonts w:ascii="Times New Roman" w:hAnsi="Times New Roman" w:cs="Times New Roman"/>
                <w:sz w:val="20"/>
              </w:rPr>
              <w:t>муниципальному</w:t>
            </w:r>
            <w:r w:rsidR="003B45AF" w:rsidRPr="00AD4609">
              <w:rPr>
                <w:rFonts w:ascii="Times New Roman" w:hAnsi="Times New Roman" w:cs="Times New Roman"/>
                <w:sz w:val="20"/>
              </w:rPr>
              <w:t xml:space="preserve"> </w:t>
            </w:r>
            <w:r w:rsidRPr="00AD4609">
              <w:rPr>
                <w:rFonts w:ascii="Times New Roman" w:hAnsi="Times New Roman" w:cs="Times New Roman"/>
                <w:sz w:val="20"/>
              </w:rPr>
              <w:t>бюджетному или автономному учреждению</w:t>
            </w:r>
          </w:p>
        </w:tc>
        <w:tc>
          <w:tcPr>
            <w:tcW w:w="5134" w:type="dxa"/>
          </w:tcPr>
          <w:p w14:paraId="18509819" w14:textId="0AA68D91" w:rsidR="00A64290" w:rsidRPr="00AD4609" w:rsidRDefault="00A64290" w:rsidP="001E4F51">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График перечисления субсидии, предусмотренный договором (соглашен</w:t>
            </w:r>
            <w:r w:rsidR="001E4F51">
              <w:rPr>
                <w:rFonts w:ascii="Times New Roman" w:hAnsi="Times New Roman" w:cs="Times New Roman"/>
                <w:sz w:val="20"/>
              </w:rPr>
              <w:t xml:space="preserve">ием) о предоставлении субсидии муниципальному </w:t>
            </w:r>
            <w:r w:rsidRPr="00AD4609">
              <w:rPr>
                <w:rFonts w:ascii="Times New Roman" w:hAnsi="Times New Roman" w:cs="Times New Roman"/>
                <w:sz w:val="20"/>
              </w:rPr>
              <w:t>бюджетному или автономному учреждению</w:t>
            </w:r>
          </w:p>
        </w:tc>
      </w:tr>
      <w:tr w:rsidR="00A64290" w:rsidRPr="00AD4609" w14:paraId="1B992F58" w14:textId="77777777" w:rsidTr="00AD4609">
        <w:tc>
          <w:tcPr>
            <w:tcW w:w="4500" w:type="dxa"/>
            <w:vMerge/>
          </w:tcPr>
          <w:p w14:paraId="6391FE92" w14:textId="77777777" w:rsidR="00A64290" w:rsidRPr="00AD4609" w:rsidRDefault="00A64290" w:rsidP="00A64290">
            <w:pPr>
              <w:spacing w:after="1"/>
              <w:rPr>
                <w:sz w:val="20"/>
                <w:szCs w:val="20"/>
              </w:rPr>
            </w:pPr>
          </w:p>
        </w:tc>
        <w:tc>
          <w:tcPr>
            <w:tcW w:w="5134" w:type="dxa"/>
          </w:tcPr>
          <w:p w14:paraId="72E0228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Отчет о выполнении </w:t>
            </w:r>
            <w:r w:rsidR="007D4452">
              <w:rPr>
                <w:rFonts w:ascii="Times New Roman" w:hAnsi="Times New Roman" w:cs="Times New Roman"/>
                <w:sz w:val="20"/>
              </w:rPr>
              <w:t>муниципального задания</w:t>
            </w:r>
            <w:r w:rsidRPr="00AD4609">
              <w:rPr>
                <w:rFonts w:ascii="Times New Roman" w:hAnsi="Times New Roman" w:cs="Times New Roman"/>
                <w:sz w:val="20"/>
              </w:rPr>
              <w:t xml:space="preserve"> (предварительный)</w:t>
            </w:r>
          </w:p>
        </w:tc>
      </w:tr>
      <w:tr w:rsidR="00A64290" w:rsidRPr="00AD4609" w14:paraId="3C8FB3F6" w14:textId="77777777" w:rsidTr="00AD4609">
        <w:tc>
          <w:tcPr>
            <w:tcW w:w="4500" w:type="dxa"/>
            <w:vMerge/>
          </w:tcPr>
          <w:p w14:paraId="5EBA1384" w14:textId="77777777" w:rsidR="00A64290" w:rsidRPr="00AD4609" w:rsidRDefault="00A64290" w:rsidP="00A64290">
            <w:pPr>
              <w:spacing w:after="1"/>
              <w:rPr>
                <w:sz w:val="20"/>
                <w:szCs w:val="20"/>
              </w:rPr>
            </w:pPr>
          </w:p>
        </w:tc>
        <w:tc>
          <w:tcPr>
            <w:tcW w:w="5134" w:type="dxa"/>
          </w:tcPr>
          <w:p w14:paraId="238B92E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Казначейское обеспечение обязательств (код формы по </w:t>
            </w:r>
            <w:hyperlink r:id="rId24" w:history="1">
              <w:r w:rsidRPr="00C509B3">
                <w:rPr>
                  <w:rFonts w:ascii="Times New Roman" w:hAnsi="Times New Roman" w:cs="Times New Roman"/>
                  <w:color w:val="000000" w:themeColor="text1"/>
                  <w:sz w:val="20"/>
                </w:rPr>
                <w:t>ОКУД</w:t>
              </w:r>
            </w:hyperlink>
            <w:r w:rsidRPr="00C509B3">
              <w:rPr>
                <w:rFonts w:ascii="Times New Roman" w:hAnsi="Times New Roman" w:cs="Times New Roman"/>
                <w:color w:val="000000" w:themeColor="text1"/>
                <w:sz w:val="20"/>
              </w:rPr>
              <w:t xml:space="preserve"> 0</w:t>
            </w:r>
            <w:r w:rsidRPr="00AD4609">
              <w:rPr>
                <w:rFonts w:ascii="Times New Roman" w:hAnsi="Times New Roman" w:cs="Times New Roman"/>
                <w:sz w:val="20"/>
              </w:rPr>
              <w:t>506110)</w:t>
            </w:r>
          </w:p>
        </w:tc>
      </w:tr>
      <w:tr w:rsidR="00A64290" w:rsidRPr="00AD4609" w14:paraId="4EFA3C51" w14:textId="77777777" w:rsidTr="00AD4609">
        <w:tc>
          <w:tcPr>
            <w:tcW w:w="4500" w:type="dxa"/>
            <w:vMerge/>
          </w:tcPr>
          <w:p w14:paraId="6FF7AA7F" w14:textId="77777777" w:rsidR="00A64290" w:rsidRPr="00AD4609" w:rsidRDefault="00A64290" w:rsidP="00A64290">
            <w:pPr>
              <w:spacing w:after="1"/>
              <w:rPr>
                <w:sz w:val="20"/>
                <w:szCs w:val="20"/>
              </w:rPr>
            </w:pPr>
          </w:p>
        </w:tc>
        <w:tc>
          <w:tcPr>
            <w:tcW w:w="5134" w:type="dxa"/>
          </w:tcPr>
          <w:p w14:paraId="0B54CAF1" w14:textId="383911AE"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445294">
              <w:rPr>
                <w:rFonts w:ascii="Times New Roman" w:hAnsi="Times New Roman" w:cs="Times New Roman"/>
                <w:sz w:val="20"/>
              </w:rPr>
              <w:t>городского поселения</w:t>
            </w:r>
            <w:r w:rsidRPr="00AD4609">
              <w:rPr>
                <w:rFonts w:ascii="Times New Roman" w:hAnsi="Times New Roman" w:cs="Times New Roman"/>
                <w:sz w:val="20"/>
              </w:rPr>
              <w:t xml:space="preserve">, возникшему на основании договора (соглашения) о предоставлении субсидии </w:t>
            </w:r>
            <w:r w:rsidR="007D4452">
              <w:rPr>
                <w:rFonts w:ascii="Times New Roman" w:hAnsi="Times New Roman" w:cs="Times New Roman"/>
                <w:sz w:val="20"/>
              </w:rPr>
              <w:t xml:space="preserve">муниципальному </w:t>
            </w:r>
            <w:r w:rsidRPr="00AD4609">
              <w:rPr>
                <w:rFonts w:ascii="Times New Roman" w:hAnsi="Times New Roman" w:cs="Times New Roman"/>
                <w:sz w:val="20"/>
              </w:rPr>
              <w:t>бюджетному или автономному учреждению</w:t>
            </w:r>
          </w:p>
        </w:tc>
      </w:tr>
      <w:tr w:rsidR="00A64290" w:rsidRPr="00AD4609" w14:paraId="54A98BF4" w14:textId="77777777" w:rsidTr="00AD4609">
        <w:tc>
          <w:tcPr>
            <w:tcW w:w="4500" w:type="dxa"/>
            <w:vMerge w:val="restart"/>
          </w:tcPr>
          <w:p w14:paraId="70E8D52D" w14:textId="5E870F11" w:rsidR="00A64290" w:rsidRPr="00AD4609" w:rsidRDefault="00A64290" w:rsidP="00A64290">
            <w:pPr>
              <w:pStyle w:val="ConsPlusNormal"/>
              <w:spacing w:line="276" w:lineRule="auto"/>
              <w:jc w:val="both"/>
              <w:rPr>
                <w:rFonts w:ascii="Times New Roman" w:hAnsi="Times New Roman" w:cs="Times New Roman"/>
                <w:sz w:val="20"/>
              </w:rPr>
            </w:pPr>
            <w:bookmarkStart w:id="28" w:name="P449"/>
            <w:bookmarkEnd w:id="28"/>
            <w:r w:rsidRPr="00AD4609">
              <w:rPr>
                <w:rFonts w:ascii="Times New Roman" w:hAnsi="Times New Roman" w:cs="Times New Roman"/>
                <w:sz w:val="20"/>
              </w:rPr>
              <w:t xml:space="preserve">8. Договор (соглашение) о предоставлении субсидии юридическому лицу, иному юридическому лицу (за исключением субсидии </w:t>
            </w:r>
            <w:r w:rsidR="001E4F51">
              <w:rPr>
                <w:rFonts w:ascii="Times New Roman" w:hAnsi="Times New Roman" w:cs="Times New Roman"/>
                <w:sz w:val="20"/>
              </w:rPr>
              <w:t>муниципальн</w:t>
            </w:r>
            <w:r w:rsidRPr="00AD4609">
              <w:rPr>
                <w:rFonts w:ascii="Times New Roman" w:hAnsi="Times New Roman" w:cs="Times New Roman"/>
                <w:sz w:val="20"/>
              </w:rPr>
              <w:t>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134" w:type="dxa"/>
          </w:tcPr>
          <w:p w14:paraId="2F4712D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63B41748" w14:textId="77777777" w:rsidTr="00AD4609">
        <w:tc>
          <w:tcPr>
            <w:tcW w:w="4500" w:type="dxa"/>
            <w:vMerge/>
          </w:tcPr>
          <w:p w14:paraId="076AFA0B" w14:textId="77777777" w:rsidR="00A64290" w:rsidRPr="00AD4609" w:rsidRDefault="00A64290" w:rsidP="00A64290">
            <w:pPr>
              <w:spacing w:after="1"/>
              <w:rPr>
                <w:sz w:val="20"/>
                <w:szCs w:val="20"/>
              </w:rPr>
            </w:pPr>
          </w:p>
        </w:tc>
        <w:tc>
          <w:tcPr>
            <w:tcW w:w="5134" w:type="dxa"/>
          </w:tcPr>
          <w:p w14:paraId="2E0728C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2BAE3233" w14:textId="77777777" w:rsidTr="00AD4609">
        <w:tc>
          <w:tcPr>
            <w:tcW w:w="4500" w:type="dxa"/>
            <w:vMerge/>
          </w:tcPr>
          <w:p w14:paraId="0EEE1FD1" w14:textId="77777777" w:rsidR="00A64290" w:rsidRPr="00AD4609" w:rsidRDefault="00A64290" w:rsidP="00A64290">
            <w:pPr>
              <w:spacing w:after="1"/>
              <w:rPr>
                <w:sz w:val="20"/>
                <w:szCs w:val="20"/>
              </w:rPr>
            </w:pPr>
          </w:p>
        </w:tc>
        <w:tc>
          <w:tcPr>
            <w:tcW w:w="5134" w:type="dxa"/>
          </w:tcPr>
          <w:p w14:paraId="604755A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663CC419" w14:textId="77777777" w:rsidTr="00AD4609">
        <w:tc>
          <w:tcPr>
            <w:tcW w:w="4500" w:type="dxa"/>
            <w:vMerge/>
          </w:tcPr>
          <w:p w14:paraId="54C8A764" w14:textId="77777777" w:rsidR="00A64290" w:rsidRPr="00AD4609" w:rsidRDefault="00A64290" w:rsidP="00A64290">
            <w:pPr>
              <w:spacing w:after="1"/>
              <w:rPr>
                <w:sz w:val="20"/>
                <w:szCs w:val="20"/>
              </w:rPr>
            </w:pPr>
          </w:p>
        </w:tc>
        <w:tc>
          <w:tcPr>
            <w:tcW w:w="5134" w:type="dxa"/>
          </w:tcPr>
          <w:p w14:paraId="30CA918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64290" w:rsidRPr="00AD4609" w14:paraId="5777763E" w14:textId="77777777" w:rsidTr="00AD4609">
        <w:tc>
          <w:tcPr>
            <w:tcW w:w="4500" w:type="dxa"/>
            <w:vMerge/>
          </w:tcPr>
          <w:p w14:paraId="443BE2CD" w14:textId="77777777" w:rsidR="00A64290" w:rsidRPr="00AD4609" w:rsidRDefault="00A64290" w:rsidP="00A64290">
            <w:pPr>
              <w:spacing w:after="1"/>
              <w:rPr>
                <w:sz w:val="20"/>
                <w:szCs w:val="20"/>
              </w:rPr>
            </w:pPr>
          </w:p>
        </w:tc>
        <w:tc>
          <w:tcPr>
            <w:tcW w:w="5134" w:type="dxa"/>
          </w:tcPr>
          <w:p w14:paraId="4878A5A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64290" w:rsidRPr="00AD4609" w14:paraId="3C424C2C" w14:textId="77777777" w:rsidTr="00AD4609">
        <w:tc>
          <w:tcPr>
            <w:tcW w:w="4500" w:type="dxa"/>
            <w:vMerge/>
          </w:tcPr>
          <w:p w14:paraId="1D00176B" w14:textId="77777777" w:rsidR="00A64290" w:rsidRPr="00AD4609" w:rsidRDefault="00A64290" w:rsidP="00A64290">
            <w:pPr>
              <w:spacing w:after="1"/>
              <w:rPr>
                <w:sz w:val="20"/>
                <w:szCs w:val="20"/>
              </w:rPr>
            </w:pPr>
          </w:p>
        </w:tc>
        <w:tc>
          <w:tcPr>
            <w:tcW w:w="5134" w:type="dxa"/>
          </w:tcPr>
          <w:p w14:paraId="278F371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 или иной документ, являющийся основанием для оплаты неустойки</w:t>
            </w:r>
          </w:p>
        </w:tc>
      </w:tr>
      <w:tr w:rsidR="00A64290" w:rsidRPr="00AD4609" w14:paraId="688FE1CF" w14:textId="77777777" w:rsidTr="00AD4609">
        <w:tc>
          <w:tcPr>
            <w:tcW w:w="4500" w:type="dxa"/>
            <w:vMerge/>
          </w:tcPr>
          <w:p w14:paraId="5670F865" w14:textId="77777777" w:rsidR="00A64290" w:rsidRPr="00AD4609" w:rsidRDefault="00A64290" w:rsidP="00A64290">
            <w:pPr>
              <w:spacing w:after="1"/>
              <w:rPr>
                <w:sz w:val="20"/>
                <w:szCs w:val="20"/>
              </w:rPr>
            </w:pPr>
          </w:p>
        </w:tc>
        <w:tc>
          <w:tcPr>
            <w:tcW w:w="5134" w:type="dxa"/>
          </w:tcPr>
          <w:p w14:paraId="46F60E5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w:t>
            </w:r>
          </w:p>
        </w:tc>
      </w:tr>
      <w:tr w:rsidR="00A64290" w:rsidRPr="00AD4609" w14:paraId="0057F62E" w14:textId="77777777" w:rsidTr="00AD4609">
        <w:tc>
          <w:tcPr>
            <w:tcW w:w="4500" w:type="dxa"/>
            <w:vMerge/>
          </w:tcPr>
          <w:p w14:paraId="72D6BEBA" w14:textId="77777777" w:rsidR="00A64290" w:rsidRPr="00AD4609" w:rsidRDefault="00A64290" w:rsidP="00A64290">
            <w:pPr>
              <w:spacing w:after="1"/>
              <w:rPr>
                <w:sz w:val="20"/>
                <w:szCs w:val="20"/>
              </w:rPr>
            </w:pPr>
          </w:p>
        </w:tc>
        <w:tc>
          <w:tcPr>
            <w:tcW w:w="5134" w:type="dxa"/>
          </w:tcPr>
          <w:p w14:paraId="335FE16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Счет-фактура</w:t>
            </w:r>
          </w:p>
        </w:tc>
      </w:tr>
      <w:tr w:rsidR="00A64290" w:rsidRPr="00AD4609" w14:paraId="55AD2288" w14:textId="77777777" w:rsidTr="00AD4609">
        <w:tc>
          <w:tcPr>
            <w:tcW w:w="4500" w:type="dxa"/>
            <w:vMerge/>
          </w:tcPr>
          <w:p w14:paraId="498C058C" w14:textId="77777777" w:rsidR="00A64290" w:rsidRPr="00AD4609" w:rsidRDefault="00A64290" w:rsidP="00A64290">
            <w:pPr>
              <w:spacing w:after="1"/>
              <w:rPr>
                <w:sz w:val="20"/>
                <w:szCs w:val="20"/>
              </w:rPr>
            </w:pPr>
          </w:p>
        </w:tc>
        <w:tc>
          <w:tcPr>
            <w:tcW w:w="5134" w:type="dxa"/>
          </w:tcPr>
          <w:p w14:paraId="1BBDA69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Товарная накладная (унифицированная форма N ТОРГ-12) (ф. 0330212)</w:t>
            </w:r>
          </w:p>
        </w:tc>
      </w:tr>
      <w:tr w:rsidR="00A64290" w:rsidRPr="00AD4609" w14:paraId="3479DA32" w14:textId="77777777" w:rsidTr="00AD4609">
        <w:tc>
          <w:tcPr>
            <w:tcW w:w="4500" w:type="dxa"/>
            <w:vMerge/>
          </w:tcPr>
          <w:p w14:paraId="6E12AB46" w14:textId="77777777" w:rsidR="00A64290" w:rsidRPr="00AD4609" w:rsidRDefault="00A64290" w:rsidP="00A64290">
            <w:pPr>
              <w:spacing w:after="1"/>
              <w:rPr>
                <w:sz w:val="20"/>
                <w:szCs w:val="20"/>
              </w:rPr>
            </w:pPr>
          </w:p>
        </w:tc>
        <w:tc>
          <w:tcPr>
            <w:tcW w:w="5134" w:type="dxa"/>
          </w:tcPr>
          <w:p w14:paraId="5D417D8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Чек</w:t>
            </w:r>
          </w:p>
        </w:tc>
      </w:tr>
      <w:tr w:rsidR="00A64290" w:rsidRPr="00AD4609" w14:paraId="5441917A" w14:textId="77777777" w:rsidTr="00AD4609">
        <w:tc>
          <w:tcPr>
            <w:tcW w:w="4500" w:type="dxa"/>
            <w:vMerge/>
          </w:tcPr>
          <w:p w14:paraId="41B47972" w14:textId="77777777" w:rsidR="00A64290" w:rsidRPr="00AD4609" w:rsidRDefault="00A64290" w:rsidP="00A64290">
            <w:pPr>
              <w:spacing w:after="1"/>
              <w:rPr>
                <w:sz w:val="20"/>
                <w:szCs w:val="20"/>
              </w:rPr>
            </w:pPr>
          </w:p>
        </w:tc>
        <w:tc>
          <w:tcPr>
            <w:tcW w:w="5134" w:type="dxa"/>
          </w:tcPr>
          <w:p w14:paraId="43A3D69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В случае предоставления субсидии юридическому лицу на возмещение фактически произведенных расходов (недополученных доходов):</w:t>
            </w:r>
          </w:p>
          <w:p w14:paraId="7F6D3AD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1C7678D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w:t>
            </w:r>
            <w:r w:rsidRPr="00AD4609">
              <w:rPr>
                <w:rFonts w:ascii="Times New Roman" w:hAnsi="Times New Roman" w:cs="Times New Roman"/>
                <w:sz w:val="20"/>
              </w:rPr>
              <w:lastRenderedPageBreak/>
              <w:t>юридическому лицу;</w:t>
            </w:r>
          </w:p>
          <w:p w14:paraId="0805740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A64290" w:rsidRPr="00AD4609" w14:paraId="2CCDDD1B" w14:textId="77777777" w:rsidTr="00AD4609">
        <w:tc>
          <w:tcPr>
            <w:tcW w:w="4500" w:type="dxa"/>
            <w:vMerge/>
          </w:tcPr>
          <w:p w14:paraId="7276DA19" w14:textId="77777777" w:rsidR="00A64290" w:rsidRPr="00AD4609" w:rsidRDefault="00A64290" w:rsidP="00A64290">
            <w:pPr>
              <w:spacing w:after="1"/>
              <w:rPr>
                <w:sz w:val="20"/>
                <w:szCs w:val="20"/>
              </w:rPr>
            </w:pPr>
          </w:p>
        </w:tc>
        <w:tc>
          <w:tcPr>
            <w:tcW w:w="5134" w:type="dxa"/>
          </w:tcPr>
          <w:p w14:paraId="5499D6A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Казначейское обеспечение обязательств (код формы по </w:t>
            </w:r>
            <w:hyperlink r:id="rId25" w:history="1">
              <w:r w:rsidRPr="00E73F54">
                <w:rPr>
                  <w:rFonts w:ascii="Times New Roman" w:hAnsi="Times New Roman" w:cs="Times New Roman"/>
                  <w:color w:val="000000" w:themeColor="text1"/>
                  <w:sz w:val="20"/>
                </w:rPr>
                <w:t>ОКУД</w:t>
              </w:r>
            </w:hyperlink>
            <w:r w:rsidRPr="00E73F54">
              <w:rPr>
                <w:rFonts w:ascii="Times New Roman" w:hAnsi="Times New Roman" w:cs="Times New Roman"/>
                <w:color w:val="000000" w:themeColor="text1"/>
                <w:sz w:val="20"/>
              </w:rPr>
              <w:t xml:space="preserve"> </w:t>
            </w:r>
            <w:r w:rsidRPr="00AD4609">
              <w:rPr>
                <w:rFonts w:ascii="Times New Roman" w:hAnsi="Times New Roman" w:cs="Times New Roman"/>
                <w:sz w:val="20"/>
              </w:rPr>
              <w:t>0506110)</w:t>
            </w:r>
          </w:p>
        </w:tc>
      </w:tr>
      <w:tr w:rsidR="00A64290" w:rsidRPr="00AD4609" w14:paraId="16AC0261" w14:textId="77777777" w:rsidTr="00AD4609">
        <w:tc>
          <w:tcPr>
            <w:tcW w:w="4500" w:type="dxa"/>
            <w:vMerge/>
          </w:tcPr>
          <w:p w14:paraId="70A80D01" w14:textId="77777777" w:rsidR="00A64290" w:rsidRPr="00AD4609" w:rsidRDefault="00A64290" w:rsidP="00A64290">
            <w:pPr>
              <w:spacing w:after="1"/>
              <w:rPr>
                <w:sz w:val="20"/>
                <w:szCs w:val="20"/>
              </w:rPr>
            </w:pPr>
          </w:p>
        </w:tc>
        <w:tc>
          <w:tcPr>
            <w:tcW w:w="5134" w:type="dxa"/>
          </w:tcPr>
          <w:p w14:paraId="7A07C20A" w14:textId="4DB32118"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445294">
              <w:rPr>
                <w:rFonts w:ascii="Times New Roman" w:hAnsi="Times New Roman" w:cs="Times New Roman"/>
                <w:sz w:val="20"/>
              </w:rPr>
              <w:t>городского поселения</w:t>
            </w:r>
            <w:r w:rsidRPr="00AD4609">
              <w:rPr>
                <w:rFonts w:ascii="Times New Roman" w:hAnsi="Times New Roman" w:cs="Times New Roman"/>
                <w:sz w:val="20"/>
              </w:rPr>
              <w:t>, возникшему на основании договора (соглашения) о предоставлении субсидии и бюджетных инвестиций юридическому лицу</w:t>
            </w:r>
          </w:p>
        </w:tc>
      </w:tr>
      <w:tr w:rsidR="00A64290" w:rsidRPr="00AD4609" w14:paraId="7C5C6DC8" w14:textId="77777777" w:rsidTr="00AD4609">
        <w:tc>
          <w:tcPr>
            <w:tcW w:w="4500" w:type="dxa"/>
            <w:vMerge w:val="restart"/>
          </w:tcPr>
          <w:p w14:paraId="5FE409BF"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29" w:name="P466"/>
            <w:bookmarkEnd w:id="29"/>
            <w:r w:rsidRPr="00AD4609">
              <w:rPr>
                <w:rFonts w:ascii="Times New Roman" w:hAnsi="Times New Roman" w:cs="Times New Roman"/>
                <w:sz w:val="20"/>
              </w:rPr>
              <w:t>9.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134" w:type="dxa"/>
          </w:tcPr>
          <w:p w14:paraId="4A56BB4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64290" w:rsidRPr="00AD4609" w14:paraId="3D255271" w14:textId="77777777" w:rsidTr="00AD4609">
        <w:tc>
          <w:tcPr>
            <w:tcW w:w="4500" w:type="dxa"/>
            <w:vMerge/>
          </w:tcPr>
          <w:p w14:paraId="00EC98AE" w14:textId="77777777" w:rsidR="00A64290" w:rsidRPr="00AD4609" w:rsidRDefault="00A64290" w:rsidP="00A64290">
            <w:pPr>
              <w:spacing w:after="1"/>
              <w:rPr>
                <w:sz w:val="20"/>
                <w:szCs w:val="20"/>
              </w:rPr>
            </w:pPr>
          </w:p>
        </w:tc>
        <w:tc>
          <w:tcPr>
            <w:tcW w:w="5134" w:type="dxa"/>
          </w:tcPr>
          <w:p w14:paraId="0FAA0AF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В случае предоставления субсидии юридическому лицу на возмещение фактически произведенных расходов (недополученных доходов):</w:t>
            </w:r>
          </w:p>
          <w:p w14:paraId="0973E26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3DC156A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A64290" w:rsidRPr="00AD4609" w14:paraId="7F64EEF5" w14:textId="77777777" w:rsidTr="00AD4609">
        <w:tc>
          <w:tcPr>
            <w:tcW w:w="4500" w:type="dxa"/>
            <w:vMerge/>
          </w:tcPr>
          <w:p w14:paraId="5BD88314" w14:textId="77777777" w:rsidR="00A64290" w:rsidRPr="00AD4609" w:rsidRDefault="00A64290" w:rsidP="00A64290">
            <w:pPr>
              <w:spacing w:after="1"/>
              <w:rPr>
                <w:sz w:val="20"/>
                <w:szCs w:val="20"/>
              </w:rPr>
            </w:pPr>
          </w:p>
        </w:tc>
        <w:tc>
          <w:tcPr>
            <w:tcW w:w="5134" w:type="dxa"/>
          </w:tcPr>
          <w:p w14:paraId="1C2981C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Заявка на перечисление субсидии юридическому лицу (при наличии)</w:t>
            </w:r>
          </w:p>
        </w:tc>
      </w:tr>
      <w:tr w:rsidR="00A64290" w:rsidRPr="00AD4609" w14:paraId="7F6D1CB1" w14:textId="77777777" w:rsidTr="00AD4609">
        <w:tc>
          <w:tcPr>
            <w:tcW w:w="4500" w:type="dxa"/>
            <w:vMerge/>
          </w:tcPr>
          <w:p w14:paraId="5E301F45" w14:textId="77777777" w:rsidR="00A64290" w:rsidRPr="00AD4609" w:rsidRDefault="00A64290" w:rsidP="00A64290">
            <w:pPr>
              <w:spacing w:after="1"/>
              <w:rPr>
                <w:sz w:val="20"/>
                <w:szCs w:val="20"/>
              </w:rPr>
            </w:pPr>
          </w:p>
        </w:tc>
        <w:tc>
          <w:tcPr>
            <w:tcW w:w="5134" w:type="dxa"/>
          </w:tcPr>
          <w:p w14:paraId="772C740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Казначейское обеспечение обязательств (код формы по </w:t>
            </w:r>
            <w:hyperlink r:id="rId26" w:history="1">
              <w:r w:rsidRPr="00E73F54">
                <w:rPr>
                  <w:rFonts w:ascii="Times New Roman" w:hAnsi="Times New Roman" w:cs="Times New Roman"/>
                  <w:color w:val="000000" w:themeColor="text1"/>
                  <w:sz w:val="20"/>
                </w:rPr>
                <w:t>ОКУД</w:t>
              </w:r>
            </w:hyperlink>
            <w:r w:rsidRPr="00E73F54">
              <w:rPr>
                <w:rFonts w:ascii="Times New Roman" w:hAnsi="Times New Roman" w:cs="Times New Roman"/>
                <w:color w:val="000000" w:themeColor="text1"/>
                <w:sz w:val="20"/>
              </w:rPr>
              <w:t xml:space="preserve"> </w:t>
            </w:r>
            <w:r w:rsidRPr="00AD4609">
              <w:rPr>
                <w:rFonts w:ascii="Times New Roman" w:hAnsi="Times New Roman" w:cs="Times New Roman"/>
                <w:sz w:val="20"/>
              </w:rPr>
              <w:t>0506110)</w:t>
            </w:r>
          </w:p>
        </w:tc>
      </w:tr>
      <w:tr w:rsidR="00A64290" w:rsidRPr="00AD4609" w14:paraId="0C85D5B7" w14:textId="77777777" w:rsidTr="00AD4609">
        <w:tc>
          <w:tcPr>
            <w:tcW w:w="4500" w:type="dxa"/>
            <w:vMerge/>
          </w:tcPr>
          <w:p w14:paraId="17F2A9D0" w14:textId="77777777" w:rsidR="00A64290" w:rsidRPr="00AD4609" w:rsidRDefault="00A64290" w:rsidP="00A64290">
            <w:pPr>
              <w:spacing w:after="1"/>
              <w:rPr>
                <w:sz w:val="20"/>
                <w:szCs w:val="20"/>
              </w:rPr>
            </w:pPr>
          </w:p>
        </w:tc>
        <w:tc>
          <w:tcPr>
            <w:tcW w:w="5134" w:type="dxa"/>
          </w:tcPr>
          <w:p w14:paraId="53695F9C" w14:textId="6DBE4F78"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445294">
              <w:rPr>
                <w:rFonts w:ascii="Times New Roman" w:hAnsi="Times New Roman" w:cs="Times New Roman"/>
                <w:sz w:val="20"/>
              </w:rPr>
              <w:t>городского поселения</w:t>
            </w:r>
            <w:r w:rsidRPr="00AD4609">
              <w:rPr>
                <w:rFonts w:ascii="Times New Roman" w:hAnsi="Times New Roman" w:cs="Times New Roman"/>
                <w:sz w:val="20"/>
              </w:rPr>
              <w:t>, возникшему на основании нормативного правового акта о предоставлении субсидии юридическому лицу</w:t>
            </w:r>
          </w:p>
        </w:tc>
      </w:tr>
      <w:tr w:rsidR="00A64290" w:rsidRPr="00AD4609" w14:paraId="111A78A8" w14:textId="77777777" w:rsidTr="00AD4609">
        <w:tc>
          <w:tcPr>
            <w:tcW w:w="4500" w:type="dxa"/>
            <w:vMerge w:val="restart"/>
          </w:tcPr>
          <w:p w14:paraId="0564927E"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0" w:name="P474"/>
            <w:bookmarkEnd w:id="30"/>
            <w:r w:rsidRPr="00AD4609">
              <w:rPr>
                <w:rFonts w:ascii="Times New Roman" w:hAnsi="Times New Roman" w:cs="Times New Roman"/>
                <w:sz w:val="20"/>
              </w:rPr>
              <w:t>10. Договор на оказание услуг, выполнение работ, заключенный получателем средств бюджета муниципального района с физическим лицом, не являющимся индивидуальным предпринимателем</w:t>
            </w:r>
          </w:p>
        </w:tc>
        <w:tc>
          <w:tcPr>
            <w:tcW w:w="5134" w:type="dxa"/>
          </w:tcPr>
          <w:p w14:paraId="7E54AA6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2160D5D2" w14:textId="77777777" w:rsidTr="00AD4609">
        <w:tc>
          <w:tcPr>
            <w:tcW w:w="4500" w:type="dxa"/>
            <w:vMerge/>
          </w:tcPr>
          <w:p w14:paraId="3F9377E8" w14:textId="77777777" w:rsidR="00A64290" w:rsidRPr="00AD4609" w:rsidRDefault="00A64290" w:rsidP="00A64290">
            <w:pPr>
              <w:spacing w:after="1"/>
              <w:rPr>
                <w:sz w:val="20"/>
                <w:szCs w:val="20"/>
              </w:rPr>
            </w:pPr>
          </w:p>
        </w:tc>
        <w:tc>
          <w:tcPr>
            <w:tcW w:w="5134" w:type="dxa"/>
          </w:tcPr>
          <w:p w14:paraId="176BE5F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2C8BE61B" w14:textId="77777777" w:rsidTr="00AD4609">
        <w:tc>
          <w:tcPr>
            <w:tcW w:w="4500" w:type="dxa"/>
            <w:vMerge/>
          </w:tcPr>
          <w:p w14:paraId="1AF7A485" w14:textId="77777777" w:rsidR="00A64290" w:rsidRPr="00AD4609" w:rsidRDefault="00A64290" w:rsidP="00A64290">
            <w:pPr>
              <w:spacing w:after="1"/>
              <w:rPr>
                <w:sz w:val="20"/>
                <w:szCs w:val="20"/>
              </w:rPr>
            </w:pPr>
          </w:p>
        </w:tc>
        <w:tc>
          <w:tcPr>
            <w:tcW w:w="5134" w:type="dxa"/>
          </w:tcPr>
          <w:p w14:paraId="296F43E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37C20FCD" w14:textId="77777777" w:rsidTr="00AD4609">
        <w:tc>
          <w:tcPr>
            <w:tcW w:w="4500" w:type="dxa"/>
            <w:vMerge w:val="restart"/>
          </w:tcPr>
          <w:p w14:paraId="0E076BB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11.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134" w:type="dxa"/>
          </w:tcPr>
          <w:p w14:paraId="4DBBC6A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A64290" w:rsidRPr="00AD4609" w14:paraId="19AC399B" w14:textId="77777777" w:rsidTr="00AD4609">
        <w:tc>
          <w:tcPr>
            <w:tcW w:w="4500" w:type="dxa"/>
            <w:vMerge/>
          </w:tcPr>
          <w:p w14:paraId="2AE4F85A" w14:textId="77777777" w:rsidR="00A64290" w:rsidRPr="00AD4609" w:rsidRDefault="00A64290" w:rsidP="00A64290">
            <w:pPr>
              <w:spacing w:after="1"/>
              <w:rPr>
                <w:sz w:val="20"/>
                <w:szCs w:val="20"/>
              </w:rPr>
            </w:pPr>
          </w:p>
        </w:tc>
        <w:tc>
          <w:tcPr>
            <w:tcW w:w="5134" w:type="dxa"/>
          </w:tcPr>
          <w:p w14:paraId="2D18561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w:t>
            </w:r>
          </w:p>
        </w:tc>
      </w:tr>
      <w:tr w:rsidR="00A64290" w:rsidRPr="00AD4609" w14:paraId="428D6967" w14:textId="77777777" w:rsidTr="00AD4609">
        <w:tc>
          <w:tcPr>
            <w:tcW w:w="4500" w:type="dxa"/>
            <w:vMerge w:val="restart"/>
          </w:tcPr>
          <w:p w14:paraId="7F2AA315" w14:textId="77777777" w:rsidR="00A64290" w:rsidRPr="00AD4609" w:rsidRDefault="00A64290" w:rsidP="007D4452">
            <w:pPr>
              <w:pStyle w:val="ConsPlusNormal"/>
              <w:spacing w:line="276" w:lineRule="auto"/>
              <w:jc w:val="both"/>
              <w:rPr>
                <w:rFonts w:ascii="Times New Roman" w:hAnsi="Times New Roman" w:cs="Times New Roman"/>
                <w:sz w:val="20"/>
              </w:rPr>
            </w:pPr>
            <w:bookmarkStart w:id="31" w:name="P481"/>
            <w:bookmarkEnd w:id="31"/>
            <w:r w:rsidRPr="00AD4609">
              <w:rPr>
                <w:rFonts w:ascii="Times New Roman" w:hAnsi="Times New Roman" w:cs="Times New Roman"/>
                <w:sz w:val="20"/>
              </w:rPr>
              <w:t xml:space="preserve">12.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муниципального района в </w:t>
            </w:r>
            <w:r w:rsidR="007D4452">
              <w:rPr>
                <w:rFonts w:ascii="Times New Roman" w:hAnsi="Times New Roman" w:cs="Times New Roman"/>
                <w:sz w:val="20"/>
              </w:rPr>
              <w:t>ТО УФК</w:t>
            </w:r>
            <w:r w:rsidRPr="00AD4609">
              <w:rPr>
                <w:rFonts w:ascii="Times New Roman" w:hAnsi="Times New Roman" w:cs="Times New Roman"/>
                <w:sz w:val="20"/>
              </w:rPr>
              <w:t xml:space="preserve"> не направлены информация и документы по указанному договору для их </w:t>
            </w:r>
            <w:r w:rsidRPr="00AD4609">
              <w:rPr>
                <w:rFonts w:ascii="Times New Roman" w:hAnsi="Times New Roman" w:cs="Times New Roman"/>
                <w:sz w:val="20"/>
              </w:rPr>
              <w:lastRenderedPageBreak/>
              <w:t>включения в реестр контрактов</w:t>
            </w:r>
          </w:p>
        </w:tc>
        <w:tc>
          <w:tcPr>
            <w:tcW w:w="5134" w:type="dxa"/>
          </w:tcPr>
          <w:p w14:paraId="21BF4A2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lastRenderedPageBreak/>
              <w:t>Акт выполненных работ</w:t>
            </w:r>
          </w:p>
        </w:tc>
      </w:tr>
      <w:tr w:rsidR="00A64290" w:rsidRPr="00AD4609" w14:paraId="3D2FF11E" w14:textId="77777777" w:rsidTr="00AD4609">
        <w:tc>
          <w:tcPr>
            <w:tcW w:w="4500" w:type="dxa"/>
            <w:vMerge/>
          </w:tcPr>
          <w:p w14:paraId="46117214" w14:textId="77777777" w:rsidR="00A64290" w:rsidRPr="00AD4609" w:rsidRDefault="00A64290" w:rsidP="00A64290">
            <w:pPr>
              <w:spacing w:after="1"/>
              <w:rPr>
                <w:sz w:val="20"/>
                <w:szCs w:val="20"/>
              </w:rPr>
            </w:pPr>
          </w:p>
        </w:tc>
        <w:tc>
          <w:tcPr>
            <w:tcW w:w="5134" w:type="dxa"/>
          </w:tcPr>
          <w:p w14:paraId="2652450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27B2D47D" w14:textId="77777777" w:rsidTr="00AD4609">
        <w:tc>
          <w:tcPr>
            <w:tcW w:w="4500" w:type="dxa"/>
            <w:vMerge/>
          </w:tcPr>
          <w:p w14:paraId="7341ED3A" w14:textId="77777777" w:rsidR="00A64290" w:rsidRPr="00AD4609" w:rsidRDefault="00A64290" w:rsidP="00A64290">
            <w:pPr>
              <w:spacing w:after="1"/>
              <w:rPr>
                <w:sz w:val="20"/>
                <w:szCs w:val="20"/>
              </w:rPr>
            </w:pPr>
          </w:p>
        </w:tc>
        <w:tc>
          <w:tcPr>
            <w:tcW w:w="5134" w:type="dxa"/>
          </w:tcPr>
          <w:p w14:paraId="4336C866"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68153406" w14:textId="77777777" w:rsidTr="00AD4609">
        <w:tc>
          <w:tcPr>
            <w:tcW w:w="4500" w:type="dxa"/>
            <w:vMerge/>
          </w:tcPr>
          <w:p w14:paraId="128E7450" w14:textId="77777777" w:rsidR="00A64290" w:rsidRPr="00AD4609" w:rsidRDefault="00A64290" w:rsidP="00A64290">
            <w:pPr>
              <w:spacing w:after="1"/>
              <w:rPr>
                <w:sz w:val="20"/>
                <w:szCs w:val="20"/>
              </w:rPr>
            </w:pPr>
          </w:p>
        </w:tc>
        <w:tc>
          <w:tcPr>
            <w:tcW w:w="5134" w:type="dxa"/>
          </w:tcPr>
          <w:p w14:paraId="7E10DDAD" w14:textId="384544B8"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w:t>
            </w:r>
            <w:r w:rsidRPr="00AD4609">
              <w:rPr>
                <w:rFonts w:ascii="Times New Roman" w:hAnsi="Times New Roman" w:cs="Times New Roman"/>
                <w:sz w:val="20"/>
              </w:rPr>
              <w:lastRenderedPageBreak/>
              <w:t xml:space="preserve">получателя средств бюджета </w:t>
            </w:r>
            <w:r w:rsidR="00445294">
              <w:rPr>
                <w:rFonts w:ascii="Times New Roman" w:hAnsi="Times New Roman" w:cs="Times New Roman"/>
                <w:sz w:val="20"/>
              </w:rPr>
              <w:t>городского поселения</w:t>
            </w:r>
          </w:p>
        </w:tc>
      </w:tr>
      <w:tr w:rsidR="00A64290" w:rsidRPr="00AD4609" w14:paraId="407BFC61" w14:textId="77777777" w:rsidTr="00AD4609">
        <w:tc>
          <w:tcPr>
            <w:tcW w:w="4500" w:type="dxa"/>
            <w:vMerge w:val="restart"/>
          </w:tcPr>
          <w:p w14:paraId="1079C5E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lastRenderedPageBreak/>
              <w:t>13. Заявление на выдачу денежных средств под отчет, авансовый отчет</w:t>
            </w:r>
          </w:p>
        </w:tc>
        <w:tc>
          <w:tcPr>
            <w:tcW w:w="5134" w:type="dxa"/>
          </w:tcPr>
          <w:p w14:paraId="2AA96B0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Заявление на выдачу денежных средств под отчет</w:t>
            </w:r>
          </w:p>
        </w:tc>
      </w:tr>
      <w:tr w:rsidR="00A64290" w:rsidRPr="00AD4609" w14:paraId="07609B6C" w14:textId="77777777" w:rsidTr="00AD4609">
        <w:tc>
          <w:tcPr>
            <w:tcW w:w="4500" w:type="dxa"/>
            <w:vMerge/>
          </w:tcPr>
          <w:p w14:paraId="6F8DF358" w14:textId="77777777" w:rsidR="00A64290" w:rsidRPr="00AD4609" w:rsidRDefault="00A64290" w:rsidP="00A64290">
            <w:pPr>
              <w:spacing w:after="1"/>
              <w:rPr>
                <w:sz w:val="20"/>
                <w:szCs w:val="20"/>
              </w:rPr>
            </w:pPr>
          </w:p>
        </w:tc>
        <w:tc>
          <w:tcPr>
            <w:tcW w:w="5134" w:type="dxa"/>
          </w:tcPr>
          <w:p w14:paraId="33BD7C9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Авансовый отчет (ф. 0504505)</w:t>
            </w:r>
          </w:p>
        </w:tc>
      </w:tr>
      <w:tr w:rsidR="00A64290" w:rsidRPr="00AD4609" w14:paraId="14FE3065" w14:textId="77777777" w:rsidTr="00AD4609">
        <w:tc>
          <w:tcPr>
            <w:tcW w:w="4500" w:type="dxa"/>
            <w:vMerge w:val="restart"/>
          </w:tcPr>
          <w:p w14:paraId="2037426C" w14:textId="7777777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w:t>
            </w:r>
            <w:r w:rsidR="007D4452">
              <w:rPr>
                <w:rFonts w:ascii="Times New Roman" w:hAnsi="Times New Roman" w:cs="Times New Roman"/>
                <w:sz w:val="20"/>
              </w:rPr>
              <w:t>4</w:t>
            </w:r>
            <w:r w:rsidRPr="00AD4609">
              <w:rPr>
                <w:rFonts w:ascii="Times New Roman" w:hAnsi="Times New Roman" w:cs="Times New Roman"/>
                <w:sz w:val="20"/>
              </w:rPr>
              <w:t>.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5134" w:type="dxa"/>
          </w:tcPr>
          <w:p w14:paraId="02FBE7F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Записка-расчет об исчислении среднего заработка при предоставлении отпуска, увольнении и других случаях (ф. 0504425)</w:t>
            </w:r>
          </w:p>
        </w:tc>
      </w:tr>
      <w:tr w:rsidR="00A64290" w:rsidRPr="00AD4609" w14:paraId="4D316301" w14:textId="77777777" w:rsidTr="00AD4609">
        <w:tc>
          <w:tcPr>
            <w:tcW w:w="4500" w:type="dxa"/>
            <w:vMerge/>
          </w:tcPr>
          <w:p w14:paraId="7693415F" w14:textId="77777777" w:rsidR="00A64290" w:rsidRPr="00AD4609" w:rsidRDefault="00A64290" w:rsidP="00A64290">
            <w:pPr>
              <w:spacing w:after="1"/>
              <w:rPr>
                <w:sz w:val="20"/>
                <w:szCs w:val="20"/>
              </w:rPr>
            </w:pPr>
          </w:p>
        </w:tc>
        <w:tc>
          <w:tcPr>
            <w:tcW w:w="5134" w:type="dxa"/>
          </w:tcPr>
          <w:p w14:paraId="0A3FD09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Расчетно-платежная ведомость (ф. 0504401)</w:t>
            </w:r>
          </w:p>
        </w:tc>
      </w:tr>
      <w:tr w:rsidR="00A64290" w:rsidRPr="00AD4609" w14:paraId="44135B5C" w14:textId="77777777" w:rsidTr="00AD4609">
        <w:tc>
          <w:tcPr>
            <w:tcW w:w="4500" w:type="dxa"/>
            <w:vMerge/>
          </w:tcPr>
          <w:p w14:paraId="7AB001C4" w14:textId="77777777" w:rsidR="00A64290" w:rsidRPr="00AD4609" w:rsidRDefault="00A64290" w:rsidP="00A64290">
            <w:pPr>
              <w:spacing w:after="1"/>
              <w:rPr>
                <w:sz w:val="20"/>
                <w:szCs w:val="20"/>
              </w:rPr>
            </w:pPr>
          </w:p>
        </w:tc>
        <w:tc>
          <w:tcPr>
            <w:tcW w:w="5134" w:type="dxa"/>
          </w:tcPr>
          <w:p w14:paraId="4D40A55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Расчетная ведомость (ф. 0504402)</w:t>
            </w:r>
          </w:p>
        </w:tc>
      </w:tr>
      <w:tr w:rsidR="00A64290" w:rsidRPr="00AD4609" w14:paraId="48C52A28" w14:textId="77777777" w:rsidTr="00AD4609">
        <w:tc>
          <w:tcPr>
            <w:tcW w:w="4500" w:type="dxa"/>
            <w:vMerge/>
          </w:tcPr>
          <w:p w14:paraId="35A4BC14" w14:textId="77777777" w:rsidR="00A64290" w:rsidRPr="00AD4609" w:rsidRDefault="00A64290" w:rsidP="00A64290">
            <w:pPr>
              <w:spacing w:after="1"/>
              <w:rPr>
                <w:sz w:val="20"/>
                <w:szCs w:val="20"/>
              </w:rPr>
            </w:pPr>
          </w:p>
        </w:tc>
        <w:tc>
          <w:tcPr>
            <w:tcW w:w="5134" w:type="dxa"/>
          </w:tcPr>
          <w:p w14:paraId="0BD01513" w14:textId="575C0B42"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445294">
              <w:rPr>
                <w:rFonts w:ascii="Times New Roman" w:hAnsi="Times New Roman" w:cs="Times New Roman"/>
                <w:sz w:val="20"/>
              </w:rPr>
              <w:t>городского поселения</w:t>
            </w:r>
            <w:r w:rsidRPr="00AD4609">
              <w:rPr>
                <w:rFonts w:ascii="Times New Roman" w:hAnsi="Times New Roman" w:cs="Times New Roman"/>
                <w:sz w:val="20"/>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64290" w:rsidRPr="00AD4609" w14:paraId="329C6DC7" w14:textId="77777777" w:rsidTr="00AD4609">
        <w:tc>
          <w:tcPr>
            <w:tcW w:w="4500" w:type="dxa"/>
          </w:tcPr>
          <w:p w14:paraId="4EEF1978" w14:textId="7777777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w:t>
            </w:r>
            <w:r w:rsidR="007D4452">
              <w:rPr>
                <w:rFonts w:ascii="Times New Roman" w:hAnsi="Times New Roman" w:cs="Times New Roman"/>
                <w:sz w:val="20"/>
              </w:rPr>
              <w:t>5</w:t>
            </w:r>
            <w:r w:rsidRPr="00AD4609">
              <w:rPr>
                <w:rFonts w:ascii="Times New Roman" w:hAnsi="Times New Roman" w:cs="Times New Roman"/>
                <w:sz w:val="20"/>
              </w:rPr>
              <w:t>. Закон, иной нормативный правовой акт, в соответствии с которым возникают публичные нормативные обязательства</w:t>
            </w:r>
          </w:p>
        </w:tc>
        <w:tc>
          <w:tcPr>
            <w:tcW w:w="5134" w:type="dxa"/>
          </w:tcPr>
          <w:p w14:paraId="45B101B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Закон, иной нормативный правовой акт, в соответствии с которым возникают публичные нормативные обязательства</w:t>
            </w:r>
          </w:p>
        </w:tc>
      </w:tr>
      <w:tr w:rsidR="00A64290" w:rsidRPr="00AD4609" w14:paraId="2EDC0014" w14:textId="77777777" w:rsidTr="00AD4609">
        <w:tc>
          <w:tcPr>
            <w:tcW w:w="4500" w:type="dxa"/>
          </w:tcPr>
          <w:p w14:paraId="362C3506" w14:textId="7777777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w:t>
            </w:r>
            <w:r w:rsidR="007D4452">
              <w:rPr>
                <w:rFonts w:ascii="Times New Roman" w:hAnsi="Times New Roman" w:cs="Times New Roman"/>
                <w:sz w:val="20"/>
              </w:rPr>
              <w:t>6</w:t>
            </w:r>
            <w:r w:rsidRPr="00AD4609">
              <w:rPr>
                <w:rFonts w:ascii="Times New Roman" w:hAnsi="Times New Roman" w:cs="Times New Roman"/>
                <w:sz w:val="20"/>
              </w:rPr>
              <w:t>. Закон, иной правовой акт, в соответствии с которым физическим лицам предоставляются социальные выплаты непубличного характера</w:t>
            </w:r>
          </w:p>
        </w:tc>
        <w:tc>
          <w:tcPr>
            <w:tcW w:w="5134" w:type="dxa"/>
          </w:tcPr>
          <w:p w14:paraId="58FAF6D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Закон, иной правовой акт, в соответствии с которым физическим лицам предоставляются социальные выплаты непубличного характера</w:t>
            </w:r>
          </w:p>
        </w:tc>
      </w:tr>
      <w:tr w:rsidR="00A64290" w:rsidRPr="00AD4609" w14:paraId="5856BC98" w14:textId="77777777" w:rsidTr="00AD4609">
        <w:tc>
          <w:tcPr>
            <w:tcW w:w="4500" w:type="dxa"/>
          </w:tcPr>
          <w:p w14:paraId="48FBC9AB" w14:textId="77777777" w:rsidR="00A64290" w:rsidRPr="00AD4609" w:rsidRDefault="00A64290" w:rsidP="007D4452">
            <w:pPr>
              <w:pStyle w:val="ConsPlusNormal"/>
              <w:spacing w:line="276" w:lineRule="auto"/>
              <w:jc w:val="both"/>
              <w:rPr>
                <w:rFonts w:ascii="Times New Roman" w:hAnsi="Times New Roman" w:cs="Times New Roman"/>
                <w:sz w:val="20"/>
              </w:rPr>
            </w:pPr>
            <w:bookmarkStart w:id="32" w:name="P501"/>
            <w:bookmarkEnd w:id="32"/>
            <w:r w:rsidRPr="00AD4609">
              <w:rPr>
                <w:rFonts w:ascii="Times New Roman" w:hAnsi="Times New Roman" w:cs="Times New Roman"/>
                <w:sz w:val="20"/>
              </w:rPr>
              <w:t>1</w:t>
            </w:r>
            <w:r w:rsidR="007D4452">
              <w:rPr>
                <w:rFonts w:ascii="Times New Roman" w:hAnsi="Times New Roman" w:cs="Times New Roman"/>
                <w:sz w:val="20"/>
              </w:rPr>
              <w:t>7</w:t>
            </w:r>
            <w:r w:rsidRPr="00AD4609">
              <w:rPr>
                <w:rFonts w:ascii="Times New Roman" w:hAnsi="Times New Roman" w:cs="Times New Roman"/>
                <w:sz w:val="20"/>
              </w:rPr>
              <w:t>. Документ, в соответствии с которым возникают бюджетные обязательства по платежам в бюджет</w:t>
            </w:r>
          </w:p>
        </w:tc>
        <w:tc>
          <w:tcPr>
            <w:tcW w:w="5134" w:type="dxa"/>
          </w:tcPr>
          <w:p w14:paraId="7E748D1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Документ, в соответствии с которым возникают денежные обязательства по платежам в бюджет</w:t>
            </w:r>
          </w:p>
        </w:tc>
      </w:tr>
      <w:tr w:rsidR="00A64290" w:rsidRPr="00AD4609" w14:paraId="794A5A29" w14:textId="77777777" w:rsidTr="00AD4609">
        <w:tc>
          <w:tcPr>
            <w:tcW w:w="4500" w:type="dxa"/>
            <w:vMerge w:val="restart"/>
          </w:tcPr>
          <w:p w14:paraId="128E0770"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3" w:name="P503"/>
            <w:bookmarkEnd w:id="33"/>
            <w:r w:rsidRPr="00AD4609">
              <w:rPr>
                <w:rFonts w:ascii="Times New Roman" w:hAnsi="Times New Roman" w:cs="Times New Roman"/>
                <w:sz w:val="20"/>
              </w:rPr>
              <w:t>1</w:t>
            </w:r>
            <w:r w:rsidR="007D4452">
              <w:rPr>
                <w:rFonts w:ascii="Times New Roman" w:hAnsi="Times New Roman" w:cs="Times New Roman"/>
                <w:sz w:val="20"/>
              </w:rPr>
              <w:t>8</w:t>
            </w:r>
            <w:r w:rsidRPr="00AD4609">
              <w:rPr>
                <w:rFonts w:ascii="Times New Roman" w:hAnsi="Times New Roman" w:cs="Times New Roman"/>
                <w:sz w:val="20"/>
              </w:rPr>
              <w:t xml:space="preserve">. Исполнительный документ (исполнительный лист, судебный приказ), не предусмотренный </w:t>
            </w:r>
            <w:hyperlink w:anchor="P509" w:history="1">
              <w:r w:rsidRPr="00E73F54">
                <w:rPr>
                  <w:rFonts w:ascii="Times New Roman" w:hAnsi="Times New Roman" w:cs="Times New Roman"/>
                  <w:color w:val="000000" w:themeColor="text1"/>
                  <w:sz w:val="20"/>
                </w:rPr>
                <w:t>пунктом 20 графы 1</w:t>
              </w:r>
            </w:hyperlink>
            <w:r w:rsidRPr="00AD4609">
              <w:rPr>
                <w:rFonts w:ascii="Times New Roman" w:hAnsi="Times New Roman" w:cs="Times New Roman"/>
                <w:sz w:val="20"/>
              </w:rPr>
              <w:t xml:space="preserve"> Перечня документов-оснований (далее - исполнительный документ)</w:t>
            </w:r>
          </w:p>
        </w:tc>
        <w:tc>
          <w:tcPr>
            <w:tcW w:w="5134" w:type="dxa"/>
          </w:tcPr>
          <w:p w14:paraId="6DBFFC9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Бухгалтерская справка (ф. 0504833)</w:t>
            </w:r>
          </w:p>
        </w:tc>
      </w:tr>
      <w:tr w:rsidR="00A64290" w:rsidRPr="00AD4609" w14:paraId="2EEEB8B9" w14:textId="77777777" w:rsidTr="00AD4609">
        <w:tc>
          <w:tcPr>
            <w:tcW w:w="4500" w:type="dxa"/>
            <w:vMerge/>
          </w:tcPr>
          <w:p w14:paraId="3471DC58" w14:textId="77777777" w:rsidR="00A64290" w:rsidRPr="00AD4609" w:rsidRDefault="00A64290" w:rsidP="00A64290">
            <w:pPr>
              <w:spacing w:after="1"/>
              <w:rPr>
                <w:sz w:val="20"/>
                <w:szCs w:val="20"/>
              </w:rPr>
            </w:pPr>
          </w:p>
        </w:tc>
        <w:tc>
          <w:tcPr>
            <w:tcW w:w="5134" w:type="dxa"/>
          </w:tcPr>
          <w:p w14:paraId="0F1EE2C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График выплат по исполнительному документу, предусматривающему выплаты периодического характера</w:t>
            </w:r>
          </w:p>
        </w:tc>
      </w:tr>
      <w:tr w:rsidR="00A64290" w:rsidRPr="00AD4609" w14:paraId="634B95F8" w14:textId="77777777" w:rsidTr="00AD4609">
        <w:tc>
          <w:tcPr>
            <w:tcW w:w="4500" w:type="dxa"/>
            <w:vMerge/>
          </w:tcPr>
          <w:p w14:paraId="17314F2D" w14:textId="77777777" w:rsidR="00A64290" w:rsidRPr="00AD4609" w:rsidRDefault="00A64290" w:rsidP="00A64290">
            <w:pPr>
              <w:spacing w:after="1"/>
              <w:rPr>
                <w:sz w:val="20"/>
                <w:szCs w:val="20"/>
              </w:rPr>
            </w:pPr>
          </w:p>
        </w:tc>
        <w:tc>
          <w:tcPr>
            <w:tcW w:w="5134" w:type="dxa"/>
          </w:tcPr>
          <w:p w14:paraId="59B72D2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Исполнительный документ</w:t>
            </w:r>
          </w:p>
        </w:tc>
      </w:tr>
      <w:tr w:rsidR="00A64290" w:rsidRPr="00AD4609" w14:paraId="3A47A5EB" w14:textId="77777777" w:rsidTr="00AD4609">
        <w:tc>
          <w:tcPr>
            <w:tcW w:w="4500" w:type="dxa"/>
            <w:vMerge/>
          </w:tcPr>
          <w:p w14:paraId="65C52767" w14:textId="77777777" w:rsidR="00A64290" w:rsidRPr="00AD4609" w:rsidRDefault="00A64290" w:rsidP="00A64290">
            <w:pPr>
              <w:spacing w:after="1"/>
              <w:rPr>
                <w:sz w:val="20"/>
                <w:szCs w:val="20"/>
              </w:rPr>
            </w:pPr>
          </w:p>
        </w:tc>
        <w:tc>
          <w:tcPr>
            <w:tcW w:w="5134" w:type="dxa"/>
          </w:tcPr>
          <w:p w14:paraId="5785923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w:t>
            </w:r>
          </w:p>
        </w:tc>
      </w:tr>
      <w:tr w:rsidR="00A64290" w:rsidRPr="00AD4609" w14:paraId="7A9F4A2D" w14:textId="77777777" w:rsidTr="00AD4609">
        <w:tc>
          <w:tcPr>
            <w:tcW w:w="4500" w:type="dxa"/>
            <w:vMerge/>
          </w:tcPr>
          <w:p w14:paraId="69B502F5" w14:textId="77777777" w:rsidR="00A64290" w:rsidRPr="00AD4609" w:rsidRDefault="00A64290" w:rsidP="00A64290">
            <w:pPr>
              <w:spacing w:after="1"/>
              <w:rPr>
                <w:sz w:val="20"/>
                <w:szCs w:val="20"/>
              </w:rPr>
            </w:pPr>
          </w:p>
        </w:tc>
        <w:tc>
          <w:tcPr>
            <w:tcW w:w="5134" w:type="dxa"/>
          </w:tcPr>
          <w:p w14:paraId="603F61FE" w14:textId="1DB3B09B"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445294">
              <w:rPr>
                <w:rFonts w:ascii="Times New Roman" w:hAnsi="Times New Roman" w:cs="Times New Roman"/>
                <w:sz w:val="20"/>
              </w:rPr>
              <w:t>городского поселения</w:t>
            </w:r>
            <w:r w:rsidRPr="00AD4609">
              <w:rPr>
                <w:rFonts w:ascii="Times New Roman" w:hAnsi="Times New Roman" w:cs="Times New Roman"/>
                <w:sz w:val="20"/>
              </w:rPr>
              <w:t>, возникшему на основании исполнительного документа</w:t>
            </w:r>
          </w:p>
        </w:tc>
      </w:tr>
      <w:tr w:rsidR="00A64290" w:rsidRPr="00AD4609" w14:paraId="324705CE" w14:textId="77777777" w:rsidTr="00AD4609">
        <w:tc>
          <w:tcPr>
            <w:tcW w:w="4500" w:type="dxa"/>
          </w:tcPr>
          <w:p w14:paraId="4BED98AF"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4" w:name="P509"/>
            <w:bookmarkEnd w:id="34"/>
            <w:r w:rsidRPr="00AD4609">
              <w:rPr>
                <w:rFonts w:ascii="Times New Roman" w:hAnsi="Times New Roman" w:cs="Times New Roman"/>
                <w:sz w:val="20"/>
              </w:rPr>
              <w:t xml:space="preserve">20. Исполнительный документ, исполнение которого осуществляется в соответствии </w:t>
            </w:r>
            <w:r w:rsidRPr="00E73F54">
              <w:rPr>
                <w:rFonts w:ascii="Times New Roman" w:hAnsi="Times New Roman" w:cs="Times New Roman"/>
                <w:color w:val="000000" w:themeColor="text1"/>
                <w:sz w:val="20"/>
              </w:rPr>
              <w:t xml:space="preserve">с </w:t>
            </w:r>
            <w:hyperlink r:id="rId27" w:history="1">
              <w:r w:rsidRPr="00E73F54">
                <w:rPr>
                  <w:rFonts w:ascii="Times New Roman" w:hAnsi="Times New Roman" w:cs="Times New Roman"/>
                  <w:color w:val="000000" w:themeColor="text1"/>
                  <w:sz w:val="20"/>
                </w:rPr>
                <w:t>пунктом 3 статьи 242.2</w:t>
              </w:r>
            </w:hyperlink>
            <w:r w:rsidRPr="00AD4609">
              <w:rPr>
                <w:rFonts w:ascii="Times New Roman" w:hAnsi="Times New Roman" w:cs="Times New Roman"/>
                <w:sz w:val="20"/>
              </w:rPr>
              <w:t xml:space="preserve"> Бюджетного кодекса Российской Федерации</w:t>
            </w:r>
          </w:p>
        </w:tc>
        <w:tc>
          <w:tcPr>
            <w:tcW w:w="5134" w:type="dxa"/>
          </w:tcPr>
          <w:p w14:paraId="7507409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Исполнительный документ, исполнение которого осуществляется в соответствии с </w:t>
            </w:r>
            <w:hyperlink r:id="rId28" w:history="1">
              <w:r w:rsidRPr="00E73F54">
                <w:rPr>
                  <w:rFonts w:ascii="Times New Roman" w:hAnsi="Times New Roman" w:cs="Times New Roman"/>
                  <w:color w:val="000000" w:themeColor="text1"/>
                  <w:sz w:val="20"/>
                </w:rPr>
                <w:t>пунктом 3 статьи 242.2</w:t>
              </w:r>
            </w:hyperlink>
            <w:r w:rsidRPr="00AD4609">
              <w:rPr>
                <w:rFonts w:ascii="Times New Roman" w:hAnsi="Times New Roman" w:cs="Times New Roman"/>
                <w:sz w:val="20"/>
              </w:rPr>
              <w:t xml:space="preserve"> Бюджетного кодекса Российской Федерации</w:t>
            </w:r>
          </w:p>
        </w:tc>
      </w:tr>
      <w:tr w:rsidR="00A64290" w:rsidRPr="00AD4609" w14:paraId="4EF434E2" w14:textId="77777777" w:rsidTr="00AD4609">
        <w:tc>
          <w:tcPr>
            <w:tcW w:w="4500" w:type="dxa"/>
            <w:vMerge w:val="restart"/>
          </w:tcPr>
          <w:p w14:paraId="69B674FE"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5" w:name="P511"/>
            <w:bookmarkEnd w:id="35"/>
            <w:r w:rsidRPr="00AD4609">
              <w:rPr>
                <w:rFonts w:ascii="Times New Roman" w:hAnsi="Times New Roman" w:cs="Times New Roman"/>
                <w:sz w:val="20"/>
              </w:rPr>
              <w:t>21. Решение налогового органа о взыскании налога, сбора, пеней и штрафов (далее - решение налогового органа)</w:t>
            </w:r>
          </w:p>
        </w:tc>
        <w:tc>
          <w:tcPr>
            <w:tcW w:w="5134" w:type="dxa"/>
          </w:tcPr>
          <w:p w14:paraId="17B3273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Бухгалтерская справка (ф. 0504833)</w:t>
            </w:r>
          </w:p>
        </w:tc>
      </w:tr>
      <w:tr w:rsidR="00A64290" w:rsidRPr="00AD4609" w14:paraId="3ACA53FD" w14:textId="77777777" w:rsidTr="00AD4609">
        <w:tc>
          <w:tcPr>
            <w:tcW w:w="4500" w:type="dxa"/>
            <w:vMerge/>
          </w:tcPr>
          <w:p w14:paraId="099D9C05" w14:textId="77777777" w:rsidR="00A64290" w:rsidRPr="00AD4609" w:rsidRDefault="00A64290" w:rsidP="00A64290">
            <w:pPr>
              <w:spacing w:after="1"/>
              <w:rPr>
                <w:sz w:val="20"/>
                <w:szCs w:val="20"/>
              </w:rPr>
            </w:pPr>
          </w:p>
        </w:tc>
        <w:tc>
          <w:tcPr>
            <w:tcW w:w="5134" w:type="dxa"/>
          </w:tcPr>
          <w:p w14:paraId="7E771E1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Решение налогового органа</w:t>
            </w:r>
          </w:p>
        </w:tc>
      </w:tr>
      <w:tr w:rsidR="00A64290" w:rsidRPr="00AD4609" w14:paraId="568B65F4" w14:textId="77777777" w:rsidTr="00AD4609">
        <w:tc>
          <w:tcPr>
            <w:tcW w:w="4500" w:type="dxa"/>
            <w:vMerge/>
          </w:tcPr>
          <w:p w14:paraId="7F04DFA8" w14:textId="77777777" w:rsidR="00A64290" w:rsidRPr="00AD4609" w:rsidRDefault="00A64290" w:rsidP="00A64290">
            <w:pPr>
              <w:spacing w:after="1"/>
              <w:rPr>
                <w:sz w:val="20"/>
                <w:szCs w:val="20"/>
              </w:rPr>
            </w:pPr>
          </w:p>
        </w:tc>
        <w:tc>
          <w:tcPr>
            <w:tcW w:w="5134" w:type="dxa"/>
          </w:tcPr>
          <w:p w14:paraId="79052C8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w:t>
            </w:r>
          </w:p>
        </w:tc>
      </w:tr>
      <w:tr w:rsidR="00A64290" w:rsidRPr="00AD4609" w14:paraId="798EA4E5" w14:textId="77777777" w:rsidTr="00AD4609">
        <w:tc>
          <w:tcPr>
            <w:tcW w:w="4500" w:type="dxa"/>
            <w:vMerge/>
          </w:tcPr>
          <w:p w14:paraId="3CD33328" w14:textId="77777777" w:rsidR="00A64290" w:rsidRPr="00AD4609" w:rsidRDefault="00A64290" w:rsidP="00A64290">
            <w:pPr>
              <w:spacing w:after="1"/>
              <w:rPr>
                <w:sz w:val="20"/>
                <w:szCs w:val="20"/>
              </w:rPr>
            </w:pPr>
          </w:p>
        </w:tc>
        <w:tc>
          <w:tcPr>
            <w:tcW w:w="5134" w:type="dxa"/>
          </w:tcPr>
          <w:p w14:paraId="0D5E667E" w14:textId="444ED5D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w:t>
            </w:r>
            <w:r w:rsidR="00445294">
              <w:rPr>
                <w:rFonts w:ascii="Times New Roman" w:hAnsi="Times New Roman" w:cs="Times New Roman"/>
                <w:sz w:val="20"/>
              </w:rPr>
              <w:t>городского поселения</w:t>
            </w:r>
            <w:r w:rsidRPr="00AD4609">
              <w:rPr>
                <w:rFonts w:ascii="Times New Roman" w:hAnsi="Times New Roman" w:cs="Times New Roman"/>
                <w:sz w:val="20"/>
              </w:rPr>
              <w:t xml:space="preserve">, возникшему </w:t>
            </w:r>
            <w:r w:rsidR="007D4452">
              <w:rPr>
                <w:rFonts w:ascii="Times New Roman" w:hAnsi="Times New Roman" w:cs="Times New Roman"/>
                <w:sz w:val="20"/>
              </w:rPr>
              <w:t>согласно</w:t>
            </w:r>
            <w:r w:rsidRPr="00AD4609">
              <w:rPr>
                <w:rFonts w:ascii="Times New Roman" w:hAnsi="Times New Roman" w:cs="Times New Roman"/>
                <w:sz w:val="20"/>
              </w:rPr>
              <w:t xml:space="preserve"> решения налогового органа</w:t>
            </w:r>
          </w:p>
        </w:tc>
      </w:tr>
      <w:tr w:rsidR="00A64290" w:rsidRPr="00AD4609" w14:paraId="7BCF5062" w14:textId="77777777" w:rsidTr="00AD4609">
        <w:tc>
          <w:tcPr>
            <w:tcW w:w="4500" w:type="dxa"/>
            <w:vMerge w:val="restart"/>
          </w:tcPr>
          <w:p w14:paraId="7058DD13"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6" w:name="P516"/>
            <w:bookmarkEnd w:id="36"/>
            <w:r w:rsidRPr="00AD4609">
              <w:rPr>
                <w:rFonts w:ascii="Times New Roman" w:hAnsi="Times New Roman" w:cs="Times New Roman"/>
                <w:sz w:val="20"/>
              </w:rPr>
              <w:t xml:space="preserve">22. Документ, не определенный </w:t>
            </w:r>
            <w:hyperlink w:anchor="P406" w:history="1">
              <w:r w:rsidRPr="00E73F54">
                <w:rPr>
                  <w:rFonts w:ascii="Times New Roman" w:hAnsi="Times New Roman" w:cs="Times New Roman"/>
                  <w:color w:val="000000" w:themeColor="text1"/>
                  <w:sz w:val="20"/>
                </w:rPr>
                <w:t>пунктами 1</w:t>
              </w:r>
            </w:hyperlink>
            <w:r w:rsidRPr="00E73F54">
              <w:rPr>
                <w:rFonts w:ascii="Times New Roman" w:hAnsi="Times New Roman" w:cs="Times New Roman"/>
                <w:color w:val="000000" w:themeColor="text1"/>
                <w:sz w:val="20"/>
              </w:rPr>
              <w:t xml:space="preserve"> - </w:t>
            </w:r>
            <w:hyperlink w:anchor="P511" w:history="1">
              <w:r w:rsidRPr="00E73F54">
                <w:rPr>
                  <w:rFonts w:ascii="Times New Roman" w:hAnsi="Times New Roman" w:cs="Times New Roman"/>
                  <w:color w:val="000000" w:themeColor="text1"/>
                  <w:sz w:val="20"/>
                </w:rPr>
                <w:t>21 графы 1</w:t>
              </w:r>
            </w:hyperlink>
            <w:r w:rsidRPr="00AD4609">
              <w:rPr>
                <w:rFonts w:ascii="Times New Roman" w:hAnsi="Times New Roman" w:cs="Times New Roman"/>
                <w:sz w:val="20"/>
              </w:rPr>
              <w:t xml:space="preserve"> Перечня документов-оснований, в соответствии с которым возникает бюджетное обязательство получателя средств бюджета муниципального района</w:t>
            </w:r>
          </w:p>
        </w:tc>
        <w:tc>
          <w:tcPr>
            <w:tcW w:w="5134" w:type="dxa"/>
          </w:tcPr>
          <w:p w14:paraId="1C2613B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56BF8CD6" w14:textId="77777777" w:rsidTr="00AD4609">
        <w:tc>
          <w:tcPr>
            <w:tcW w:w="4500" w:type="dxa"/>
            <w:vMerge/>
          </w:tcPr>
          <w:p w14:paraId="5B4BB7EF" w14:textId="77777777" w:rsidR="00A64290" w:rsidRPr="00AD4609" w:rsidRDefault="00A64290" w:rsidP="00A64290">
            <w:pPr>
              <w:spacing w:after="1"/>
              <w:rPr>
                <w:sz w:val="20"/>
                <w:szCs w:val="20"/>
              </w:rPr>
            </w:pPr>
          </w:p>
        </w:tc>
        <w:tc>
          <w:tcPr>
            <w:tcW w:w="5134" w:type="dxa"/>
          </w:tcPr>
          <w:p w14:paraId="02DC413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0E1E8494" w14:textId="77777777" w:rsidTr="00AD4609">
        <w:tc>
          <w:tcPr>
            <w:tcW w:w="4500" w:type="dxa"/>
            <w:vMerge/>
          </w:tcPr>
          <w:p w14:paraId="0D8AD91F" w14:textId="77777777" w:rsidR="00A64290" w:rsidRPr="00AD4609" w:rsidRDefault="00A64290" w:rsidP="00A64290">
            <w:pPr>
              <w:spacing w:after="1"/>
              <w:rPr>
                <w:sz w:val="20"/>
                <w:szCs w:val="20"/>
              </w:rPr>
            </w:pPr>
          </w:p>
        </w:tc>
        <w:tc>
          <w:tcPr>
            <w:tcW w:w="5134" w:type="dxa"/>
          </w:tcPr>
          <w:p w14:paraId="22B8298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сверки взаимных расчетов</w:t>
            </w:r>
          </w:p>
        </w:tc>
      </w:tr>
      <w:tr w:rsidR="00A64290" w:rsidRPr="00AD4609" w14:paraId="6E099455" w14:textId="77777777" w:rsidTr="00AD4609">
        <w:tc>
          <w:tcPr>
            <w:tcW w:w="4500" w:type="dxa"/>
            <w:vMerge/>
          </w:tcPr>
          <w:p w14:paraId="43D0D564" w14:textId="77777777" w:rsidR="00A64290" w:rsidRPr="00AD4609" w:rsidRDefault="00A64290" w:rsidP="00A64290">
            <w:pPr>
              <w:spacing w:after="1"/>
              <w:rPr>
                <w:sz w:val="20"/>
                <w:szCs w:val="20"/>
              </w:rPr>
            </w:pPr>
          </w:p>
        </w:tc>
        <w:tc>
          <w:tcPr>
            <w:tcW w:w="5134" w:type="dxa"/>
          </w:tcPr>
          <w:p w14:paraId="3D973CF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Заявление физического лица</w:t>
            </w:r>
          </w:p>
        </w:tc>
      </w:tr>
      <w:tr w:rsidR="00A64290" w:rsidRPr="00AD4609" w14:paraId="41412CF5" w14:textId="77777777" w:rsidTr="00AD4609">
        <w:tc>
          <w:tcPr>
            <w:tcW w:w="4500" w:type="dxa"/>
            <w:vMerge/>
          </w:tcPr>
          <w:p w14:paraId="008C7639" w14:textId="77777777" w:rsidR="00A64290" w:rsidRPr="00AD4609" w:rsidRDefault="00A64290" w:rsidP="00A64290">
            <w:pPr>
              <w:spacing w:after="1"/>
              <w:rPr>
                <w:sz w:val="20"/>
                <w:szCs w:val="20"/>
              </w:rPr>
            </w:pPr>
          </w:p>
        </w:tc>
        <w:tc>
          <w:tcPr>
            <w:tcW w:w="5134" w:type="dxa"/>
          </w:tcPr>
          <w:p w14:paraId="27A0073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Решение суда о расторжении </w:t>
            </w:r>
            <w:r w:rsidR="00673BB9" w:rsidRPr="00AD4609">
              <w:rPr>
                <w:rFonts w:ascii="Times New Roman" w:hAnsi="Times New Roman" w:cs="Times New Roman"/>
                <w:sz w:val="20"/>
              </w:rPr>
              <w:t>муниципального контракта</w:t>
            </w:r>
            <w:r w:rsidRPr="00AD4609">
              <w:rPr>
                <w:rFonts w:ascii="Times New Roman" w:hAnsi="Times New Roman" w:cs="Times New Roman"/>
                <w:sz w:val="20"/>
              </w:rPr>
              <w:t xml:space="preserve"> (договора)</w:t>
            </w:r>
          </w:p>
        </w:tc>
      </w:tr>
      <w:tr w:rsidR="00A64290" w:rsidRPr="00AD4609" w14:paraId="4A1098E7" w14:textId="77777777" w:rsidTr="00AD4609">
        <w:tc>
          <w:tcPr>
            <w:tcW w:w="4500" w:type="dxa"/>
            <w:vMerge/>
          </w:tcPr>
          <w:p w14:paraId="7C669AE3" w14:textId="77777777" w:rsidR="00A64290" w:rsidRPr="00AD4609" w:rsidRDefault="00A64290" w:rsidP="00A64290">
            <w:pPr>
              <w:spacing w:after="1"/>
              <w:rPr>
                <w:sz w:val="20"/>
                <w:szCs w:val="20"/>
              </w:rPr>
            </w:pPr>
          </w:p>
        </w:tc>
        <w:tc>
          <w:tcPr>
            <w:tcW w:w="5134" w:type="dxa"/>
          </w:tcPr>
          <w:p w14:paraId="075103E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Уведомление об одностороннем отказе от исполнения </w:t>
            </w:r>
            <w:r w:rsidR="00673BB9" w:rsidRPr="00AD4609">
              <w:rPr>
                <w:rFonts w:ascii="Times New Roman" w:hAnsi="Times New Roman" w:cs="Times New Roman"/>
                <w:sz w:val="20"/>
              </w:rPr>
              <w:t>муниципального контракта</w:t>
            </w:r>
            <w:r w:rsidRPr="00AD4609">
              <w:rPr>
                <w:rFonts w:ascii="Times New Roman" w:hAnsi="Times New Roman" w:cs="Times New Roman"/>
                <w:sz w:val="20"/>
              </w:rPr>
              <w:t xml:space="preserve"> по истечении 30 дней со дня его размещения государственным заказчиком в реестре </w:t>
            </w:r>
            <w:r w:rsidRPr="00AD4609">
              <w:rPr>
                <w:rFonts w:ascii="Times New Roman" w:hAnsi="Times New Roman" w:cs="Times New Roman"/>
                <w:sz w:val="20"/>
              </w:rPr>
              <w:lastRenderedPageBreak/>
              <w:t>контрактов</w:t>
            </w:r>
          </w:p>
        </w:tc>
      </w:tr>
      <w:tr w:rsidR="00A64290" w:rsidRPr="00AD4609" w14:paraId="74C165B0" w14:textId="77777777" w:rsidTr="00AD4609">
        <w:tc>
          <w:tcPr>
            <w:tcW w:w="4500" w:type="dxa"/>
            <w:vMerge/>
          </w:tcPr>
          <w:p w14:paraId="79C6AEC8" w14:textId="77777777" w:rsidR="00A64290" w:rsidRPr="00AD4609" w:rsidRDefault="00A64290" w:rsidP="00A64290">
            <w:pPr>
              <w:spacing w:after="1"/>
              <w:rPr>
                <w:sz w:val="20"/>
                <w:szCs w:val="20"/>
              </w:rPr>
            </w:pPr>
          </w:p>
        </w:tc>
        <w:tc>
          <w:tcPr>
            <w:tcW w:w="5134" w:type="dxa"/>
          </w:tcPr>
          <w:p w14:paraId="562C18D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Квитанция</w:t>
            </w:r>
          </w:p>
        </w:tc>
      </w:tr>
      <w:tr w:rsidR="00A64290" w:rsidRPr="00AD4609" w14:paraId="11560E07" w14:textId="77777777" w:rsidTr="00AD4609">
        <w:tc>
          <w:tcPr>
            <w:tcW w:w="4500" w:type="dxa"/>
            <w:vMerge/>
          </w:tcPr>
          <w:p w14:paraId="3A6707A0" w14:textId="77777777" w:rsidR="00A64290" w:rsidRPr="00AD4609" w:rsidRDefault="00A64290" w:rsidP="00A64290">
            <w:pPr>
              <w:spacing w:after="1"/>
              <w:rPr>
                <w:sz w:val="20"/>
                <w:szCs w:val="20"/>
              </w:rPr>
            </w:pPr>
          </w:p>
        </w:tc>
        <w:tc>
          <w:tcPr>
            <w:tcW w:w="5134" w:type="dxa"/>
          </w:tcPr>
          <w:p w14:paraId="1D9C542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Приказ о направлении в командировку, с прилагаемым расчетом командировочных сумм</w:t>
            </w:r>
          </w:p>
        </w:tc>
      </w:tr>
      <w:tr w:rsidR="00A64290" w:rsidRPr="00AD4609" w14:paraId="7F1A1236" w14:textId="77777777" w:rsidTr="00AD4609">
        <w:tc>
          <w:tcPr>
            <w:tcW w:w="4500" w:type="dxa"/>
            <w:vMerge/>
          </w:tcPr>
          <w:p w14:paraId="2D64E78E" w14:textId="77777777" w:rsidR="00A64290" w:rsidRPr="00AD4609" w:rsidRDefault="00A64290" w:rsidP="00A64290">
            <w:pPr>
              <w:spacing w:after="1"/>
              <w:rPr>
                <w:sz w:val="20"/>
                <w:szCs w:val="20"/>
              </w:rPr>
            </w:pPr>
          </w:p>
        </w:tc>
        <w:tc>
          <w:tcPr>
            <w:tcW w:w="5134" w:type="dxa"/>
          </w:tcPr>
          <w:p w14:paraId="1313F13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Служебная записка</w:t>
            </w:r>
          </w:p>
        </w:tc>
      </w:tr>
      <w:tr w:rsidR="00A64290" w:rsidRPr="00AD4609" w14:paraId="5AC6AB7B" w14:textId="77777777" w:rsidTr="00AD4609">
        <w:tc>
          <w:tcPr>
            <w:tcW w:w="4500" w:type="dxa"/>
            <w:vMerge/>
          </w:tcPr>
          <w:p w14:paraId="2639A126" w14:textId="77777777" w:rsidR="00A64290" w:rsidRPr="00AD4609" w:rsidRDefault="00A64290" w:rsidP="00A64290">
            <w:pPr>
              <w:spacing w:after="1"/>
              <w:rPr>
                <w:sz w:val="20"/>
                <w:szCs w:val="20"/>
              </w:rPr>
            </w:pPr>
          </w:p>
        </w:tc>
        <w:tc>
          <w:tcPr>
            <w:tcW w:w="5134" w:type="dxa"/>
          </w:tcPr>
          <w:p w14:paraId="0BE7E84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w:t>
            </w:r>
          </w:p>
        </w:tc>
      </w:tr>
      <w:tr w:rsidR="00A64290" w:rsidRPr="00AD4609" w14:paraId="63F250FF" w14:textId="77777777" w:rsidTr="00AD4609">
        <w:tc>
          <w:tcPr>
            <w:tcW w:w="4500" w:type="dxa"/>
            <w:vMerge/>
          </w:tcPr>
          <w:p w14:paraId="12AD76A9" w14:textId="77777777" w:rsidR="00A64290" w:rsidRPr="00AD4609" w:rsidRDefault="00A64290" w:rsidP="00A64290">
            <w:pPr>
              <w:spacing w:after="1"/>
              <w:rPr>
                <w:sz w:val="20"/>
                <w:szCs w:val="20"/>
              </w:rPr>
            </w:pPr>
          </w:p>
        </w:tc>
        <w:tc>
          <w:tcPr>
            <w:tcW w:w="5134" w:type="dxa"/>
          </w:tcPr>
          <w:p w14:paraId="23ADF73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w:t>
            </w:r>
          </w:p>
        </w:tc>
      </w:tr>
      <w:tr w:rsidR="00A64290" w:rsidRPr="00AD4609" w14:paraId="03AFFF2A" w14:textId="77777777" w:rsidTr="00AD4609">
        <w:tc>
          <w:tcPr>
            <w:tcW w:w="4500" w:type="dxa"/>
            <w:vMerge/>
          </w:tcPr>
          <w:p w14:paraId="621A3A2D" w14:textId="77777777" w:rsidR="00A64290" w:rsidRPr="00AD4609" w:rsidRDefault="00A64290" w:rsidP="00A64290">
            <w:pPr>
              <w:spacing w:after="1"/>
              <w:rPr>
                <w:sz w:val="20"/>
                <w:szCs w:val="20"/>
              </w:rPr>
            </w:pPr>
          </w:p>
        </w:tc>
        <w:tc>
          <w:tcPr>
            <w:tcW w:w="5134" w:type="dxa"/>
          </w:tcPr>
          <w:p w14:paraId="2336ADA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Счет-фактура</w:t>
            </w:r>
          </w:p>
        </w:tc>
      </w:tr>
      <w:tr w:rsidR="00A64290" w:rsidRPr="00AD4609" w14:paraId="6D5542DB" w14:textId="77777777" w:rsidTr="00AD4609">
        <w:tc>
          <w:tcPr>
            <w:tcW w:w="4500" w:type="dxa"/>
            <w:vMerge/>
          </w:tcPr>
          <w:p w14:paraId="11DCA389" w14:textId="77777777" w:rsidR="00A64290" w:rsidRPr="00AD4609" w:rsidRDefault="00A64290" w:rsidP="00A64290">
            <w:pPr>
              <w:spacing w:after="1"/>
              <w:rPr>
                <w:sz w:val="20"/>
                <w:szCs w:val="20"/>
              </w:rPr>
            </w:pPr>
          </w:p>
        </w:tc>
        <w:tc>
          <w:tcPr>
            <w:tcW w:w="5134" w:type="dxa"/>
          </w:tcPr>
          <w:p w14:paraId="587A77D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Товарная накладная (унифицированная форма N ТОРГ-12) (ф. 0330212)</w:t>
            </w:r>
          </w:p>
        </w:tc>
      </w:tr>
      <w:tr w:rsidR="00A64290" w:rsidRPr="00AD4609" w14:paraId="60C205E1" w14:textId="77777777" w:rsidTr="00AD4609">
        <w:tc>
          <w:tcPr>
            <w:tcW w:w="4500" w:type="dxa"/>
            <w:vMerge/>
          </w:tcPr>
          <w:p w14:paraId="7AF2C923" w14:textId="77777777" w:rsidR="00A64290" w:rsidRPr="00AD4609" w:rsidRDefault="00A64290" w:rsidP="00A64290">
            <w:pPr>
              <w:spacing w:after="1"/>
              <w:rPr>
                <w:sz w:val="20"/>
                <w:szCs w:val="20"/>
              </w:rPr>
            </w:pPr>
          </w:p>
        </w:tc>
        <w:tc>
          <w:tcPr>
            <w:tcW w:w="5134" w:type="dxa"/>
          </w:tcPr>
          <w:p w14:paraId="4F1B2E0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Универсальный передаточный документ</w:t>
            </w:r>
          </w:p>
        </w:tc>
      </w:tr>
      <w:tr w:rsidR="00A64290" w:rsidRPr="00AD4609" w14:paraId="1CA0F703" w14:textId="77777777" w:rsidTr="00AD4609">
        <w:tc>
          <w:tcPr>
            <w:tcW w:w="4500" w:type="dxa"/>
            <w:vMerge/>
          </w:tcPr>
          <w:p w14:paraId="0E687730" w14:textId="77777777" w:rsidR="00A64290" w:rsidRPr="00AD4609" w:rsidRDefault="00A64290" w:rsidP="00A64290">
            <w:pPr>
              <w:spacing w:after="1"/>
              <w:rPr>
                <w:sz w:val="20"/>
                <w:szCs w:val="20"/>
              </w:rPr>
            </w:pPr>
          </w:p>
        </w:tc>
        <w:tc>
          <w:tcPr>
            <w:tcW w:w="5134" w:type="dxa"/>
          </w:tcPr>
          <w:p w14:paraId="58B115D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Чек</w:t>
            </w:r>
          </w:p>
        </w:tc>
      </w:tr>
      <w:tr w:rsidR="00A64290" w:rsidRPr="00AD4609" w14:paraId="36D5C74B" w14:textId="77777777" w:rsidTr="00AD4609">
        <w:tc>
          <w:tcPr>
            <w:tcW w:w="4500" w:type="dxa"/>
            <w:vMerge/>
          </w:tcPr>
          <w:p w14:paraId="6630F040" w14:textId="77777777" w:rsidR="00A64290" w:rsidRPr="00AD4609" w:rsidRDefault="00A64290" w:rsidP="00A64290">
            <w:pPr>
              <w:spacing w:after="1"/>
              <w:rPr>
                <w:sz w:val="20"/>
                <w:szCs w:val="20"/>
              </w:rPr>
            </w:pPr>
          </w:p>
        </w:tc>
        <w:tc>
          <w:tcPr>
            <w:tcW w:w="5134" w:type="dxa"/>
          </w:tcPr>
          <w:p w14:paraId="7E7DAFF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w:t>
            </w:r>
          </w:p>
        </w:tc>
      </w:tr>
    </w:tbl>
    <w:p w14:paraId="424B5340" w14:textId="77777777" w:rsidR="00A64290" w:rsidRPr="00287843" w:rsidRDefault="00A64290" w:rsidP="00A64290">
      <w:pPr>
        <w:pStyle w:val="ConsPlusNormal"/>
        <w:spacing w:line="276" w:lineRule="auto"/>
        <w:jc w:val="both"/>
        <w:rPr>
          <w:rFonts w:ascii="Times New Roman" w:hAnsi="Times New Roman" w:cs="Times New Roman"/>
        </w:rPr>
      </w:pPr>
    </w:p>
    <w:p w14:paraId="5EC59145" w14:textId="77777777" w:rsidR="00A64290" w:rsidRDefault="00A64290" w:rsidP="00A64290"/>
    <w:p w14:paraId="5C62E7CB" w14:textId="77777777" w:rsidR="00A64290" w:rsidRDefault="00A64290" w:rsidP="00A64290"/>
    <w:p w14:paraId="59634DE1" w14:textId="77777777" w:rsidR="00A64290" w:rsidRDefault="00A64290" w:rsidP="00A64290"/>
    <w:p w14:paraId="51AFA999" w14:textId="77777777" w:rsidR="00A64290" w:rsidRDefault="00A64290" w:rsidP="00A64290"/>
    <w:p w14:paraId="5B0A2BE5" w14:textId="77777777" w:rsidR="00A64290" w:rsidRDefault="00A64290" w:rsidP="00A64290"/>
    <w:p w14:paraId="3042DDD0" w14:textId="77777777" w:rsidR="00A64290" w:rsidRDefault="00A64290" w:rsidP="00A64290"/>
    <w:p w14:paraId="10444470" w14:textId="77777777" w:rsidR="00A64290" w:rsidRDefault="00A64290" w:rsidP="00A64290"/>
    <w:p w14:paraId="2602484B" w14:textId="77777777" w:rsidR="00A64290" w:rsidRDefault="00A64290" w:rsidP="00A64290"/>
    <w:p w14:paraId="409C2349" w14:textId="77777777" w:rsidR="00A64290" w:rsidRDefault="00A64290" w:rsidP="00A64290"/>
    <w:p w14:paraId="410290A5" w14:textId="77777777" w:rsidR="00A64290" w:rsidRDefault="00A64290" w:rsidP="00A64290"/>
    <w:p w14:paraId="1A73DDB7" w14:textId="77777777" w:rsidR="00A64290" w:rsidRDefault="00A64290" w:rsidP="00A64290"/>
    <w:p w14:paraId="6A0D6BCD" w14:textId="77777777" w:rsidR="00A64290" w:rsidRDefault="00A64290" w:rsidP="00A64290"/>
    <w:p w14:paraId="1FED8BC3" w14:textId="77777777" w:rsidR="00A64290" w:rsidRDefault="00A64290" w:rsidP="00A64290"/>
    <w:p w14:paraId="77178E14" w14:textId="77777777" w:rsidR="00A64290" w:rsidRDefault="00A64290" w:rsidP="00A64290"/>
    <w:p w14:paraId="5DB29817" w14:textId="77777777" w:rsidR="00A64290" w:rsidRDefault="00A64290" w:rsidP="00A64290"/>
    <w:p w14:paraId="278189E4" w14:textId="77777777" w:rsidR="00A64290" w:rsidRDefault="00A64290" w:rsidP="00A64290"/>
    <w:p w14:paraId="2F93BA02" w14:textId="77777777" w:rsidR="00A64290" w:rsidRDefault="00A64290" w:rsidP="00A64290"/>
    <w:p w14:paraId="5153B1D2" w14:textId="77777777" w:rsidR="00A64290" w:rsidRDefault="00A64290" w:rsidP="00A64290"/>
    <w:p w14:paraId="12D9AFFD" w14:textId="77777777" w:rsidR="00A64290" w:rsidRDefault="00A64290" w:rsidP="00A64290"/>
    <w:p w14:paraId="44414990" w14:textId="77777777" w:rsidR="00A64290" w:rsidRDefault="00A64290" w:rsidP="00A64290"/>
    <w:sectPr w:rsidR="00A64290" w:rsidSect="003B45AF">
      <w:pgSz w:w="11905" w:h="16840" w:code="9"/>
      <w:pgMar w:top="794" w:right="567" w:bottom="510" w:left="164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B046" w14:textId="77777777" w:rsidR="00905D77" w:rsidRDefault="00905D77" w:rsidP="00FA0C1B">
      <w:pPr>
        <w:spacing w:after="0" w:line="240" w:lineRule="auto"/>
      </w:pPr>
      <w:r>
        <w:separator/>
      </w:r>
    </w:p>
  </w:endnote>
  <w:endnote w:type="continuationSeparator" w:id="0">
    <w:p w14:paraId="58BACF8D" w14:textId="77777777" w:rsidR="00905D77" w:rsidRDefault="00905D77" w:rsidP="00FA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3AB9" w14:textId="77777777" w:rsidR="00905D77" w:rsidRDefault="00905D77" w:rsidP="00FA0C1B">
      <w:pPr>
        <w:spacing w:after="0" w:line="240" w:lineRule="auto"/>
      </w:pPr>
      <w:r>
        <w:separator/>
      </w:r>
    </w:p>
  </w:footnote>
  <w:footnote w:type="continuationSeparator" w:id="0">
    <w:p w14:paraId="454846AF" w14:textId="77777777" w:rsidR="00905D77" w:rsidRDefault="00905D77" w:rsidP="00FA0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352"/>
    <w:multiLevelType w:val="hybridMultilevel"/>
    <w:tmpl w:val="C2CED8B0"/>
    <w:lvl w:ilvl="0" w:tplc="03E0E564">
      <w:start w:val="1"/>
      <w:numFmt w:val="decimal"/>
      <w:suff w:val="space"/>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764DA2"/>
    <w:multiLevelType w:val="hybridMultilevel"/>
    <w:tmpl w:val="0088D156"/>
    <w:lvl w:ilvl="0" w:tplc="1E146AA0">
      <w:start w:val="1"/>
      <w:numFmt w:val="decimal"/>
      <w:suff w:val="space"/>
      <w:lvlText w:val="%1."/>
      <w:lvlJc w:val="left"/>
      <w:pPr>
        <w:ind w:left="1131" w:hanging="564"/>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15:restartNumberingAfterBreak="0">
    <w:nsid w:val="173333E7"/>
    <w:multiLevelType w:val="hybridMultilevel"/>
    <w:tmpl w:val="D8388BAC"/>
    <w:lvl w:ilvl="0" w:tplc="32E85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70157"/>
    <w:multiLevelType w:val="hybridMultilevel"/>
    <w:tmpl w:val="82080482"/>
    <w:lvl w:ilvl="0" w:tplc="385800F0">
      <w:start w:val="1"/>
      <w:numFmt w:val="upperRoman"/>
      <w:suff w:val="space"/>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1B"/>
    <w:rsid w:val="00083AED"/>
    <w:rsid w:val="000A591F"/>
    <w:rsid w:val="000A69F6"/>
    <w:rsid w:val="000C3B23"/>
    <w:rsid w:val="000F6206"/>
    <w:rsid w:val="001435AE"/>
    <w:rsid w:val="001D1E3D"/>
    <w:rsid w:val="001E4F51"/>
    <w:rsid w:val="001F3B66"/>
    <w:rsid w:val="00200B61"/>
    <w:rsid w:val="002072BC"/>
    <w:rsid w:val="00232580"/>
    <w:rsid w:val="00292546"/>
    <w:rsid w:val="002B54F9"/>
    <w:rsid w:val="003425D7"/>
    <w:rsid w:val="003B45AF"/>
    <w:rsid w:val="003C1D42"/>
    <w:rsid w:val="003D1678"/>
    <w:rsid w:val="003D3E84"/>
    <w:rsid w:val="00407D84"/>
    <w:rsid w:val="00421C6D"/>
    <w:rsid w:val="00425528"/>
    <w:rsid w:val="00436CF4"/>
    <w:rsid w:val="0044237E"/>
    <w:rsid w:val="00445294"/>
    <w:rsid w:val="00445563"/>
    <w:rsid w:val="004C7EEF"/>
    <w:rsid w:val="004E1E8F"/>
    <w:rsid w:val="00523337"/>
    <w:rsid w:val="005D7E97"/>
    <w:rsid w:val="005F7E02"/>
    <w:rsid w:val="006256EE"/>
    <w:rsid w:val="0066409F"/>
    <w:rsid w:val="00673BB9"/>
    <w:rsid w:val="006B2DF8"/>
    <w:rsid w:val="0070469E"/>
    <w:rsid w:val="00721045"/>
    <w:rsid w:val="0076380D"/>
    <w:rsid w:val="007D4452"/>
    <w:rsid w:val="007F6E30"/>
    <w:rsid w:val="00830CFD"/>
    <w:rsid w:val="00832E25"/>
    <w:rsid w:val="008C0463"/>
    <w:rsid w:val="00905239"/>
    <w:rsid w:val="00905D77"/>
    <w:rsid w:val="009872B6"/>
    <w:rsid w:val="009C533B"/>
    <w:rsid w:val="009C7028"/>
    <w:rsid w:val="00A02BFA"/>
    <w:rsid w:val="00A3453A"/>
    <w:rsid w:val="00A636E7"/>
    <w:rsid w:val="00A64290"/>
    <w:rsid w:val="00A71EDA"/>
    <w:rsid w:val="00A73056"/>
    <w:rsid w:val="00AD4609"/>
    <w:rsid w:val="00B242A0"/>
    <w:rsid w:val="00BB0CBB"/>
    <w:rsid w:val="00C509B3"/>
    <w:rsid w:val="00D473C4"/>
    <w:rsid w:val="00D70C33"/>
    <w:rsid w:val="00D92796"/>
    <w:rsid w:val="00E441EA"/>
    <w:rsid w:val="00E73F54"/>
    <w:rsid w:val="00E94AC1"/>
    <w:rsid w:val="00EA62F3"/>
    <w:rsid w:val="00F33E6E"/>
    <w:rsid w:val="00FA0C1B"/>
    <w:rsid w:val="00FD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D54B"/>
  <w15:chartTrackingRefBased/>
  <w15:docId w15:val="{65A9E1A2-B916-4C5A-9C70-DD8CCE52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C1B"/>
    <w:pPr>
      <w:spacing w:after="200" w:line="276" w:lineRule="auto"/>
    </w:pPr>
    <w:rPr>
      <w:rFonts w:ascii="Times New Roman" w:eastAsia="Calibri" w:hAnsi="Times New Roman" w:cs="Times New Roman"/>
      <w:sz w:val="28"/>
      <w:szCs w:val="28"/>
    </w:rPr>
  </w:style>
  <w:style w:type="paragraph" w:styleId="2">
    <w:name w:val="heading 2"/>
    <w:basedOn w:val="a"/>
    <w:next w:val="a"/>
    <w:link w:val="20"/>
    <w:uiPriority w:val="9"/>
    <w:unhideWhenUsed/>
    <w:qFormat/>
    <w:rsid w:val="00200B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0B61"/>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FA0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C1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footnote reference"/>
    <w:rsid w:val="00FA0C1B"/>
    <w:rPr>
      <w:vertAlign w:val="superscript"/>
    </w:rPr>
  </w:style>
  <w:style w:type="character" w:styleId="a4">
    <w:name w:val="Hyperlink"/>
    <w:uiPriority w:val="99"/>
    <w:unhideWhenUsed/>
    <w:rsid w:val="00FA0C1B"/>
    <w:rPr>
      <w:color w:val="0000FF"/>
      <w:u w:val="single"/>
    </w:rPr>
  </w:style>
  <w:style w:type="paragraph" w:styleId="a5">
    <w:name w:val="footnote text"/>
    <w:basedOn w:val="a"/>
    <w:link w:val="a6"/>
    <w:uiPriority w:val="99"/>
    <w:semiHidden/>
    <w:unhideWhenUsed/>
    <w:rsid w:val="00FA0C1B"/>
    <w:pPr>
      <w:spacing w:after="0" w:line="240" w:lineRule="auto"/>
    </w:pPr>
    <w:rPr>
      <w:sz w:val="20"/>
      <w:szCs w:val="20"/>
    </w:rPr>
  </w:style>
  <w:style w:type="character" w:customStyle="1" w:styleId="a6">
    <w:name w:val="Текст сноски Знак"/>
    <w:basedOn w:val="a0"/>
    <w:link w:val="a5"/>
    <w:uiPriority w:val="99"/>
    <w:semiHidden/>
    <w:rsid w:val="00FA0C1B"/>
    <w:rPr>
      <w:rFonts w:ascii="Times New Roman" w:eastAsia="Calibri" w:hAnsi="Times New Roman" w:cs="Times New Roman"/>
      <w:sz w:val="20"/>
      <w:szCs w:val="20"/>
    </w:rPr>
  </w:style>
  <w:style w:type="table" w:styleId="a7">
    <w:name w:val="Table Grid"/>
    <w:basedOn w:val="a1"/>
    <w:uiPriority w:val="39"/>
    <w:rsid w:val="0020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4237E"/>
    <w:rPr>
      <w:sz w:val="16"/>
      <w:szCs w:val="16"/>
    </w:rPr>
  </w:style>
  <w:style w:type="paragraph" w:styleId="a9">
    <w:name w:val="annotation text"/>
    <w:basedOn w:val="a"/>
    <w:link w:val="aa"/>
    <w:uiPriority w:val="99"/>
    <w:semiHidden/>
    <w:unhideWhenUsed/>
    <w:rsid w:val="0044237E"/>
    <w:pPr>
      <w:spacing w:line="240" w:lineRule="auto"/>
    </w:pPr>
    <w:rPr>
      <w:sz w:val="20"/>
      <w:szCs w:val="20"/>
    </w:rPr>
  </w:style>
  <w:style w:type="character" w:customStyle="1" w:styleId="aa">
    <w:name w:val="Текст примечания Знак"/>
    <w:basedOn w:val="a0"/>
    <w:link w:val="a9"/>
    <w:uiPriority w:val="99"/>
    <w:semiHidden/>
    <w:rsid w:val="0044237E"/>
    <w:rPr>
      <w:rFonts w:ascii="Times New Roman" w:eastAsia="Calibri" w:hAnsi="Times New Roman" w:cs="Times New Roman"/>
      <w:sz w:val="20"/>
      <w:szCs w:val="20"/>
    </w:rPr>
  </w:style>
  <w:style w:type="paragraph" w:styleId="ab">
    <w:name w:val="annotation subject"/>
    <w:basedOn w:val="a9"/>
    <w:next w:val="a9"/>
    <w:link w:val="ac"/>
    <w:uiPriority w:val="99"/>
    <w:semiHidden/>
    <w:unhideWhenUsed/>
    <w:rsid w:val="0044237E"/>
    <w:rPr>
      <w:b/>
      <w:bCs/>
    </w:rPr>
  </w:style>
  <w:style w:type="character" w:customStyle="1" w:styleId="ac">
    <w:name w:val="Тема примечания Знак"/>
    <w:basedOn w:val="aa"/>
    <w:link w:val="ab"/>
    <w:uiPriority w:val="99"/>
    <w:semiHidden/>
    <w:rsid w:val="0044237E"/>
    <w:rPr>
      <w:rFonts w:ascii="Times New Roman" w:eastAsia="Calibri" w:hAnsi="Times New Roman" w:cs="Times New Roman"/>
      <w:b/>
      <w:bCs/>
      <w:sz w:val="20"/>
      <w:szCs w:val="20"/>
    </w:rPr>
  </w:style>
  <w:style w:type="paragraph" w:styleId="ad">
    <w:name w:val="Balloon Text"/>
    <w:basedOn w:val="a"/>
    <w:link w:val="ae"/>
    <w:uiPriority w:val="99"/>
    <w:semiHidden/>
    <w:unhideWhenUsed/>
    <w:rsid w:val="0044237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423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F8421D58CE7B313C395CA838C14AEC00DDC56F210FA74364D55549B03BCE28B0EFEF62D56D387CFB92253337823514AA6F782C35FD8FFXB06L" TargetMode="External"/><Relationship Id="rId13" Type="http://schemas.openxmlformats.org/officeDocument/2006/relationships/hyperlink" Target="consultantplus://offline/ref=36CF8421D58CE7B313C395CA838C14AEC00DDC56F210FA74364D55549B03BCE28B0EFEF62D56D18AC3B92253337823514AA6F782C35FD8FFXB06L" TargetMode="External"/><Relationship Id="rId18" Type="http://schemas.openxmlformats.org/officeDocument/2006/relationships/hyperlink" Target="consultantplus://offline/ref=36CF8421D58CE7B313C395CA838C14AEC00ED452F319FA74364D55549B03BCE2990EA6FA2F5FC98EC8AC740275X20CL" TargetMode="External"/><Relationship Id="rId26" Type="http://schemas.openxmlformats.org/officeDocument/2006/relationships/hyperlink" Target="consultantplus://offline/ref=36CF8421D58CE7B313C395CA838C14AEC003D555F51AFA74364D55549B03BCE2990EA6FA2F5FC98EC8AC740275X20CL" TargetMode="External"/><Relationship Id="rId3" Type="http://schemas.openxmlformats.org/officeDocument/2006/relationships/settings" Target="settings.xml"/><Relationship Id="rId21" Type="http://schemas.openxmlformats.org/officeDocument/2006/relationships/hyperlink" Target="consultantplus://offline/ref=36CF8421D58CE7B313C395CA838C14AEC00ED452F319FA74364D55549B03BCE2990EA6FA2F5FC98EC8AC740275X20CL" TargetMode="External"/><Relationship Id="rId7" Type="http://schemas.openxmlformats.org/officeDocument/2006/relationships/hyperlink" Target="consultantplus://offline/ref=36CF8421D58CE7B313C395CA838C14AEC00DDC56F210FA74364D55549B03BCE28B0EFEF62D56DE88C2B92253337823514AA6F782C35FD8FFXB06L" TargetMode="External"/><Relationship Id="rId12" Type="http://schemas.openxmlformats.org/officeDocument/2006/relationships/hyperlink" Target="consultantplus://offline/ref=36CF8421D58CE7B313C395CA838C14AEC00DDC56F210FA74364D55549B03BCE28B0EFEF62D56D08DCAB92253337823514AA6F782C35FD8FFXB06L" TargetMode="External"/><Relationship Id="rId17" Type="http://schemas.openxmlformats.org/officeDocument/2006/relationships/hyperlink" Target="consultantplus://offline/ref=36CF8421D58CE7B313C395CA838C14AEC20FDC54F31EFA74364D55549B03BCE2990EA6FA2F5FC98EC8AC740275X20CL" TargetMode="External"/><Relationship Id="rId25" Type="http://schemas.openxmlformats.org/officeDocument/2006/relationships/hyperlink" Target="consultantplus://offline/ref=36CF8421D58CE7B313C395CA838C14AEC003D555F51AFA74364D55549B03BCE2990EA6FA2F5FC98EC8AC740275X20CL" TargetMode="External"/><Relationship Id="rId2" Type="http://schemas.openxmlformats.org/officeDocument/2006/relationships/styles" Target="styles.xml"/><Relationship Id="rId16" Type="http://schemas.openxmlformats.org/officeDocument/2006/relationships/hyperlink" Target="consultantplus://offline/ref=36CF8421D58CE7B313C395CA838C14AEC20FDC54F31EFA74364D55549B03BCE2990EA6FA2F5FC98EC8AC740275X20CL" TargetMode="External"/><Relationship Id="rId20" Type="http://schemas.openxmlformats.org/officeDocument/2006/relationships/hyperlink" Target="consultantplus://offline/ref=36CF8421D58CE7B313C395CA838C14AEC20FDC54F31EFA74364D55549B03BCE2990EA6FA2F5FC98EC8AC740275X20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CF8421D58CE7B313C395CA838C14AEC00DDC56F210FA74364D55549B03BCE28B0EFEF62D56D18AC3B92253337823514AA6F782C35FD8FFXB06L" TargetMode="External"/><Relationship Id="rId24" Type="http://schemas.openxmlformats.org/officeDocument/2006/relationships/hyperlink" Target="consultantplus://offline/ref=36CF8421D58CE7B313C395CA838C14AEC003D555F51AFA74364D55549B03BCE2990EA6FA2F5FC98EC8AC740275X20CL" TargetMode="External"/><Relationship Id="rId5" Type="http://schemas.openxmlformats.org/officeDocument/2006/relationships/footnotes" Target="footnotes.xml"/><Relationship Id="rId15" Type="http://schemas.openxmlformats.org/officeDocument/2006/relationships/hyperlink" Target="consultantplus://offline/ref=36CF8421D58CE7B313C395CA838C14AEC00DDC56F210FA74364D55549B03BCE28B0EFEF62D56DF8CCEB92253337823514AA6F782C35FD8FFXB06L" TargetMode="External"/><Relationship Id="rId23" Type="http://schemas.openxmlformats.org/officeDocument/2006/relationships/hyperlink" Target="consultantplus://offline/ref=36CF8421D58CE7B313C395CA838C14AEC003D555F51AFA74364D55549B03BCE2990EA6FA2F5FC98EC8AC740275X20CL" TargetMode="External"/><Relationship Id="rId28" Type="http://schemas.openxmlformats.org/officeDocument/2006/relationships/hyperlink" Target="consultantplus://offline/ref=36CF8421D58CE7B313C395CA838C14AEC70ADD54F31FFA74364D55549B03BCE28B0EFEF62D55D78FCAB92253337823514AA6F782C35FD8FFXB06L" TargetMode="External"/><Relationship Id="rId10" Type="http://schemas.openxmlformats.org/officeDocument/2006/relationships/hyperlink" Target="consultantplus://offline/ref=36CF8421D58CE7B313C395CA838C14AEC00DDC56F210FA74364D55549B03BCE28B0EFEF62D57D78DC9B92253337823514AA6F782C35FD8FFXB06L" TargetMode="External"/><Relationship Id="rId19" Type="http://schemas.openxmlformats.org/officeDocument/2006/relationships/hyperlink" Target="consultantplus://offline/ref=36CF8421D58CE7B313C395CA838C14AEC20FDC54F31EFA74364D55549B03BCE2990EA6FA2F5FC98EC8AC740275X20CL" TargetMode="External"/><Relationship Id="rId4" Type="http://schemas.openxmlformats.org/officeDocument/2006/relationships/webSettings" Target="webSettings.xml"/><Relationship Id="rId9" Type="http://schemas.openxmlformats.org/officeDocument/2006/relationships/hyperlink" Target="consultantplus://offline/ref=36CF8421D58CE7B313C395CA838C14AEC00DDC56F210FA74364D55549B03BCE28B0EFEF62D56D387CFB92253337823514AA6F782C35FD8FFXB06L" TargetMode="External"/><Relationship Id="rId14" Type="http://schemas.openxmlformats.org/officeDocument/2006/relationships/hyperlink" Target="consultantplus://offline/ref=36CF8421D58CE7B313C395CA838C14AEC00DDC56F210FA74364D55549B03BCE28B0EFEF62D56D286C8B92253337823514AA6F782C35FD8FFXB06L" TargetMode="External"/><Relationship Id="rId22" Type="http://schemas.openxmlformats.org/officeDocument/2006/relationships/hyperlink" Target="consultantplus://offline/ref=36CF8421D58CE7B313C395CA838C14AEC003D555F51AFA74364D55549B03BCE2990EA6FA2F5FC98EC8AC740275X20CL" TargetMode="External"/><Relationship Id="rId27" Type="http://schemas.openxmlformats.org/officeDocument/2006/relationships/hyperlink" Target="consultantplus://offline/ref=36CF8421D58CE7B313C395CA838C14AEC70ADD54F31FFA74364D55549B03BCE28B0EFEF62D55D78FCAB92253337823514AA6F782C35FD8FFXB06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25</Pages>
  <Words>10880</Words>
  <Characters>62022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СонныхТА</dc:creator>
  <cp:keywords/>
  <dc:description/>
  <cp:lastModifiedBy>KOVALEV</cp:lastModifiedBy>
  <cp:revision>14</cp:revision>
  <cp:lastPrinted>2021-12-30T09:25:00Z</cp:lastPrinted>
  <dcterms:created xsi:type="dcterms:W3CDTF">2021-12-30T06:34:00Z</dcterms:created>
  <dcterms:modified xsi:type="dcterms:W3CDTF">2021-12-30T09:25:00Z</dcterms:modified>
</cp:coreProperties>
</file>