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A0EA" w14:textId="77777777" w:rsidR="00F40010" w:rsidRPr="002F6F16" w:rsidRDefault="00F40010" w:rsidP="00F40010">
      <w:pPr>
        <w:spacing w:after="0" w:line="240" w:lineRule="auto"/>
        <w:ind w:firstLine="567"/>
        <w:jc w:val="center"/>
        <w:rPr>
          <w:rFonts w:ascii="Times New Roman" w:hAnsi="Times New Roman" w:cs="Times New Roman"/>
          <w:bCs/>
          <w:sz w:val="28"/>
          <w:szCs w:val="28"/>
        </w:rPr>
      </w:pPr>
      <w:proofErr w:type="gramStart"/>
      <w:r w:rsidRPr="002F6F16">
        <w:rPr>
          <w:rFonts w:ascii="Times New Roman" w:hAnsi="Times New Roman" w:cs="Times New Roman"/>
          <w:bCs/>
          <w:sz w:val="28"/>
          <w:szCs w:val="28"/>
        </w:rPr>
        <w:t>АДМИНИСТРАЦИЯ  НАВЛИНСКОГО</w:t>
      </w:r>
      <w:proofErr w:type="gramEnd"/>
      <w:r w:rsidRPr="002F6F16">
        <w:rPr>
          <w:rFonts w:ascii="Times New Roman" w:hAnsi="Times New Roman" w:cs="Times New Roman"/>
          <w:bCs/>
          <w:sz w:val="28"/>
          <w:szCs w:val="28"/>
        </w:rPr>
        <w:t xml:space="preserve"> РАЙОНА</w:t>
      </w:r>
    </w:p>
    <w:p w14:paraId="136E065B" w14:textId="77777777" w:rsidR="00F40010" w:rsidRPr="002F6F16" w:rsidRDefault="00F40010" w:rsidP="00F40010">
      <w:pPr>
        <w:spacing w:after="0" w:line="240" w:lineRule="auto"/>
        <w:ind w:firstLine="567"/>
        <w:jc w:val="center"/>
        <w:rPr>
          <w:rFonts w:ascii="Times New Roman" w:hAnsi="Times New Roman" w:cs="Times New Roman"/>
          <w:bCs/>
          <w:sz w:val="28"/>
          <w:szCs w:val="28"/>
        </w:rPr>
      </w:pPr>
      <w:r w:rsidRPr="002F6F16">
        <w:rPr>
          <w:rFonts w:ascii="Times New Roman" w:hAnsi="Times New Roman" w:cs="Times New Roman"/>
          <w:bCs/>
          <w:sz w:val="28"/>
          <w:szCs w:val="28"/>
        </w:rPr>
        <w:t>БРЯНСК</w:t>
      </w:r>
      <w:r w:rsidR="003C2A9E" w:rsidRPr="002F6F16">
        <w:rPr>
          <w:rFonts w:ascii="Times New Roman" w:hAnsi="Times New Roman" w:cs="Times New Roman"/>
          <w:bCs/>
          <w:sz w:val="28"/>
          <w:szCs w:val="28"/>
        </w:rPr>
        <w:t>ОЙ</w:t>
      </w:r>
      <w:r w:rsidRPr="002F6F16">
        <w:rPr>
          <w:rFonts w:ascii="Times New Roman" w:hAnsi="Times New Roman" w:cs="Times New Roman"/>
          <w:bCs/>
          <w:sz w:val="28"/>
          <w:szCs w:val="28"/>
        </w:rPr>
        <w:t xml:space="preserve"> ОБЛАСТ</w:t>
      </w:r>
      <w:r w:rsidR="003C2A9E" w:rsidRPr="002F6F16">
        <w:rPr>
          <w:rFonts w:ascii="Times New Roman" w:hAnsi="Times New Roman" w:cs="Times New Roman"/>
          <w:bCs/>
          <w:sz w:val="28"/>
          <w:szCs w:val="28"/>
        </w:rPr>
        <w:t>И</w:t>
      </w:r>
    </w:p>
    <w:p w14:paraId="7EF68043" w14:textId="77777777" w:rsidR="003C2A9E" w:rsidRPr="002F6F16" w:rsidRDefault="003C2A9E" w:rsidP="00F40010">
      <w:pPr>
        <w:spacing w:after="0" w:line="240" w:lineRule="auto"/>
        <w:ind w:firstLine="567"/>
        <w:jc w:val="center"/>
        <w:rPr>
          <w:rFonts w:ascii="Times New Roman" w:hAnsi="Times New Roman" w:cs="Times New Roman"/>
          <w:bCs/>
          <w:sz w:val="28"/>
          <w:szCs w:val="28"/>
        </w:rPr>
      </w:pPr>
    </w:p>
    <w:p w14:paraId="51A374D0" w14:textId="77777777" w:rsidR="00F40010" w:rsidRPr="002F6F16" w:rsidRDefault="00F40010" w:rsidP="00F40010">
      <w:pPr>
        <w:spacing w:after="0" w:line="240" w:lineRule="auto"/>
        <w:ind w:firstLine="567"/>
        <w:jc w:val="center"/>
        <w:rPr>
          <w:rFonts w:ascii="Times New Roman" w:hAnsi="Times New Roman" w:cs="Times New Roman"/>
          <w:bCs/>
          <w:sz w:val="28"/>
          <w:szCs w:val="28"/>
        </w:rPr>
      </w:pPr>
      <w:r w:rsidRPr="002F6F16">
        <w:rPr>
          <w:rFonts w:ascii="Times New Roman" w:hAnsi="Times New Roman" w:cs="Times New Roman"/>
          <w:bCs/>
          <w:sz w:val="28"/>
          <w:szCs w:val="28"/>
        </w:rPr>
        <w:t>ПОСТАНОВЛЕНИЕ</w:t>
      </w:r>
    </w:p>
    <w:p w14:paraId="06C52DC0"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5578DE97" w14:textId="615215A2" w:rsidR="00F40010" w:rsidRPr="00F40010" w:rsidRDefault="00F40010" w:rsidP="00F40010">
      <w:pPr>
        <w:spacing w:after="0" w:line="240" w:lineRule="auto"/>
        <w:jc w:val="both"/>
        <w:rPr>
          <w:rFonts w:ascii="Times New Roman" w:hAnsi="Times New Roman" w:cs="Times New Roman"/>
          <w:sz w:val="24"/>
          <w:szCs w:val="24"/>
        </w:rPr>
      </w:pPr>
      <w:bookmarkStart w:id="0" w:name="_Hlk58593138"/>
      <w:bookmarkStart w:id="1" w:name="_Hlk58593371"/>
      <w:r w:rsidRPr="00F40010">
        <w:rPr>
          <w:rFonts w:ascii="Times New Roman" w:hAnsi="Times New Roman" w:cs="Times New Roman"/>
          <w:sz w:val="24"/>
          <w:szCs w:val="24"/>
        </w:rPr>
        <w:t xml:space="preserve">от </w:t>
      </w:r>
      <w:bookmarkStart w:id="2" w:name="_Hlk57364072"/>
      <w:r w:rsidR="002F6F16">
        <w:rPr>
          <w:rFonts w:ascii="Times New Roman" w:hAnsi="Times New Roman" w:cs="Times New Roman"/>
          <w:sz w:val="24"/>
          <w:szCs w:val="24"/>
        </w:rPr>
        <w:t>26.11.2020г</w:t>
      </w:r>
      <w:r w:rsidRPr="00F40010">
        <w:rPr>
          <w:rFonts w:ascii="Times New Roman" w:hAnsi="Times New Roman" w:cs="Times New Roman"/>
          <w:sz w:val="24"/>
          <w:szCs w:val="24"/>
        </w:rPr>
        <w:t xml:space="preserve"> № </w:t>
      </w:r>
      <w:bookmarkEnd w:id="2"/>
      <w:r w:rsidR="002F6F16">
        <w:rPr>
          <w:rFonts w:ascii="Times New Roman" w:hAnsi="Times New Roman" w:cs="Times New Roman"/>
          <w:sz w:val="24"/>
          <w:szCs w:val="24"/>
        </w:rPr>
        <w:t>661</w:t>
      </w:r>
    </w:p>
    <w:bookmarkEnd w:id="0"/>
    <w:p w14:paraId="19001768" w14:textId="77777777" w:rsidR="00F40010" w:rsidRPr="00F40010" w:rsidRDefault="00F40010" w:rsidP="00F40010">
      <w:pPr>
        <w:spacing w:after="0" w:line="240" w:lineRule="auto"/>
        <w:jc w:val="both"/>
        <w:rPr>
          <w:rFonts w:ascii="Times New Roman" w:hAnsi="Times New Roman" w:cs="Times New Roman"/>
          <w:sz w:val="24"/>
          <w:szCs w:val="24"/>
        </w:rPr>
      </w:pPr>
      <w:proofErr w:type="spellStart"/>
      <w:r w:rsidRPr="00F40010">
        <w:rPr>
          <w:rFonts w:ascii="Times New Roman" w:hAnsi="Times New Roman" w:cs="Times New Roman"/>
          <w:sz w:val="24"/>
          <w:szCs w:val="24"/>
        </w:rPr>
        <w:t>п.Навля</w:t>
      </w:r>
      <w:proofErr w:type="spellEnd"/>
    </w:p>
    <w:p w14:paraId="338EAE60" w14:textId="77777777" w:rsidR="00F40010" w:rsidRPr="00F40010" w:rsidRDefault="00F40010" w:rsidP="00F40010">
      <w:pPr>
        <w:spacing w:after="0" w:line="240" w:lineRule="auto"/>
        <w:jc w:val="both"/>
        <w:rPr>
          <w:rFonts w:ascii="Times New Roman" w:hAnsi="Times New Roman" w:cs="Times New Roman"/>
          <w:sz w:val="24"/>
          <w:szCs w:val="24"/>
        </w:rPr>
      </w:pPr>
    </w:p>
    <w:p w14:paraId="1E7815F0" w14:textId="77777777" w:rsidR="00F40010" w:rsidRPr="002F6F16" w:rsidRDefault="00F40010" w:rsidP="00F40010">
      <w:pPr>
        <w:spacing w:after="0" w:line="240" w:lineRule="auto"/>
        <w:jc w:val="both"/>
        <w:rPr>
          <w:rFonts w:ascii="Times New Roman" w:hAnsi="Times New Roman" w:cs="Times New Roman"/>
          <w:sz w:val="26"/>
          <w:szCs w:val="26"/>
        </w:rPr>
      </w:pPr>
      <w:r w:rsidRPr="002F6F16">
        <w:rPr>
          <w:rFonts w:ascii="Times New Roman" w:hAnsi="Times New Roman" w:cs="Times New Roman"/>
          <w:sz w:val="26"/>
          <w:szCs w:val="26"/>
        </w:rPr>
        <w:t xml:space="preserve">О </w:t>
      </w:r>
      <w:r w:rsidR="00C92D69" w:rsidRPr="002F6F16">
        <w:rPr>
          <w:rFonts w:ascii="Times New Roman" w:hAnsi="Times New Roman" w:cs="Times New Roman"/>
          <w:sz w:val="26"/>
          <w:szCs w:val="26"/>
        </w:rPr>
        <w:t>положении</w:t>
      </w:r>
      <w:r w:rsidRPr="002F6F16">
        <w:rPr>
          <w:rFonts w:ascii="Times New Roman" w:hAnsi="Times New Roman" w:cs="Times New Roman"/>
          <w:sz w:val="26"/>
          <w:szCs w:val="26"/>
        </w:rPr>
        <w:t xml:space="preserve"> </w:t>
      </w:r>
      <w:bookmarkStart w:id="3" w:name="_Hlk57791611"/>
      <w:r w:rsidRPr="002F6F16">
        <w:rPr>
          <w:rFonts w:ascii="Times New Roman" w:hAnsi="Times New Roman" w:cs="Times New Roman"/>
          <w:sz w:val="26"/>
          <w:szCs w:val="26"/>
        </w:rPr>
        <w:t xml:space="preserve">формирования </w:t>
      </w:r>
    </w:p>
    <w:p w14:paraId="7FEE4C42" w14:textId="77777777" w:rsidR="00F40010" w:rsidRPr="002F6F16" w:rsidRDefault="00F40010" w:rsidP="00F40010">
      <w:pPr>
        <w:spacing w:after="0" w:line="240" w:lineRule="auto"/>
        <w:jc w:val="both"/>
        <w:rPr>
          <w:rFonts w:ascii="Times New Roman" w:hAnsi="Times New Roman" w:cs="Times New Roman"/>
          <w:sz w:val="26"/>
          <w:szCs w:val="26"/>
        </w:rPr>
      </w:pPr>
      <w:r w:rsidRPr="002F6F16">
        <w:rPr>
          <w:rFonts w:ascii="Times New Roman" w:hAnsi="Times New Roman" w:cs="Times New Roman"/>
          <w:sz w:val="26"/>
          <w:szCs w:val="26"/>
        </w:rPr>
        <w:t>и финансового обеспечения</w:t>
      </w:r>
    </w:p>
    <w:p w14:paraId="73F08964" w14:textId="77777777" w:rsidR="00F40010" w:rsidRPr="002F6F16" w:rsidRDefault="00F40010" w:rsidP="00F40010">
      <w:pPr>
        <w:spacing w:after="0" w:line="240" w:lineRule="auto"/>
        <w:jc w:val="both"/>
        <w:rPr>
          <w:rFonts w:ascii="Times New Roman" w:hAnsi="Times New Roman" w:cs="Times New Roman"/>
          <w:sz w:val="26"/>
          <w:szCs w:val="26"/>
        </w:rPr>
      </w:pPr>
      <w:r w:rsidRPr="002F6F16">
        <w:rPr>
          <w:rFonts w:ascii="Times New Roman" w:hAnsi="Times New Roman" w:cs="Times New Roman"/>
          <w:sz w:val="26"/>
          <w:szCs w:val="26"/>
        </w:rPr>
        <w:t>выполнения муниципального</w:t>
      </w:r>
    </w:p>
    <w:p w14:paraId="6DD3C6A0" w14:textId="67418D1C" w:rsidR="00F40010" w:rsidRPr="002F6F16" w:rsidRDefault="00F40010" w:rsidP="00F40010">
      <w:pPr>
        <w:spacing w:after="0" w:line="240" w:lineRule="auto"/>
        <w:jc w:val="both"/>
        <w:rPr>
          <w:rFonts w:ascii="Times New Roman" w:hAnsi="Times New Roman" w:cs="Times New Roman"/>
          <w:sz w:val="26"/>
          <w:szCs w:val="26"/>
        </w:rPr>
      </w:pPr>
      <w:r w:rsidRPr="002F6F16">
        <w:rPr>
          <w:rFonts w:ascii="Times New Roman" w:hAnsi="Times New Roman" w:cs="Times New Roman"/>
          <w:sz w:val="26"/>
          <w:szCs w:val="26"/>
        </w:rPr>
        <w:t>задания на оказание муниципальных</w:t>
      </w:r>
    </w:p>
    <w:p w14:paraId="7077C75B" w14:textId="77777777" w:rsidR="00F40010" w:rsidRPr="002F6F16" w:rsidRDefault="00F40010" w:rsidP="00F40010">
      <w:pPr>
        <w:spacing w:after="0" w:line="240" w:lineRule="auto"/>
        <w:jc w:val="both"/>
        <w:rPr>
          <w:rFonts w:ascii="Times New Roman" w:hAnsi="Times New Roman" w:cs="Times New Roman"/>
          <w:sz w:val="26"/>
          <w:szCs w:val="26"/>
        </w:rPr>
      </w:pPr>
      <w:r w:rsidRPr="002F6F16">
        <w:rPr>
          <w:rFonts w:ascii="Times New Roman" w:hAnsi="Times New Roman" w:cs="Times New Roman"/>
          <w:sz w:val="26"/>
          <w:szCs w:val="26"/>
        </w:rPr>
        <w:t xml:space="preserve">услуг (выполнение работ) муниципальными </w:t>
      </w:r>
    </w:p>
    <w:p w14:paraId="3E27E92B" w14:textId="043E5B4F" w:rsidR="00F40010" w:rsidRPr="002F6F16" w:rsidRDefault="00F40010" w:rsidP="00F40010">
      <w:pPr>
        <w:spacing w:after="0" w:line="240" w:lineRule="auto"/>
        <w:jc w:val="both"/>
        <w:rPr>
          <w:rFonts w:ascii="Times New Roman" w:hAnsi="Times New Roman" w:cs="Times New Roman"/>
          <w:sz w:val="26"/>
          <w:szCs w:val="26"/>
        </w:rPr>
      </w:pPr>
      <w:r w:rsidRPr="002F6F16">
        <w:rPr>
          <w:rFonts w:ascii="Times New Roman" w:hAnsi="Times New Roman" w:cs="Times New Roman"/>
          <w:sz w:val="26"/>
          <w:szCs w:val="26"/>
        </w:rPr>
        <w:t xml:space="preserve">учреждениями Навлинского </w:t>
      </w:r>
      <w:r w:rsidR="001C197C" w:rsidRPr="002F6F16">
        <w:rPr>
          <w:rFonts w:ascii="Times New Roman" w:hAnsi="Times New Roman" w:cs="Times New Roman"/>
          <w:sz w:val="26"/>
          <w:szCs w:val="26"/>
        </w:rPr>
        <w:t xml:space="preserve">муниципального </w:t>
      </w:r>
      <w:r w:rsidRPr="002F6F16">
        <w:rPr>
          <w:rFonts w:ascii="Times New Roman" w:hAnsi="Times New Roman" w:cs="Times New Roman"/>
          <w:sz w:val="26"/>
          <w:szCs w:val="26"/>
        </w:rPr>
        <w:t>района</w:t>
      </w:r>
      <w:r w:rsidR="00C31C0F" w:rsidRPr="002F6F16">
        <w:rPr>
          <w:rFonts w:ascii="Times New Roman" w:hAnsi="Times New Roman" w:cs="Times New Roman"/>
          <w:sz w:val="26"/>
          <w:szCs w:val="26"/>
        </w:rPr>
        <w:t xml:space="preserve"> </w:t>
      </w:r>
    </w:p>
    <w:bookmarkEnd w:id="3"/>
    <w:p w14:paraId="6130E0A6" w14:textId="3092E2C7" w:rsidR="00C31C0F" w:rsidRPr="002F6F16" w:rsidRDefault="00C31C0F" w:rsidP="00F40010">
      <w:pPr>
        <w:spacing w:after="0" w:line="240" w:lineRule="auto"/>
        <w:jc w:val="both"/>
        <w:rPr>
          <w:rFonts w:ascii="Times New Roman" w:hAnsi="Times New Roman" w:cs="Times New Roman"/>
          <w:sz w:val="26"/>
          <w:szCs w:val="26"/>
        </w:rPr>
      </w:pPr>
    </w:p>
    <w:p w14:paraId="1C28DAE2" w14:textId="77777777" w:rsidR="00F40010" w:rsidRPr="002F6F16" w:rsidRDefault="00F40010" w:rsidP="00F40010">
      <w:pPr>
        <w:spacing w:after="0" w:line="240" w:lineRule="auto"/>
        <w:ind w:firstLine="567"/>
        <w:jc w:val="both"/>
        <w:rPr>
          <w:rFonts w:ascii="Times New Roman" w:hAnsi="Times New Roman" w:cs="Times New Roman"/>
          <w:sz w:val="26"/>
          <w:szCs w:val="26"/>
        </w:rPr>
      </w:pPr>
    </w:p>
    <w:p w14:paraId="6661D5C8" w14:textId="05638995" w:rsidR="00F40010" w:rsidRPr="002F6F16" w:rsidRDefault="00F40010" w:rsidP="00F40010">
      <w:pPr>
        <w:spacing w:after="0" w:line="240" w:lineRule="auto"/>
        <w:ind w:firstLine="567"/>
        <w:jc w:val="both"/>
        <w:rPr>
          <w:rFonts w:ascii="Times New Roman" w:hAnsi="Times New Roman" w:cs="Times New Roman"/>
          <w:sz w:val="26"/>
          <w:szCs w:val="26"/>
        </w:rPr>
      </w:pPr>
      <w:r w:rsidRPr="002F6F16">
        <w:rPr>
          <w:rFonts w:ascii="Times New Roman" w:hAnsi="Times New Roman" w:cs="Times New Roman"/>
          <w:sz w:val="26"/>
          <w:szCs w:val="26"/>
        </w:rPr>
        <w:t xml:space="preserve">В соответствии с пунктами 3, 4 статьи 69.2 Бюджетного кодекса Российской Федерации, подпунктом 2 пункта 7 статьи 9.2 Федерального закона </w:t>
      </w:r>
      <w:r w:rsidR="001C197C" w:rsidRPr="002F6F16">
        <w:rPr>
          <w:rFonts w:ascii="Times New Roman" w:hAnsi="Times New Roman" w:cs="Times New Roman"/>
          <w:sz w:val="26"/>
          <w:szCs w:val="26"/>
        </w:rPr>
        <w:t xml:space="preserve">от 12.01.1996 №7-ФЗ </w:t>
      </w:r>
      <w:r w:rsidRPr="002F6F16">
        <w:rPr>
          <w:rFonts w:ascii="Times New Roman" w:hAnsi="Times New Roman" w:cs="Times New Roman"/>
          <w:sz w:val="26"/>
          <w:szCs w:val="26"/>
        </w:rPr>
        <w:t xml:space="preserve">«О некоммерческих организациях» и частью 5 статьи 4 Федерального закона </w:t>
      </w:r>
      <w:r w:rsidR="001C197C" w:rsidRPr="002F6F16">
        <w:rPr>
          <w:rFonts w:ascii="Times New Roman" w:hAnsi="Times New Roman" w:cs="Times New Roman"/>
          <w:sz w:val="26"/>
          <w:szCs w:val="26"/>
        </w:rPr>
        <w:t xml:space="preserve">ОТ 03.11.2006г № 174-ФЗ </w:t>
      </w:r>
      <w:r w:rsidRPr="002F6F16">
        <w:rPr>
          <w:rFonts w:ascii="Times New Roman" w:hAnsi="Times New Roman" w:cs="Times New Roman"/>
          <w:sz w:val="26"/>
          <w:szCs w:val="26"/>
        </w:rPr>
        <w:t xml:space="preserve">«Об автономных учреждениях» </w:t>
      </w:r>
    </w:p>
    <w:p w14:paraId="52535703" w14:textId="77777777" w:rsidR="00F40010" w:rsidRPr="002F6F16" w:rsidRDefault="00F40010" w:rsidP="00F40010">
      <w:pPr>
        <w:spacing w:after="0" w:line="240" w:lineRule="auto"/>
        <w:ind w:firstLine="567"/>
        <w:jc w:val="both"/>
        <w:rPr>
          <w:rFonts w:ascii="Times New Roman" w:hAnsi="Times New Roman" w:cs="Times New Roman"/>
          <w:sz w:val="26"/>
          <w:szCs w:val="26"/>
        </w:rPr>
      </w:pPr>
      <w:r w:rsidRPr="002F6F16">
        <w:rPr>
          <w:rFonts w:ascii="Times New Roman" w:hAnsi="Times New Roman" w:cs="Times New Roman"/>
          <w:sz w:val="26"/>
          <w:szCs w:val="26"/>
        </w:rPr>
        <w:t>ПОСТАНОВЛЯЮ:</w:t>
      </w:r>
    </w:p>
    <w:p w14:paraId="623DE382" w14:textId="77777777" w:rsidR="003C2A9E" w:rsidRPr="002F6F16" w:rsidRDefault="003C2A9E" w:rsidP="00F40010">
      <w:pPr>
        <w:spacing w:after="0" w:line="240" w:lineRule="auto"/>
        <w:ind w:firstLine="567"/>
        <w:jc w:val="both"/>
        <w:rPr>
          <w:rFonts w:ascii="Times New Roman" w:hAnsi="Times New Roman" w:cs="Times New Roman"/>
          <w:sz w:val="26"/>
          <w:szCs w:val="26"/>
        </w:rPr>
      </w:pPr>
    </w:p>
    <w:p w14:paraId="7B4DCEC2" w14:textId="09E0E669" w:rsidR="00F40010" w:rsidRPr="002F6F16" w:rsidRDefault="00F40010" w:rsidP="00F40010">
      <w:pPr>
        <w:spacing w:after="0" w:line="240" w:lineRule="auto"/>
        <w:ind w:firstLine="567"/>
        <w:jc w:val="both"/>
        <w:rPr>
          <w:rFonts w:ascii="Times New Roman" w:hAnsi="Times New Roman" w:cs="Times New Roman"/>
          <w:sz w:val="26"/>
          <w:szCs w:val="26"/>
        </w:rPr>
      </w:pPr>
      <w:r w:rsidRPr="002F6F16">
        <w:rPr>
          <w:rFonts w:ascii="Times New Roman" w:hAnsi="Times New Roman" w:cs="Times New Roman"/>
          <w:sz w:val="26"/>
          <w:szCs w:val="26"/>
        </w:rPr>
        <w:t xml:space="preserve">1. Утвердить Положение о формировании и финансовом обеспечении выполнения муниципального задания на оказание муниципальных услуг (выполнение работ) муниципальными учреждениями Навлинского </w:t>
      </w:r>
      <w:r w:rsidR="001C197C" w:rsidRPr="002F6F16">
        <w:rPr>
          <w:rFonts w:ascii="Times New Roman" w:hAnsi="Times New Roman" w:cs="Times New Roman"/>
          <w:sz w:val="26"/>
          <w:szCs w:val="26"/>
        </w:rPr>
        <w:t xml:space="preserve">муниципального </w:t>
      </w:r>
      <w:r w:rsidRPr="002F6F16">
        <w:rPr>
          <w:rFonts w:ascii="Times New Roman" w:hAnsi="Times New Roman" w:cs="Times New Roman"/>
          <w:sz w:val="26"/>
          <w:szCs w:val="26"/>
        </w:rPr>
        <w:t xml:space="preserve">района (далее – Положение), согласно </w:t>
      </w:r>
      <w:r w:rsidR="001C197C" w:rsidRPr="002F6F16">
        <w:rPr>
          <w:rFonts w:ascii="Times New Roman" w:hAnsi="Times New Roman" w:cs="Times New Roman"/>
          <w:sz w:val="26"/>
          <w:szCs w:val="26"/>
        </w:rPr>
        <w:t>п</w:t>
      </w:r>
      <w:r w:rsidRPr="002F6F16">
        <w:rPr>
          <w:rFonts w:ascii="Times New Roman" w:hAnsi="Times New Roman" w:cs="Times New Roman"/>
          <w:sz w:val="26"/>
          <w:szCs w:val="26"/>
        </w:rPr>
        <w:t>риложени</w:t>
      </w:r>
      <w:r w:rsidR="001C197C" w:rsidRPr="002F6F16">
        <w:rPr>
          <w:rFonts w:ascii="Times New Roman" w:hAnsi="Times New Roman" w:cs="Times New Roman"/>
          <w:sz w:val="26"/>
          <w:szCs w:val="26"/>
        </w:rPr>
        <w:t>ю</w:t>
      </w:r>
      <w:r w:rsidRPr="002F6F16">
        <w:rPr>
          <w:rFonts w:ascii="Times New Roman" w:hAnsi="Times New Roman" w:cs="Times New Roman"/>
          <w:sz w:val="26"/>
          <w:szCs w:val="26"/>
        </w:rPr>
        <w:t xml:space="preserve"> к настоящему постановлению</w:t>
      </w:r>
      <w:r w:rsidR="001C197C" w:rsidRPr="002F6F16">
        <w:rPr>
          <w:rFonts w:ascii="Times New Roman" w:hAnsi="Times New Roman" w:cs="Times New Roman"/>
          <w:sz w:val="26"/>
          <w:szCs w:val="26"/>
        </w:rPr>
        <w:t>.</w:t>
      </w:r>
    </w:p>
    <w:p w14:paraId="7301F530" w14:textId="62E54ACF" w:rsidR="00F40010" w:rsidRPr="002F6F16" w:rsidRDefault="00F40010" w:rsidP="00F40010">
      <w:pPr>
        <w:spacing w:after="0" w:line="240" w:lineRule="auto"/>
        <w:ind w:firstLine="567"/>
        <w:jc w:val="both"/>
        <w:rPr>
          <w:rFonts w:ascii="Times New Roman" w:hAnsi="Times New Roman" w:cs="Times New Roman"/>
          <w:sz w:val="26"/>
          <w:szCs w:val="26"/>
        </w:rPr>
      </w:pPr>
      <w:r w:rsidRPr="002F6F16">
        <w:rPr>
          <w:rFonts w:ascii="Times New Roman" w:hAnsi="Times New Roman" w:cs="Times New Roman"/>
          <w:sz w:val="26"/>
          <w:szCs w:val="26"/>
        </w:rPr>
        <w:t>2. Признать утратившими силу с 1 января 20</w:t>
      </w:r>
      <w:r w:rsidR="001C197C" w:rsidRPr="002F6F16">
        <w:rPr>
          <w:rFonts w:ascii="Times New Roman" w:hAnsi="Times New Roman" w:cs="Times New Roman"/>
          <w:sz w:val="26"/>
          <w:szCs w:val="26"/>
        </w:rPr>
        <w:t>21</w:t>
      </w:r>
      <w:r w:rsidRPr="002F6F16">
        <w:rPr>
          <w:rFonts w:ascii="Times New Roman" w:hAnsi="Times New Roman" w:cs="Times New Roman"/>
          <w:sz w:val="26"/>
          <w:szCs w:val="26"/>
        </w:rPr>
        <w:t xml:space="preserve"> года постановление администрации Навлинского района от </w:t>
      </w:r>
      <w:r w:rsidR="001C197C" w:rsidRPr="002F6F16">
        <w:rPr>
          <w:rFonts w:ascii="Times New Roman" w:hAnsi="Times New Roman" w:cs="Times New Roman"/>
          <w:sz w:val="26"/>
          <w:szCs w:val="26"/>
        </w:rPr>
        <w:t xml:space="preserve">11.12.2017г № 836 </w:t>
      </w:r>
      <w:r w:rsidRPr="002F6F16">
        <w:rPr>
          <w:rFonts w:ascii="Times New Roman" w:hAnsi="Times New Roman" w:cs="Times New Roman"/>
          <w:sz w:val="26"/>
          <w:szCs w:val="26"/>
        </w:rPr>
        <w:t>«О порядке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 Навлинского района».</w:t>
      </w:r>
    </w:p>
    <w:p w14:paraId="2D283770" w14:textId="41C7A901" w:rsidR="00F40010" w:rsidRPr="002F6F16" w:rsidRDefault="00F40010" w:rsidP="00F40010">
      <w:pPr>
        <w:spacing w:after="0" w:line="240" w:lineRule="auto"/>
        <w:ind w:firstLine="567"/>
        <w:jc w:val="both"/>
        <w:rPr>
          <w:rFonts w:ascii="Times New Roman" w:hAnsi="Times New Roman" w:cs="Times New Roman"/>
          <w:sz w:val="26"/>
          <w:szCs w:val="26"/>
        </w:rPr>
      </w:pPr>
      <w:r w:rsidRPr="002F6F16">
        <w:rPr>
          <w:rFonts w:ascii="Times New Roman" w:hAnsi="Times New Roman" w:cs="Times New Roman"/>
          <w:sz w:val="26"/>
          <w:szCs w:val="26"/>
        </w:rPr>
        <w:t>3. Настоящее постановление вступает в силу с 1 января 20</w:t>
      </w:r>
      <w:r w:rsidR="001C197C" w:rsidRPr="002F6F16">
        <w:rPr>
          <w:rFonts w:ascii="Times New Roman" w:hAnsi="Times New Roman" w:cs="Times New Roman"/>
          <w:sz w:val="26"/>
          <w:szCs w:val="26"/>
        </w:rPr>
        <w:t>21</w:t>
      </w:r>
      <w:r w:rsidRPr="002F6F16">
        <w:rPr>
          <w:rFonts w:ascii="Times New Roman" w:hAnsi="Times New Roman" w:cs="Times New Roman"/>
          <w:sz w:val="26"/>
          <w:szCs w:val="26"/>
        </w:rPr>
        <w:t xml:space="preserve"> года.</w:t>
      </w:r>
    </w:p>
    <w:p w14:paraId="05C0BC84" w14:textId="23A5FB24" w:rsidR="00F40010" w:rsidRPr="002F6F16" w:rsidRDefault="001C197C" w:rsidP="00F40010">
      <w:pPr>
        <w:spacing w:after="0" w:line="240" w:lineRule="auto"/>
        <w:ind w:firstLine="567"/>
        <w:jc w:val="both"/>
        <w:rPr>
          <w:rFonts w:ascii="Times New Roman" w:hAnsi="Times New Roman" w:cs="Times New Roman"/>
          <w:sz w:val="26"/>
          <w:szCs w:val="26"/>
        </w:rPr>
      </w:pPr>
      <w:r w:rsidRPr="002F6F16">
        <w:rPr>
          <w:rFonts w:ascii="Times New Roman" w:hAnsi="Times New Roman" w:cs="Times New Roman"/>
          <w:sz w:val="26"/>
          <w:szCs w:val="26"/>
        </w:rPr>
        <w:t>4</w:t>
      </w:r>
      <w:r w:rsidR="00F40010" w:rsidRPr="002F6F16">
        <w:rPr>
          <w:rFonts w:ascii="Times New Roman" w:hAnsi="Times New Roman" w:cs="Times New Roman"/>
          <w:sz w:val="26"/>
          <w:szCs w:val="26"/>
        </w:rPr>
        <w:t xml:space="preserve">. 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текущем финансовом году в пределах бюджетных ассигнований, предусмотренных главному распорядителю средств бюджета </w:t>
      </w:r>
      <w:bookmarkStart w:id="4" w:name="_Hlk57364347"/>
      <w:r w:rsidR="00F40010" w:rsidRPr="002F6F16">
        <w:rPr>
          <w:rFonts w:ascii="Times New Roman" w:hAnsi="Times New Roman" w:cs="Times New Roman"/>
          <w:sz w:val="26"/>
          <w:szCs w:val="26"/>
        </w:rPr>
        <w:t>Навлинск</w:t>
      </w:r>
      <w:r w:rsidR="00FB5F92" w:rsidRPr="002F6F16">
        <w:rPr>
          <w:rFonts w:ascii="Times New Roman" w:hAnsi="Times New Roman" w:cs="Times New Roman"/>
          <w:sz w:val="26"/>
          <w:szCs w:val="26"/>
        </w:rPr>
        <w:t>ого муниципального</w:t>
      </w:r>
      <w:r w:rsidR="00F40010" w:rsidRPr="002F6F16">
        <w:rPr>
          <w:rFonts w:ascii="Times New Roman" w:hAnsi="Times New Roman" w:cs="Times New Roman"/>
          <w:sz w:val="26"/>
          <w:szCs w:val="26"/>
        </w:rPr>
        <w:t xml:space="preserve"> район</w:t>
      </w:r>
      <w:r w:rsidR="00FB5F92" w:rsidRPr="002F6F16">
        <w:rPr>
          <w:rFonts w:ascii="Times New Roman" w:hAnsi="Times New Roman" w:cs="Times New Roman"/>
          <w:sz w:val="26"/>
          <w:szCs w:val="26"/>
        </w:rPr>
        <w:t>а Брянской области</w:t>
      </w:r>
      <w:bookmarkEnd w:id="4"/>
      <w:r w:rsidR="00F40010" w:rsidRPr="002F6F16">
        <w:rPr>
          <w:rFonts w:ascii="Times New Roman" w:hAnsi="Times New Roman" w:cs="Times New Roman"/>
          <w:sz w:val="26"/>
          <w:szCs w:val="26"/>
        </w:rPr>
        <w:t xml:space="preserve"> на предоставление субсидий на финансовое обеспечение выполнения муниципального задания, применяются коэффициенты выравнивания</w:t>
      </w:r>
      <w:r w:rsidRPr="002F6F16">
        <w:rPr>
          <w:rFonts w:ascii="Times New Roman" w:hAnsi="Times New Roman" w:cs="Times New Roman"/>
          <w:sz w:val="26"/>
          <w:szCs w:val="26"/>
        </w:rPr>
        <w:t>,</w:t>
      </w:r>
      <w:r w:rsidRPr="002F6F16">
        <w:rPr>
          <w:sz w:val="26"/>
          <w:szCs w:val="26"/>
        </w:rPr>
        <w:t xml:space="preserve"> </w:t>
      </w:r>
      <w:r w:rsidRPr="002F6F16">
        <w:rPr>
          <w:rFonts w:ascii="Times New Roman" w:hAnsi="Times New Roman" w:cs="Times New Roman"/>
          <w:sz w:val="26"/>
          <w:szCs w:val="26"/>
        </w:rPr>
        <w:t>определяемые в порядке, установленном правовым актом главного распорядителя средств бюджета</w:t>
      </w:r>
      <w:r w:rsidR="00FB5F92" w:rsidRPr="002F6F16">
        <w:rPr>
          <w:rFonts w:ascii="Times New Roman" w:hAnsi="Times New Roman" w:cs="Times New Roman"/>
          <w:sz w:val="26"/>
          <w:szCs w:val="26"/>
        </w:rPr>
        <w:t xml:space="preserve"> </w:t>
      </w:r>
      <w:bookmarkStart w:id="5" w:name="_Hlk57364691"/>
      <w:r w:rsidR="00FB5F92" w:rsidRPr="002F6F16">
        <w:rPr>
          <w:rFonts w:ascii="Times New Roman" w:hAnsi="Times New Roman" w:cs="Times New Roman"/>
          <w:sz w:val="26"/>
          <w:szCs w:val="26"/>
        </w:rPr>
        <w:t>Навлинского муниципального района Брянской области</w:t>
      </w:r>
      <w:bookmarkEnd w:id="5"/>
      <w:r w:rsidR="00FB5F92" w:rsidRPr="002F6F16">
        <w:rPr>
          <w:rFonts w:ascii="Times New Roman" w:hAnsi="Times New Roman" w:cs="Times New Roman"/>
          <w:sz w:val="26"/>
          <w:szCs w:val="26"/>
        </w:rPr>
        <w:t>.</w:t>
      </w:r>
    </w:p>
    <w:p w14:paraId="4E0CCFD2" w14:textId="2AE47D56" w:rsidR="00F40010" w:rsidRPr="002F6F16" w:rsidRDefault="00FB5F92" w:rsidP="00F40010">
      <w:pPr>
        <w:spacing w:after="0" w:line="240" w:lineRule="auto"/>
        <w:ind w:firstLine="567"/>
        <w:jc w:val="both"/>
        <w:rPr>
          <w:rFonts w:ascii="Times New Roman" w:hAnsi="Times New Roman" w:cs="Times New Roman"/>
          <w:sz w:val="26"/>
          <w:szCs w:val="26"/>
        </w:rPr>
      </w:pPr>
      <w:r w:rsidRPr="002F6F16">
        <w:rPr>
          <w:rFonts w:ascii="Times New Roman" w:hAnsi="Times New Roman" w:cs="Times New Roman"/>
          <w:sz w:val="26"/>
          <w:szCs w:val="26"/>
        </w:rPr>
        <w:t>5</w:t>
      </w:r>
      <w:r w:rsidR="00F40010" w:rsidRPr="002F6F16">
        <w:rPr>
          <w:rFonts w:ascii="Times New Roman" w:hAnsi="Times New Roman" w:cs="Times New Roman"/>
          <w:sz w:val="26"/>
          <w:szCs w:val="26"/>
        </w:rPr>
        <w:t>. Контроль исполнени</w:t>
      </w:r>
      <w:r w:rsidR="002E090B" w:rsidRPr="002F6F16">
        <w:rPr>
          <w:rFonts w:ascii="Times New Roman" w:hAnsi="Times New Roman" w:cs="Times New Roman"/>
          <w:sz w:val="26"/>
          <w:szCs w:val="26"/>
        </w:rPr>
        <w:t>я</w:t>
      </w:r>
      <w:r w:rsidR="00F40010" w:rsidRPr="002F6F16">
        <w:rPr>
          <w:rFonts w:ascii="Times New Roman" w:hAnsi="Times New Roman" w:cs="Times New Roman"/>
          <w:sz w:val="26"/>
          <w:szCs w:val="26"/>
        </w:rPr>
        <w:t xml:space="preserve"> постановления возложить на заместителя главы администрации </w:t>
      </w:r>
      <w:r w:rsidRPr="002F6F16">
        <w:rPr>
          <w:rFonts w:ascii="Times New Roman" w:hAnsi="Times New Roman" w:cs="Times New Roman"/>
          <w:sz w:val="26"/>
          <w:szCs w:val="26"/>
        </w:rPr>
        <w:t xml:space="preserve">района </w:t>
      </w:r>
      <w:bookmarkStart w:id="6" w:name="_Hlk57364494"/>
      <w:r w:rsidRPr="002F6F16">
        <w:rPr>
          <w:rFonts w:ascii="Times New Roman" w:hAnsi="Times New Roman" w:cs="Times New Roman"/>
          <w:sz w:val="26"/>
          <w:szCs w:val="26"/>
        </w:rPr>
        <w:t xml:space="preserve">– начальника отдела образования администрации района </w:t>
      </w:r>
      <w:bookmarkEnd w:id="6"/>
      <w:r w:rsidR="00F40010" w:rsidRPr="002F6F16">
        <w:rPr>
          <w:rFonts w:ascii="Times New Roman" w:hAnsi="Times New Roman" w:cs="Times New Roman"/>
          <w:sz w:val="26"/>
          <w:szCs w:val="26"/>
        </w:rPr>
        <w:t>Малахову Т.Л., заместителя главы администрации</w:t>
      </w:r>
      <w:r w:rsidRPr="002F6F16">
        <w:rPr>
          <w:rFonts w:ascii="Times New Roman" w:hAnsi="Times New Roman" w:cs="Times New Roman"/>
          <w:sz w:val="26"/>
          <w:szCs w:val="26"/>
        </w:rPr>
        <w:t xml:space="preserve"> района-</w:t>
      </w:r>
      <w:bookmarkStart w:id="7" w:name="_Hlk57364469"/>
      <w:r w:rsidRPr="002F6F16">
        <w:rPr>
          <w:rFonts w:ascii="Times New Roman" w:hAnsi="Times New Roman" w:cs="Times New Roman"/>
          <w:sz w:val="26"/>
          <w:szCs w:val="26"/>
        </w:rPr>
        <w:t>начальник</w:t>
      </w:r>
      <w:r w:rsidR="006A7902" w:rsidRPr="002F6F16">
        <w:rPr>
          <w:rFonts w:ascii="Times New Roman" w:hAnsi="Times New Roman" w:cs="Times New Roman"/>
          <w:sz w:val="26"/>
          <w:szCs w:val="26"/>
        </w:rPr>
        <w:t>а</w:t>
      </w:r>
      <w:r w:rsidRPr="002F6F16">
        <w:rPr>
          <w:rFonts w:ascii="Times New Roman" w:hAnsi="Times New Roman" w:cs="Times New Roman"/>
          <w:sz w:val="26"/>
          <w:szCs w:val="26"/>
        </w:rPr>
        <w:t xml:space="preserve"> финансового управления администрации района</w:t>
      </w:r>
      <w:r w:rsidR="00F40010" w:rsidRPr="002F6F16">
        <w:rPr>
          <w:rFonts w:ascii="Times New Roman" w:hAnsi="Times New Roman" w:cs="Times New Roman"/>
          <w:sz w:val="26"/>
          <w:szCs w:val="26"/>
        </w:rPr>
        <w:t xml:space="preserve"> </w:t>
      </w:r>
      <w:bookmarkEnd w:id="7"/>
      <w:r w:rsidR="00F40010" w:rsidRPr="002F6F16">
        <w:rPr>
          <w:rFonts w:ascii="Times New Roman" w:hAnsi="Times New Roman" w:cs="Times New Roman"/>
          <w:sz w:val="26"/>
          <w:szCs w:val="26"/>
        </w:rPr>
        <w:t>Сонных Т.А.</w:t>
      </w:r>
    </w:p>
    <w:p w14:paraId="5C8D8A26" w14:textId="77777777" w:rsidR="00F40010" w:rsidRPr="002F6F16" w:rsidRDefault="00F40010" w:rsidP="00F40010">
      <w:pPr>
        <w:spacing w:after="0" w:line="240" w:lineRule="auto"/>
        <w:ind w:firstLine="567"/>
        <w:jc w:val="both"/>
        <w:rPr>
          <w:rFonts w:ascii="Times New Roman" w:hAnsi="Times New Roman" w:cs="Times New Roman"/>
          <w:sz w:val="26"/>
          <w:szCs w:val="26"/>
        </w:rPr>
      </w:pPr>
    </w:p>
    <w:p w14:paraId="581E9AD4" w14:textId="765AB498" w:rsidR="00F40010" w:rsidRPr="002F6F16" w:rsidRDefault="00FB5F92" w:rsidP="003C2A9E">
      <w:pPr>
        <w:spacing w:after="0" w:line="240" w:lineRule="auto"/>
        <w:jc w:val="both"/>
        <w:rPr>
          <w:rFonts w:ascii="Times New Roman" w:hAnsi="Times New Roman" w:cs="Times New Roman"/>
          <w:sz w:val="26"/>
          <w:szCs w:val="26"/>
        </w:rPr>
      </w:pPr>
      <w:r w:rsidRPr="002F6F16">
        <w:rPr>
          <w:rFonts w:ascii="Times New Roman" w:hAnsi="Times New Roman" w:cs="Times New Roman"/>
          <w:sz w:val="26"/>
          <w:szCs w:val="26"/>
        </w:rPr>
        <w:t>Г</w:t>
      </w:r>
      <w:r w:rsidR="00F40010" w:rsidRPr="002F6F16">
        <w:rPr>
          <w:rFonts w:ascii="Times New Roman" w:hAnsi="Times New Roman" w:cs="Times New Roman"/>
          <w:sz w:val="26"/>
          <w:szCs w:val="26"/>
        </w:rPr>
        <w:t>лав</w:t>
      </w:r>
      <w:r w:rsidRPr="002F6F16">
        <w:rPr>
          <w:rFonts w:ascii="Times New Roman" w:hAnsi="Times New Roman" w:cs="Times New Roman"/>
          <w:sz w:val="26"/>
          <w:szCs w:val="26"/>
        </w:rPr>
        <w:t>а</w:t>
      </w:r>
      <w:r w:rsidR="00F40010" w:rsidRPr="002F6F16">
        <w:rPr>
          <w:rFonts w:ascii="Times New Roman" w:hAnsi="Times New Roman" w:cs="Times New Roman"/>
          <w:sz w:val="26"/>
          <w:szCs w:val="26"/>
        </w:rPr>
        <w:t xml:space="preserve"> администрации района                                             </w:t>
      </w:r>
      <w:r w:rsidR="003C2A9E" w:rsidRPr="002F6F16">
        <w:rPr>
          <w:rFonts w:ascii="Times New Roman" w:hAnsi="Times New Roman" w:cs="Times New Roman"/>
          <w:sz w:val="26"/>
          <w:szCs w:val="26"/>
        </w:rPr>
        <w:t xml:space="preserve">    </w:t>
      </w:r>
      <w:r w:rsidR="00F40010" w:rsidRPr="002F6F16">
        <w:rPr>
          <w:rFonts w:ascii="Times New Roman" w:hAnsi="Times New Roman" w:cs="Times New Roman"/>
          <w:sz w:val="26"/>
          <w:szCs w:val="26"/>
        </w:rPr>
        <w:t xml:space="preserve">                 </w:t>
      </w:r>
      <w:r w:rsidRPr="002F6F16">
        <w:rPr>
          <w:rFonts w:ascii="Times New Roman" w:hAnsi="Times New Roman" w:cs="Times New Roman"/>
          <w:sz w:val="26"/>
          <w:szCs w:val="26"/>
        </w:rPr>
        <w:t>Прудник А.А.</w:t>
      </w:r>
    </w:p>
    <w:bookmarkEnd w:id="1"/>
    <w:p w14:paraId="32F571A5" w14:textId="4A778588" w:rsidR="00F40010" w:rsidRDefault="00F40010" w:rsidP="00F400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Исп. Баранова С.В.</w:t>
      </w:r>
    </w:p>
    <w:p w14:paraId="0D1583C9" w14:textId="77777777" w:rsidR="00F40010" w:rsidRDefault="00F40010" w:rsidP="00F400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Тел. 2-19-88</w:t>
      </w:r>
    </w:p>
    <w:p w14:paraId="0D6D7C61" w14:textId="77777777" w:rsidR="00F40010" w:rsidRDefault="00F40010" w:rsidP="00F40010">
      <w:pPr>
        <w:spacing w:after="0" w:line="240" w:lineRule="auto"/>
        <w:ind w:firstLine="567"/>
        <w:jc w:val="both"/>
        <w:rPr>
          <w:rFonts w:ascii="Times New Roman" w:hAnsi="Times New Roman" w:cs="Times New Roman"/>
          <w:sz w:val="24"/>
          <w:szCs w:val="24"/>
        </w:rPr>
      </w:pPr>
    </w:p>
    <w:p w14:paraId="3C495E38" w14:textId="77777777" w:rsidR="00F40010" w:rsidRDefault="00F40010" w:rsidP="00F400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Согласовано:</w:t>
      </w:r>
    </w:p>
    <w:p w14:paraId="65B06109" w14:textId="77777777" w:rsidR="00F40010" w:rsidRDefault="00F40010" w:rsidP="00F40010">
      <w:pPr>
        <w:spacing w:after="0" w:line="240" w:lineRule="auto"/>
        <w:ind w:firstLine="567"/>
        <w:jc w:val="both"/>
        <w:rPr>
          <w:rFonts w:ascii="Times New Roman" w:hAnsi="Times New Roman" w:cs="Times New Roman"/>
          <w:sz w:val="24"/>
          <w:szCs w:val="24"/>
        </w:rPr>
      </w:pPr>
    </w:p>
    <w:p w14:paraId="5B11EC92" w14:textId="77777777" w:rsidR="00FB5F92" w:rsidRDefault="00F40010" w:rsidP="00F400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района</w:t>
      </w:r>
      <w:r w:rsidR="00FB5F92">
        <w:rPr>
          <w:rFonts w:ascii="Times New Roman" w:hAnsi="Times New Roman" w:cs="Times New Roman"/>
          <w:sz w:val="24"/>
          <w:szCs w:val="24"/>
        </w:rPr>
        <w:t>-</w:t>
      </w:r>
    </w:p>
    <w:p w14:paraId="0ECAE6C9" w14:textId="77777777" w:rsidR="00FB5F92" w:rsidRDefault="00F40010" w:rsidP="00F400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B5F92" w:rsidRPr="00FB5F92">
        <w:rPr>
          <w:rFonts w:ascii="Times New Roman" w:hAnsi="Times New Roman" w:cs="Times New Roman"/>
          <w:sz w:val="24"/>
          <w:szCs w:val="24"/>
        </w:rPr>
        <w:t xml:space="preserve">начальник финансового управления </w:t>
      </w:r>
    </w:p>
    <w:p w14:paraId="3A87762E" w14:textId="73EF5E54" w:rsidR="00F40010" w:rsidRDefault="00FB5F92" w:rsidP="00F40010">
      <w:pPr>
        <w:spacing w:after="0" w:line="240" w:lineRule="auto"/>
        <w:ind w:firstLine="567"/>
        <w:jc w:val="both"/>
        <w:rPr>
          <w:rFonts w:ascii="Times New Roman" w:hAnsi="Times New Roman" w:cs="Times New Roman"/>
          <w:sz w:val="24"/>
          <w:szCs w:val="24"/>
        </w:rPr>
      </w:pPr>
      <w:r w:rsidRPr="00FB5F92">
        <w:rPr>
          <w:rFonts w:ascii="Times New Roman" w:hAnsi="Times New Roman" w:cs="Times New Roman"/>
          <w:sz w:val="24"/>
          <w:szCs w:val="24"/>
        </w:rPr>
        <w:t>администрации района</w:t>
      </w:r>
      <w:r w:rsidR="00F40010">
        <w:rPr>
          <w:rFonts w:ascii="Times New Roman" w:hAnsi="Times New Roman" w:cs="Times New Roman"/>
          <w:sz w:val="24"/>
          <w:szCs w:val="24"/>
        </w:rPr>
        <w:t xml:space="preserve">                                     </w:t>
      </w:r>
      <w:r>
        <w:rPr>
          <w:rFonts w:ascii="Times New Roman" w:hAnsi="Times New Roman" w:cs="Times New Roman"/>
          <w:sz w:val="24"/>
          <w:szCs w:val="24"/>
        </w:rPr>
        <w:t xml:space="preserve">                                   </w:t>
      </w:r>
      <w:r w:rsidR="00F40010">
        <w:rPr>
          <w:rFonts w:ascii="Times New Roman" w:hAnsi="Times New Roman" w:cs="Times New Roman"/>
          <w:sz w:val="24"/>
          <w:szCs w:val="24"/>
        </w:rPr>
        <w:t>Т.А. Сонных</w:t>
      </w:r>
    </w:p>
    <w:p w14:paraId="79CD895D"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64B68856" w14:textId="77777777" w:rsidR="00FB5F92"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Заместитель главы администрации района</w:t>
      </w:r>
      <w:r w:rsidR="00FB5F92">
        <w:rPr>
          <w:rFonts w:ascii="Times New Roman" w:hAnsi="Times New Roman" w:cs="Times New Roman"/>
          <w:sz w:val="24"/>
          <w:szCs w:val="24"/>
        </w:rPr>
        <w:t>-</w:t>
      </w:r>
    </w:p>
    <w:p w14:paraId="5D1BC000" w14:textId="606B33AA" w:rsidR="00F40010" w:rsidRDefault="00FB5F92" w:rsidP="00F40010">
      <w:pPr>
        <w:spacing w:after="0" w:line="240" w:lineRule="auto"/>
        <w:ind w:firstLine="567"/>
        <w:jc w:val="both"/>
        <w:rPr>
          <w:rFonts w:ascii="Times New Roman" w:hAnsi="Times New Roman" w:cs="Times New Roman"/>
          <w:sz w:val="24"/>
          <w:szCs w:val="24"/>
        </w:rPr>
      </w:pPr>
      <w:r w:rsidRPr="00FB5F92">
        <w:rPr>
          <w:rFonts w:ascii="Times New Roman" w:hAnsi="Times New Roman" w:cs="Times New Roman"/>
          <w:sz w:val="24"/>
          <w:szCs w:val="24"/>
        </w:rPr>
        <w:t>начальника отдела образования администрации района</w:t>
      </w:r>
      <w:r w:rsidR="00F40010" w:rsidRPr="00F40010">
        <w:rPr>
          <w:rFonts w:ascii="Times New Roman" w:hAnsi="Times New Roman" w:cs="Times New Roman"/>
          <w:sz w:val="24"/>
          <w:szCs w:val="24"/>
        </w:rPr>
        <w:t xml:space="preserve">                 </w:t>
      </w:r>
      <w:r>
        <w:rPr>
          <w:rFonts w:ascii="Times New Roman" w:hAnsi="Times New Roman" w:cs="Times New Roman"/>
          <w:sz w:val="24"/>
          <w:szCs w:val="24"/>
        </w:rPr>
        <w:t>Т.Л. Малахова</w:t>
      </w:r>
    </w:p>
    <w:p w14:paraId="0CA1ACB9" w14:textId="77777777" w:rsidR="00F40010" w:rsidRDefault="00F40010" w:rsidP="00F40010">
      <w:pPr>
        <w:spacing w:after="0" w:line="240" w:lineRule="auto"/>
        <w:ind w:firstLine="567"/>
        <w:jc w:val="both"/>
        <w:rPr>
          <w:rFonts w:ascii="Times New Roman" w:hAnsi="Times New Roman" w:cs="Times New Roman"/>
          <w:sz w:val="24"/>
          <w:szCs w:val="24"/>
        </w:rPr>
      </w:pPr>
    </w:p>
    <w:p w14:paraId="316BFE30" w14:textId="4373BB58" w:rsidR="00F40010" w:rsidRPr="00F40010" w:rsidRDefault="00FB5F92" w:rsidP="00F400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Начальник отдела организационной и кадровой работы                 Н.И. Корнеева</w:t>
      </w:r>
    </w:p>
    <w:p w14:paraId="17034E22"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74D927E5"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49DC6936"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27BD218C"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1DBCC50A"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6DDFC78E"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3CF771E5"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7BD939D3"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578C5979"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3E5160AE"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52F6D85D"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62D749DD"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78399A91"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54EBB379"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7150FA1A"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4A97ACC8" w14:textId="77777777" w:rsidR="00F40010" w:rsidRDefault="00F40010" w:rsidP="00F40010">
      <w:pPr>
        <w:spacing w:after="0" w:line="240" w:lineRule="auto"/>
        <w:ind w:firstLine="567"/>
        <w:jc w:val="both"/>
        <w:rPr>
          <w:rFonts w:ascii="Times New Roman" w:hAnsi="Times New Roman" w:cs="Times New Roman"/>
          <w:sz w:val="24"/>
          <w:szCs w:val="24"/>
        </w:rPr>
      </w:pPr>
    </w:p>
    <w:p w14:paraId="37CC5FE1" w14:textId="77777777" w:rsidR="00F40010" w:rsidRDefault="00F40010" w:rsidP="00F40010">
      <w:pPr>
        <w:spacing w:after="0" w:line="240" w:lineRule="auto"/>
        <w:ind w:firstLine="567"/>
        <w:jc w:val="both"/>
        <w:rPr>
          <w:rFonts w:ascii="Times New Roman" w:hAnsi="Times New Roman" w:cs="Times New Roman"/>
          <w:sz w:val="24"/>
          <w:szCs w:val="24"/>
        </w:rPr>
      </w:pPr>
    </w:p>
    <w:p w14:paraId="368711CE" w14:textId="77777777" w:rsidR="00F40010" w:rsidRDefault="00F40010" w:rsidP="00F40010">
      <w:pPr>
        <w:spacing w:after="0" w:line="240" w:lineRule="auto"/>
        <w:ind w:firstLine="567"/>
        <w:jc w:val="both"/>
        <w:rPr>
          <w:rFonts w:ascii="Times New Roman" w:hAnsi="Times New Roman" w:cs="Times New Roman"/>
          <w:sz w:val="24"/>
          <w:szCs w:val="24"/>
        </w:rPr>
      </w:pPr>
    </w:p>
    <w:p w14:paraId="76C2E838" w14:textId="77777777" w:rsidR="00F40010" w:rsidRDefault="00F40010" w:rsidP="00F40010">
      <w:pPr>
        <w:spacing w:after="0" w:line="240" w:lineRule="auto"/>
        <w:ind w:firstLine="567"/>
        <w:jc w:val="both"/>
        <w:rPr>
          <w:rFonts w:ascii="Times New Roman" w:hAnsi="Times New Roman" w:cs="Times New Roman"/>
          <w:sz w:val="24"/>
          <w:szCs w:val="24"/>
        </w:rPr>
      </w:pPr>
    </w:p>
    <w:p w14:paraId="2E53AB20" w14:textId="77777777" w:rsidR="00F40010" w:rsidRDefault="00F40010" w:rsidP="00F40010">
      <w:pPr>
        <w:spacing w:after="0" w:line="240" w:lineRule="auto"/>
        <w:ind w:firstLine="567"/>
        <w:jc w:val="both"/>
        <w:rPr>
          <w:rFonts w:ascii="Times New Roman" w:hAnsi="Times New Roman" w:cs="Times New Roman"/>
          <w:sz w:val="24"/>
          <w:szCs w:val="24"/>
        </w:rPr>
      </w:pPr>
    </w:p>
    <w:p w14:paraId="5AD8AAFD" w14:textId="77777777" w:rsidR="00F40010" w:rsidRDefault="00F40010" w:rsidP="00F40010">
      <w:pPr>
        <w:spacing w:after="0" w:line="240" w:lineRule="auto"/>
        <w:ind w:firstLine="567"/>
        <w:jc w:val="both"/>
        <w:rPr>
          <w:rFonts w:ascii="Times New Roman" w:hAnsi="Times New Roman" w:cs="Times New Roman"/>
          <w:sz w:val="24"/>
          <w:szCs w:val="24"/>
        </w:rPr>
      </w:pPr>
    </w:p>
    <w:p w14:paraId="452486E0" w14:textId="77777777" w:rsidR="00F40010" w:rsidRDefault="00F40010" w:rsidP="00F40010">
      <w:pPr>
        <w:spacing w:after="0" w:line="240" w:lineRule="auto"/>
        <w:ind w:firstLine="567"/>
        <w:jc w:val="both"/>
        <w:rPr>
          <w:rFonts w:ascii="Times New Roman" w:hAnsi="Times New Roman" w:cs="Times New Roman"/>
          <w:sz w:val="24"/>
          <w:szCs w:val="24"/>
        </w:rPr>
      </w:pPr>
    </w:p>
    <w:p w14:paraId="2557067C" w14:textId="77777777" w:rsidR="00F40010" w:rsidRDefault="00F40010" w:rsidP="00F40010">
      <w:pPr>
        <w:spacing w:after="0" w:line="240" w:lineRule="auto"/>
        <w:ind w:firstLine="567"/>
        <w:jc w:val="both"/>
        <w:rPr>
          <w:rFonts w:ascii="Times New Roman" w:hAnsi="Times New Roman" w:cs="Times New Roman"/>
          <w:sz w:val="24"/>
          <w:szCs w:val="24"/>
        </w:rPr>
      </w:pPr>
    </w:p>
    <w:p w14:paraId="16A084FD" w14:textId="77777777" w:rsidR="00F40010" w:rsidRDefault="00F40010" w:rsidP="00F40010">
      <w:pPr>
        <w:spacing w:after="0" w:line="240" w:lineRule="auto"/>
        <w:ind w:firstLine="567"/>
        <w:jc w:val="both"/>
        <w:rPr>
          <w:rFonts w:ascii="Times New Roman" w:hAnsi="Times New Roman" w:cs="Times New Roman"/>
          <w:sz w:val="24"/>
          <w:szCs w:val="24"/>
        </w:rPr>
      </w:pPr>
    </w:p>
    <w:p w14:paraId="271A8B65" w14:textId="77777777" w:rsidR="00F40010" w:rsidRDefault="00F40010" w:rsidP="00F40010">
      <w:pPr>
        <w:spacing w:after="0" w:line="240" w:lineRule="auto"/>
        <w:ind w:firstLine="567"/>
        <w:jc w:val="both"/>
        <w:rPr>
          <w:rFonts w:ascii="Times New Roman" w:hAnsi="Times New Roman" w:cs="Times New Roman"/>
          <w:sz w:val="24"/>
          <w:szCs w:val="24"/>
        </w:rPr>
      </w:pPr>
    </w:p>
    <w:p w14:paraId="40625EFC" w14:textId="77777777" w:rsidR="00F40010" w:rsidRDefault="00F40010" w:rsidP="00F40010">
      <w:pPr>
        <w:spacing w:after="0" w:line="240" w:lineRule="auto"/>
        <w:ind w:firstLine="567"/>
        <w:jc w:val="both"/>
        <w:rPr>
          <w:rFonts w:ascii="Times New Roman" w:hAnsi="Times New Roman" w:cs="Times New Roman"/>
          <w:sz w:val="24"/>
          <w:szCs w:val="24"/>
        </w:rPr>
      </w:pPr>
    </w:p>
    <w:p w14:paraId="18E2B35B" w14:textId="77777777" w:rsidR="00F40010" w:rsidRDefault="00F40010" w:rsidP="00F40010">
      <w:pPr>
        <w:spacing w:after="0" w:line="240" w:lineRule="auto"/>
        <w:ind w:firstLine="567"/>
        <w:jc w:val="both"/>
        <w:rPr>
          <w:rFonts w:ascii="Times New Roman" w:hAnsi="Times New Roman" w:cs="Times New Roman"/>
          <w:sz w:val="24"/>
          <w:szCs w:val="24"/>
        </w:rPr>
      </w:pPr>
    </w:p>
    <w:p w14:paraId="4C075A50" w14:textId="77777777" w:rsidR="00F40010" w:rsidRDefault="00F40010" w:rsidP="00F40010">
      <w:pPr>
        <w:spacing w:after="0" w:line="240" w:lineRule="auto"/>
        <w:ind w:firstLine="567"/>
        <w:jc w:val="both"/>
        <w:rPr>
          <w:rFonts w:ascii="Times New Roman" w:hAnsi="Times New Roman" w:cs="Times New Roman"/>
          <w:sz w:val="24"/>
          <w:szCs w:val="24"/>
        </w:rPr>
      </w:pPr>
    </w:p>
    <w:p w14:paraId="51208800" w14:textId="77777777" w:rsidR="00F40010" w:rsidRDefault="00F40010" w:rsidP="00F40010">
      <w:pPr>
        <w:spacing w:after="0" w:line="240" w:lineRule="auto"/>
        <w:ind w:firstLine="567"/>
        <w:jc w:val="both"/>
        <w:rPr>
          <w:rFonts w:ascii="Times New Roman" w:hAnsi="Times New Roman" w:cs="Times New Roman"/>
          <w:sz w:val="24"/>
          <w:szCs w:val="24"/>
        </w:rPr>
      </w:pPr>
    </w:p>
    <w:p w14:paraId="680E5924" w14:textId="77777777" w:rsidR="00F40010" w:rsidRDefault="00F40010" w:rsidP="00F40010">
      <w:pPr>
        <w:spacing w:after="0" w:line="240" w:lineRule="auto"/>
        <w:ind w:firstLine="567"/>
        <w:jc w:val="both"/>
        <w:rPr>
          <w:rFonts w:ascii="Times New Roman" w:hAnsi="Times New Roman" w:cs="Times New Roman"/>
          <w:sz w:val="24"/>
          <w:szCs w:val="24"/>
        </w:rPr>
      </w:pPr>
    </w:p>
    <w:p w14:paraId="097E9E90" w14:textId="77777777" w:rsidR="00F40010" w:rsidRDefault="00F40010" w:rsidP="00F40010">
      <w:pPr>
        <w:spacing w:after="0" w:line="240" w:lineRule="auto"/>
        <w:ind w:firstLine="567"/>
        <w:jc w:val="both"/>
        <w:rPr>
          <w:rFonts w:ascii="Times New Roman" w:hAnsi="Times New Roman" w:cs="Times New Roman"/>
          <w:sz w:val="24"/>
          <w:szCs w:val="24"/>
        </w:rPr>
      </w:pPr>
    </w:p>
    <w:p w14:paraId="59959DAD" w14:textId="77777777" w:rsidR="00F40010" w:rsidRDefault="00F40010" w:rsidP="00F40010">
      <w:pPr>
        <w:spacing w:after="0" w:line="240" w:lineRule="auto"/>
        <w:ind w:firstLine="567"/>
        <w:jc w:val="both"/>
        <w:rPr>
          <w:rFonts w:ascii="Times New Roman" w:hAnsi="Times New Roman" w:cs="Times New Roman"/>
          <w:sz w:val="24"/>
          <w:szCs w:val="24"/>
        </w:rPr>
      </w:pPr>
    </w:p>
    <w:p w14:paraId="5BCEEBDC" w14:textId="77777777" w:rsidR="00F40010" w:rsidRDefault="00F40010" w:rsidP="00F40010">
      <w:pPr>
        <w:spacing w:after="0" w:line="240" w:lineRule="auto"/>
        <w:ind w:firstLine="567"/>
        <w:jc w:val="both"/>
        <w:rPr>
          <w:rFonts w:ascii="Times New Roman" w:hAnsi="Times New Roman" w:cs="Times New Roman"/>
          <w:sz w:val="24"/>
          <w:szCs w:val="24"/>
        </w:rPr>
      </w:pPr>
    </w:p>
    <w:p w14:paraId="2C3B33FC" w14:textId="77777777" w:rsidR="00F40010" w:rsidRDefault="00F40010" w:rsidP="00F40010">
      <w:pPr>
        <w:spacing w:after="0" w:line="240" w:lineRule="auto"/>
        <w:ind w:firstLine="567"/>
        <w:jc w:val="both"/>
        <w:rPr>
          <w:rFonts w:ascii="Times New Roman" w:hAnsi="Times New Roman" w:cs="Times New Roman"/>
          <w:sz w:val="24"/>
          <w:szCs w:val="24"/>
        </w:rPr>
      </w:pPr>
    </w:p>
    <w:p w14:paraId="764614F3" w14:textId="77777777" w:rsidR="00F40010" w:rsidRDefault="00F40010" w:rsidP="00F40010">
      <w:pPr>
        <w:spacing w:after="0" w:line="240" w:lineRule="auto"/>
        <w:ind w:firstLine="567"/>
        <w:jc w:val="both"/>
        <w:rPr>
          <w:rFonts w:ascii="Times New Roman" w:hAnsi="Times New Roman" w:cs="Times New Roman"/>
          <w:sz w:val="24"/>
          <w:szCs w:val="24"/>
        </w:rPr>
      </w:pPr>
    </w:p>
    <w:p w14:paraId="799E9646" w14:textId="77777777" w:rsidR="00F40010" w:rsidRDefault="00F40010" w:rsidP="00F40010">
      <w:pPr>
        <w:spacing w:after="0" w:line="240" w:lineRule="auto"/>
        <w:ind w:firstLine="567"/>
        <w:jc w:val="both"/>
        <w:rPr>
          <w:rFonts w:ascii="Times New Roman" w:hAnsi="Times New Roman" w:cs="Times New Roman"/>
          <w:sz w:val="24"/>
          <w:szCs w:val="24"/>
        </w:rPr>
      </w:pPr>
    </w:p>
    <w:p w14:paraId="53F80020" w14:textId="77777777" w:rsidR="00F40010" w:rsidRDefault="00F40010" w:rsidP="00F40010">
      <w:pPr>
        <w:spacing w:after="0" w:line="240" w:lineRule="auto"/>
        <w:ind w:firstLine="567"/>
        <w:jc w:val="both"/>
        <w:rPr>
          <w:rFonts w:ascii="Times New Roman" w:hAnsi="Times New Roman" w:cs="Times New Roman"/>
          <w:sz w:val="24"/>
          <w:szCs w:val="24"/>
        </w:rPr>
      </w:pPr>
    </w:p>
    <w:p w14:paraId="6C29BFD6" w14:textId="77777777" w:rsidR="00F40010" w:rsidRDefault="00F40010" w:rsidP="00F40010">
      <w:pPr>
        <w:spacing w:after="0" w:line="240" w:lineRule="auto"/>
        <w:ind w:firstLine="567"/>
        <w:jc w:val="both"/>
        <w:rPr>
          <w:rFonts w:ascii="Times New Roman" w:hAnsi="Times New Roman" w:cs="Times New Roman"/>
          <w:sz w:val="24"/>
          <w:szCs w:val="24"/>
        </w:rPr>
      </w:pPr>
    </w:p>
    <w:p w14:paraId="18B16A62" w14:textId="77777777" w:rsidR="00F40010" w:rsidRDefault="00F40010" w:rsidP="00F40010">
      <w:pPr>
        <w:spacing w:after="0" w:line="240" w:lineRule="auto"/>
        <w:ind w:firstLine="567"/>
        <w:jc w:val="both"/>
        <w:rPr>
          <w:rFonts w:ascii="Times New Roman" w:hAnsi="Times New Roman" w:cs="Times New Roman"/>
          <w:sz w:val="24"/>
          <w:szCs w:val="24"/>
        </w:rPr>
      </w:pPr>
    </w:p>
    <w:p w14:paraId="7A4B7609" w14:textId="77777777" w:rsidR="00F40010" w:rsidRPr="00F40010" w:rsidRDefault="007A2B22" w:rsidP="00F40010">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У</w:t>
      </w:r>
      <w:r w:rsidR="00F40010" w:rsidRPr="00F40010">
        <w:rPr>
          <w:rFonts w:ascii="Times New Roman" w:hAnsi="Times New Roman" w:cs="Times New Roman"/>
          <w:sz w:val="24"/>
          <w:szCs w:val="24"/>
        </w:rPr>
        <w:t>тверждено</w:t>
      </w:r>
    </w:p>
    <w:p w14:paraId="3BFC3B85" w14:textId="77777777" w:rsidR="00F40010" w:rsidRPr="00F40010" w:rsidRDefault="00F40010" w:rsidP="00F40010">
      <w:pPr>
        <w:spacing w:after="0" w:line="240" w:lineRule="auto"/>
        <w:ind w:firstLine="567"/>
        <w:jc w:val="right"/>
        <w:rPr>
          <w:rFonts w:ascii="Times New Roman" w:hAnsi="Times New Roman" w:cs="Times New Roman"/>
          <w:sz w:val="24"/>
          <w:szCs w:val="24"/>
        </w:rPr>
      </w:pPr>
      <w:r w:rsidRPr="00F40010">
        <w:rPr>
          <w:rFonts w:ascii="Times New Roman" w:hAnsi="Times New Roman" w:cs="Times New Roman"/>
          <w:sz w:val="24"/>
          <w:szCs w:val="24"/>
        </w:rPr>
        <w:t xml:space="preserve">постановлением администрации </w:t>
      </w:r>
    </w:p>
    <w:p w14:paraId="568427B8" w14:textId="77777777" w:rsidR="00F40010" w:rsidRPr="00F40010" w:rsidRDefault="00F40010" w:rsidP="00F40010">
      <w:pPr>
        <w:spacing w:after="0" w:line="240" w:lineRule="auto"/>
        <w:ind w:firstLine="567"/>
        <w:jc w:val="right"/>
        <w:rPr>
          <w:rFonts w:ascii="Times New Roman" w:hAnsi="Times New Roman" w:cs="Times New Roman"/>
          <w:sz w:val="24"/>
          <w:szCs w:val="24"/>
        </w:rPr>
      </w:pPr>
      <w:r w:rsidRPr="00F40010">
        <w:rPr>
          <w:rFonts w:ascii="Times New Roman" w:hAnsi="Times New Roman" w:cs="Times New Roman"/>
          <w:sz w:val="24"/>
          <w:szCs w:val="24"/>
        </w:rPr>
        <w:t>Навлинского района</w:t>
      </w:r>
    </w:p>
    <w:p w14:paraId="20E09276" w14:textId="77777777" w:rsidR="002F6F16" w:rsidRPr="002F6F16" w:rsidRDefault="00F40010" w:rsidP="002F6F16">
      <w:pPr>
        <w:spacing w:after="0" w:line="240" w:lineRule="auto"/>
        <w:ind w:firstLine="567"/>
        <w:jc w:val="right"/>
        <w:rPr>
          <w:rFonts w:ascii="Times New Roman" w:hAnsi="Times New Roman" w:cs="Times New Roman"/>
          <w:sz w:val="24"/>
          <w:szCs w:val="24"/>
        </w:rPr>
      </w:pPr>
      <w:r w:rsidRPr="00F40010">
        <w:rPr>
          <w:rFonts w:ascii="Times New Roman" w:hAnsi="Times New Roman" w:cs="Times New Roman"/>
          <w:sz w:val="24"/>
          <w:szCs w:val="24"/>
        </w:rPr>
        <w:t xml:space="preserve"> </w:t>
      </w:r>
      <w:r w:rsidR="002F6F16" w:rsidRPr="002F6F16">
        <w:rPr>
          <w:rFonts w:ascii="Times New Roman" w:hAnsi="Times New Roman" w:cs="Times New Roman"/>
          <w:sz w:val="24"/>
          <w:szCs w:val="24"/>
        </w:rPr>
        <w:t>от 26.11.2020г № 661</w:t>
      </w:r>
    </w:p>
    <w:p w14:paraId="7A8CEA72" w14:textId="77777777" w:rsidR="00C31C0F" w:rsidRPr="00F40010" w:rsidRDefault="00C31C0F" w:rsidP="00F40010">
      <w:pPr>
        <w:spacing w:after="0" w:line="240" w:lineRule="auto"/>
        <w:ind w:firstLine="567"/>
        <w:jc w:val="right"/>
        <w:rPr>
          <w:rFonts w:ascii="Times New Roman" w:hAnsi="Times New Roman" w:cs="Times New Roman"/>
          <w:sz w:val="24"/>
          <w:szCs w:val="24"/>
        </w:rPr>
      </w:pPr>
    </w:p>
    <w:p w14:paraId="0069059E" w14:textId="77777777" w:rsidR="00F40010" w:rsidRPr="00F40010" w:rsidRDefault="00F40010" w:rsidP="00F40010">
      <w:pPr>
        <w:spacing w:after="0" w:line="240" w:lineRule="auto"/>
        <w:ind w:firstLine="567"/>
        <w:jc w:val="center"/>
        <w:rPr>
          <w:rFonts w:ascii="Times New Roman" w:hAnsi="Times New Roman" w:cs="Times New Roman"/>
          <w:sz w:val="24"/>
          <w:szCs w:val="24"/>
        </w:rPr>
      </w:pPr>
      <w:r w:rsidRPr="00F40010">
        <w:rPr>
          <w:rFonts w:ascii="Times New Roman" w:hAnsi="Times New Roman" w:cs="Times New Roman"/>
          <w:sz w:val="24"/>
          <w:szCs w:val="24"/>
        </w:rPr>
        <w:t>ПОЛОЖЕНИЕ</w:t>
      </w:r>
    </w:p>
    <w:p w14:paraId="58092057" w14:textId="655CA558" w:rsidR="00F40010" w:rsidRDefault="00F40010" w:rsidP="00F40010">
      <w:pPr>
        <w:spacing w:after="0" w:line="240" w:lineRule="auto"/>
        <w:ind w:firstLine="567"/>
        <w:jc w:val="center"/>
        <w:rPr>
          <w:rFonts w:ascii="Times New Roman" w:hAnsi="Times New Roman" w:cs="Times New Roman"/>
          <w:sz w:val="24"/>
          <w:szCs w:val="24"/>
        </w:rPr>
      </w:pPr>
      <w:r w:rsidRPr="00F40010">
        <w:rPr>
          <w:rFonts w:ascii="Times New Roman" w:hAnsi="Times New Roman" w:cs="Times New Roman"/>
          <w:sz w:val="24"/>
          <w:szCs w:val="24"/>
        </w:rPr>
        <w:t xml:space="preserve">о формировании и финансовом обеспечении выполнения муниципального задания на оказание муниципальных услуг (выполнение работ) муниципальными учреждениями Навлинского </w:t>
      </w:r>
      <w:bookmarkStart w:id="8" w:name="_Hlk57364674"/>
      <w:r w:rsidR="00FB5F92">
        <w:rPr>
          <w:rFonts w:ascii="Times New Roman" w:hAnsi="Times New Roman" w:cs="Times New Roman"/>
          <w:sz w:val="24"/>
          <w:szCs w:val="24"/>
        </w:rPr>
        <w:t>муниципального</w:t>
      </w:r>
      <w:bookmarkEnd w:id="8"/>
      <w:r w:rsidR="00FB5F92">
        <w:rPr>
          <w:rFonts w:ascii="Times New Roman" w:hAnsi="Times New Roman" w:cs="Times New Roman"/>
          <w:sz w:val="24"/>
          <w:szCs w:val="24"/>
        </w:rPr>
        <w:t xml:space="preserve"> </w:t>
      </w:r>
      <w:r w:rsidRPr="00F40010">
        <w:rPr>
          <w:rFonts w:ascii="Times New Roman" w:hAnsi="Times New Roman" w:cs="Times New Roman"/>
          <w:sz w:val="24"/>
          <w:szCs w:val="24"/>
        </w:rPr>
        <w:t>района</w:t>
      </w:r>
    </w:p>
    <w:p w14:paraId="712A8E4F" w14:textId="77777777" w:rsidR="00F40010" w:rsidRPr="00F40010" w:rsidRDefault="00F40010" w:rsidP="00F40010">
      <w:pPr>
        <w:spacing w:after="0" w:line="240" w:lineRule="auto"/>
        <w:ind w:firstLine="567"/>
        <w:jc w:val="center"/>
        <w:rPr>
          <w:rFonts w:ascii="Times New Roman" w:hAnsi="Times New Roman" w:cs="Times New Roman"/>
          <w:sz w:val="24"/>
          <w:szCs w:val="24"/>
        </w:rPr>
      </w:pPr>
    </w:p>
    <w:p w14:paraId="08A259B9" w14:textId="43A410A6"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учреждениями Навлинского</w:t>
      </w:r>
      <w:r w:rsidR="00FB5F92" w:rsidRPr="00FB5F92">
        <w:rPr>
          <w:rFonts w:ascii="Times New Roman" w:hAnsi="Times New Roman" w:cs="Times New Roman"/>
          <w:sz w:val="24"/>
          <w:szCs w:val="24"/>
        </w:rPr>
        <w:t xml:space="preserve"> муниципального</w:t>
      </w:r>
      <w:r w:rsidRPr="00F40010">
        <w:rPr>
          <w:rFonts w:ascii="Times New Roman" w:hAnsi="Times New Roman" w:cs="Times New Roman"/>
          <w:sz w:val="24"/>
          <w:szCs w:val="24"/>
        </w:rPr>
        <w:t xml:space="preserve"> района за счёт бюджетных ассигнований бюджета </w:t>
      </w:r>
      <w:bookmarkStart w:id="9" w:name="_Hlk57365016"/>
      <w:r w:rsidR="00FB5F92" w:rsidRPr="00FB5F92">
        <w:rPr>
          <w:rFonts w:ascii="Times New Roman" w:hAnsi="Times New Roman" w:cs="Times New Roman"/>
          <w:sz w:val="24"/>
          <w:szCs w:val="24"/>
        </w:rPr>
        <w:t>Навлинского муниципального района Брянской области</w:t>
      </w:r>
      <w:bookmarkEnd w:id="9"/>
      <w:r w:rsidRPr="00F40010">
        <w:rPr>
          <w:rFonts w:ascii="Times New Roman" w:hAnsi="Times New Roman" w:cs="Times New Roman"/>
          <w:sz w:val="24"/>
          <w:szCs w:val="24"/>
        </w:rPr>
        <w:t>.</w:t>
      </w:r>
    </w:p>
    <w:p w14:paraId="5758CCC5"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04B4951C" w14:textId="77777777" w:rsidR="00F40010" w:rsidRPr="00F40010" w:rsidRDefault="00F40010" w:rsidP="00FB5F92">
      <w:pPr>
        <w:spacing w:after="0" w:line="240" w:lineRule="auto"/>
        <w:ind w:firstLine="567"/>
        <w:jc w:val="center"/>
        <w:rPr>
          <w:rFonts w:ascii="Times New Roman" w:hAnsi="Times New Roman" w:cs="Times New Roman"/>
          <w:sz w:val="24"/>
          <w:szCs w:val="24"/>
        </w:rPr>
      </w:pPr>
      <w:r w:rsidRPr="00F40010">
        <w:rPr>
          <w:rFonts w:ascii="Times New Roman" w:hAnsi="Times New Roman" w:cs="Times New Roman"/>
          <w:sz w:val="24"/>
          <w:szCs w:val="24"/>
        </w:rPr>
        <w:t>I. Формирование (изменение) муниципального задания</w:t>
      </w:r>
    </w:p>
    <w:p w14:paraId="1EC90A19"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21951A08"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потребности в соответствующих услугах и работах, оцениваемой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14:paraId="2C4603BC" w14:textId="51AF5EEA" w:rsidR="00FB5F92" w:rsidRDefault="00F40010" w:rsidP="00FB5F92">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3.  </w:t>
      </w:r>
      <w:r w:rsidR="0044234D">
        <w:rPr>
          <w:rFonts w:ascii="Times New Roman" w:hAnsi="Times New Roman" w:cs="Times New Roman"/>
          <w:sz w:val="24"/>
          <w:szCs w:val="24"/>
        </w:rPr>
        <w:t>М</w:t>
      </w:r>
      <w:r w:rsidR="00FB5F92">
        <w:rPr>
          <w:rFonts w:ascii="Times New Roman" w:hAnsi="Times New Roman" w:cs="Times New Roman"/>
          <w:sz w:val="24"/>
          <w:szCs w:val="24"/>
        </w:rPr>
        <w:t>униципальное</w:t>
      </w:r>
      <w:r w:rsidR="00FB5F92" w:rsidRPr="00FB5F92">
        <w:rPr>
          <w:rFonts w:ascii="Times New Roman" w:hAnsi="Times New Roman" w:cs="Times New Roman"/>
          <w:sz w:val="24"/>
          <w:szCs w:val="24"/>
        </w:rPr>
        <w:t xml:space="preserve"> задание содержит показатели, характеризующие качество и объем  </w:t>
      </w:r>
      <w:r w:rsidR="0044234D">
        <w:rPr>
          <w:rFonts w:ascii="Times New Roman" w:hAnsi="Times New Roman" w:cs="Times New Roman"/>
          <w:sz w:val="24"/>
          <w:szCs w:val="24"/>
        </w:rPr>
        <w:t>муниципальной</w:t>
      </w:r>
      <w:r w:rsidR="00FB5F92" w:rsidRPr="00FB5F92">
        <w:rPr>
          <w:rFonts w:ascii="Times New Roman" w:hAnsi="Times New Roman" w:cs="Times New Roman"/>
          <w:sz w:val="24"/>
          <w:szCs w:val="24"/>
        </w:rPr>
        <w:t xml:space="preserve">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действующим законодательством предусмотрено их оказание (выполнение) на платной основе в рамках </w:t>
      </w:r>
      <w:r w:rsidR="0044234D">
        <w:rPr>
          <w:rFonts w:ascii="Times New Roman" w:hAnsi="Times New Roman" w:cs="Times New Roman"/>
          <w:sz w:val="24"/>
          <w:szCs w:val="24"/>
        </w:rPr>
        <w:t>муниципального</w:t>
      </w:r>
      <w:r w:rsidR="00FB5F92" w:rsidRPr="00FB5F92">
        <w:rPr>
          <w:rFonts w:ascii="Times New Roman" w:hAnsi="Times New Roman" w:cs="Times New Roman"/>
          <w:sz w:val="24"/>
          <w:szCs w:val="24"/>
        </w:rPr>
        <w:t xml:space="preserve"> задания, либо порядок установления указанных цен (тарифов) в случаях, установленных действующим законодательством, порядок контроля за исполнением </w:t>
      </w:r>
      <w:bookmarkStart w:id="10" w:name="_Hlk57364864"/>
      <w:r w:rsidR="0044234D">
        <w:rPr>
          <w:rFonts w:ascii="Times New Roman" w:hAnsi="Times New Roman" w:cs="Times New Roman"/>
          <w:sz w:val="24"/>
          <w:szCs w:val="24"/>
        </w:rPr>
        <w:t>муниципального</w:t>
      </w:r>
      <w:bookmarkEnd w:id="10"/>
      <w:r w:rsidR="00FB5F92" w:rsidRPr="00FB5F92">
        <w:rPr>
          <w:rFonts w:ascii="Times New Roman" w:hAnsi="Times New Roman" w:cs="Times New Roman"/>
          <w:sz w:val="24"/>
          <w:szCs w:val="24"/>
        </w:rPr>
        <w:t xml:space="preserve"> задания и требования к отчетности о выполнении </w:t>
      </w:r>
      <w:r w:rsidR="0044234D" w:rsidRPr="0044234D">
        <w:rPr>
          <w:rFonts w:ascii="Times New Roman" w:hAnsi="Times New Roman" w:cs="Times New Roman"/>
          <w:sz w:val="24"/>
          <w:szCs w:val="24"/>
        </w:rPr>
        <w:t>муниципального</w:t>
      </w:r>
      <w:r w:rsidR="00FB5F92" w:rsidRPr="00FB5F92">
        <w:rPr>
          <w:rFonts w:ascii="Times New Roman" w:hAnsi="Times New Roman" w:cs="Times New Roman"/>
          <w:sz w:val="24"/>
          <w:szCs w:val="24"/>
        </w:rPr>
        <w:t xml:space="preserve"> задания.</w:t>
      </w:r>
    </w:p>
    <w:p w14:paraId="3D1B830E" w14:textId="77777777" w:rsidR="006A7902" w:rsidRPr="006A7902" w:rsidRDefault="006A7902" w:rsidP="006A7902">
      <w:pPr>
        <w:spacing w:after="0" w:line="240" w:lineRule="auto"/>
        <w:ind w:firstLine="567"/>
        <w:jc w:val="both"/>
        <w:rPr>
          <w:rFonts w:ascii="Times New Roman" w:hAnsi="Times New Roman" w:cs="Times New Roman"/>
          <w:sz w:val="24"/>
          <w:szCs w:val="24"/>
        </w:rPr>
      </w:pPr>
      <w:r w:rsidRPr="006A7902">
        <w:rPr>
          <w:rFonts w:ascii="Times New Roman" w:hAnsi="Times New Roman" w:cs="Times New Roman"/>
          <w:sz w:val="24"/>
          <w:szCs w:val="24"/>
        </w:rPr>
        <w:t>Вышеуказанные показатели могут быть изменены путем формирования нового муниципального задания с учетом внесенных изменений.</w:t>
      </w:r>
    </w:p>
    <w:p w14:paraId="57D4762B" w14:textId="4AA09E65"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4. Муниципальное задание формируется согласно приложению № 1 к Положению.</w:t>
      </w:r>
    </w:p>
    <w:p w14:paraId="0CC63959" w14:textId="35E68612" w:rsidR="00F40010" w:rsidRPr="00F40010" w:rsidRDefault="0044234D" w:rsidP="00F400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F40010" w:rsidRPr="00F40010">
        <w:rPr>
          <w:rFonts w:ascii="Times New Roman" w:hAnsi="Times New Roman" w:cs="Times New Roman"/>
          <w:sz w:val="24"/>
          <w:szCs w:val="24"/>
        </w:rPr>
        <w:t>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14:paraId="2B92CA20" w14:textId="67B22EB0"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муниципального задания.</w:t>
      </w:r>
    </w:p>
    <w:p w14:paraId="14E73CFF" w14:textId="77777777" w:rsidR="00C31C0F" w:rsidRDefault="00C31C0F" w:rsidP="00F40010">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В </w:t>
      </w:r>
      <w:r>
        <w:rPr>
          <w:rFonts w:ascii="Times New Roman" w:hAnsi="Times New Roman" w:cs="Times New Roman"/>
          <w:sz w:val="24"/>
          <w:szCs w:val="24"/>
        </w:rPr>
        <w:t>муниципальном</w:t>
      </w:r>
      <w:r w:rsidRPr="0043698D">
        <w:rPr>
          <w:rFonts w:ascii="Times New Roman" w:hAnsi="Times New Roman" w:cs="Times New Roman"/>
          <w:sz w:val="24"/>
          <w:szCs w:val="24"/>
        </w:rPr>
        <w:t xml:space="preserve"> задании могут устанавливаться возможные (допустимые) отклонения в процентах (абсолютных величинах) от установленных значений показателей качества и (или) объема в отношении отдельной </w:t>
      </w:r>
      <w:r>
        <w:rPr>
          <w:rFonts w:ascii="Times New Roman" w:hAnsi="Times New Roman" w:cs="Times New Roman"/>
          <w:sz w:val="24"/>
          <w:szCs w:val="24"/>
        </w:rPr>
        <w:t>муниципальной</w:t>
      </w:r>
      <w:r w:rsidRPr="0043698D">
        <w:rPr>
          <w:rFonts w:ascii="Times New Roman" w:hAnsi="Times New Roman" w:cs="Times New Roman"/>
          <w:sz w:val="24"/>
          <w:szCs w:val="24"/>
        </w:rPr>
        <w:t xml:space="preserve"> услуги (работы). </w:t>
      </w:r>
      <w:r w:rsidRPr="0043698D">
        <w:rPr>
          <w:rFonts w:ascii="Times New Roman" w:hAnsi="Times New Roman" w:cs="Times New Roman"/>
          <w:sz w:val="24"/>
          <w:szCs w:val="24"/>
        </w:rPr>
        <w:lastRenderedPageBreak/>
        <w:t xml:space="preserve">Значения указанных показателей, устанавливаемые на текущий финансовый год, могут быть изменены только при формировании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задания на очередной финансовый год.</w:t>
      </w:r>
    </w:p>
    <w:p w14:paraId="55E4A5E4" w14:textId="300F77FC"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5. Муниципальное задание формируется при подготовке проекта бюджета </w:t>
      </w:r>
      <w:r w:rsidR="0044234D" w:rsidRPr="0044234D">
        <w:rPr>
          <w:rFonts w:ascii="Times New Roman" w:hAnsi="Times New Roman" w:cs="Times New Roman"/>
          <w:sz w:val="24"/>
          <w:szCs w:val="24"/>
        </w:rPr>
        <w:t xml:space="preserve">Навлинского муниципального района Брянской области </w:t>
      </w:r>
      <w:r w:rsidRPr="00F40010">
        <w:rPr>
          <w:rFonts w:ascii="Times New Roman" w:hAnsi="Times New Roman" w:cs="Times New Roman"/>
          <w:sz w:val="24"/>
          <w:szCs w:val="24"/>
        </w:rPr>
        <w:t xml:space="preserve">на очередной финансовый год и плановый период и утверждается не позднее 15 рабочих дней со дня утверждения главным распорядителям средств бюджета </w:t>
      </w:r>
      <w:r w:rsidR="0044234D" w:rsidRPr="0044234D">
        <w:rPr>
          <w:rFonts w:ascii="Times New Roman" w:hAnsi="Times New Roman" w:cs="Times New Roman"/>
          <w:sz w:val="24"/>
          <w:szCs w:val="24"/>
        </w:rPr>
        <w:t xml:space="preserve">Навлинского муниципального района Брянской области </w:t>
      </w:r>
      <w:r w:rsidRPr="00F40010">
        <w:rPr>
          <w:rFonts w:ascii="Times New Roman" w:hAnsi="Times New Roman" w:cs="Times New Roman"/>
          <w:sz w:val="24"/>
          <w:szCs w:val="24"/>
        </w:rPr>
        <w:t>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
    <w:p w14:paraId="3FBCFC43" w14:textId="41A349DB"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а) муниципальных казенных учреждений – главными распорядителями средств бюджета </w:t>
      </w:r>
      <w:r w:rsidR="0044234D" w:rsidRPr="0044234D">
        <w:rPr>
          <w:rFonts w:ascii="Times New Roman" w:hAnsi="Times New Roman" w:cs="Times New Roman"/>
          <w:sz w:val="24"/>
          <w:szCs w:val="24"/>
        </w:rPr>
        <w:t>Навлинского муниципального района Брянской области</w:t>
      </w:r>
      <w:r w:rsidRPr="00F40010">
        <w:rPr>
          <w:rFonts w:ascii="Times New Roman" w:hAnsi="Times New Roman" w:cs="Times New Roman"/>
          <w:sz w:val="24"/>
          <w:szCs w:val="24"/>
        </w:rPr>
        <w:t>, в ведении которых находятся учреждения;</w:t>
      </w:r>
    </w:p>
    <w:p w14:paraId="50266769" w14:textId="568CA7CE"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б) муниципальных бюджетных и автономных учреждений –</w:t>
      </w:r>
      <w:r w:rsidR="003C2A9E">
        <w:rPr>
          <w:rFonts w:ascii="Times New Roman" w:hAnsi="Times New Roman" w:cs="Times New Roman"/>
          <w:sz w:val="24"/>
          <w:szCs w:val="24"/>
        </w:rPr>
        <w:t xml:space="preserve"> </w:t>
      </w:r>
      <w:r w:rsidRPr="00F40010">
        <w:rPr>
          <w:rFonts w:ascii="Times New Roman" w:hAnsi="Times New Roman" w:cs="Times New Roman"/>
          <w:sz w:val="24"/>
          <w:szCs w:val="24"/>
        </w:rPr>
        <w:t>органами местного самоуправления Навлинского</w:t>
      </w:r>
      <w:r w:rsidR="0044234D">
        <w:rPr>
          <w:rFonts w:ascii="Times New Roman" w:hAnsi="Times New Roman" w:cs="Times New Roman"/>
          <w:sz w:val="24"/>
          <w:szCs w:val="24"/>
        </w:rPr>
        <w:t xml:space="preserve"> муниципального</w:t>
      </w:r>
      <w:r w:rsidRPr="00F40010">
        <w:rPr>
          <w:rFonts w:ascii="Times New Roman" w:hAnsi="Times New Roman" w:cs="Times New Roman"/>
          <w:sz w:val="24"/>
          <w:szCs w:val="24"/>
        </w:rPr>
        <w:t xml:space="preserve"> района, осуществляющими функции и полномочия учредителя соответствующих учреждений.</w:t>
      </w:r>
    </w:p>
    <w:p w14:paraId="6C5A1583" w14:textId="522E0222"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6. Муниципальное задание утверждается на срок, соответствующий установленному бюджетным законодательством Российской Федерации сроку формирования бюджета </w:t>
      </w:r>
      <w:r w:rsidR="0044234D" w:rsidRPr="0044234D">
        <w:rPr>
          <w:rFonts w:ascii="Times New Roman" w:hAnsi="Times New Roman" w:cs="Times New Roman"/>
          <w:sz w:val="24"/>
          <w:szCs w:val="24"/>
        </w:rPr>
        <w:t>Навлинского муниципального района Брянской области</w:t>
      </w:r>
      <w:r w:rsidRPr="00F40010">
        <w:rPr>
          <w:rFonts w:ascii="Times New Roman" w:hAnsi="Times New Roman" w:cs="Times New Roman"/>
          <w:sz w:val="24"/>
          <w:szCs w:val="24"/>
        </w:rPr>
        <w:t>.</w:t>
      </w:r>
    </w:p>
    <w:p w14:paraId="56F831C8" w14:textId="55A10F72" w:rsid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В случае внесения изменений в показатели муниципального задания,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сводной бюджетной росписью бюджета </w:t>
      </w:r>
      <w:bookmarkStart w:id="11" w:name="_Hlk57367234"/>
      <w:r w:rsidR="0044234D" w:rsidRPr="0044234D">
        <w:rPr>
          <w:rFonts w:ascii="Times New Roman" w:hAnsi="Times New Roman" w:cs="Times New Roman"/>
          <w:sz w:val="24"/>
          <w:szCs w:val="24"/>
        </w:rPr>
        <w:t>Навлинского муниципального района Брянской области</w:t>
      </w:r>
      <w:bookmarkEnd w:id="11"/>
      <w:r w:rsidRPr="00F40010">
        <w:rPr>
          <w:rFonts w:ascii="Times New Roman" w:hAnsi="Times New Roman" w:cs="Times New Roman"/>
          <w:sz w:val="24"/>
          <w:szCs w:val="24"/>
        </w:rPr>
        <w:t>, или размера лимитов бюджетных обязательств, предусмотренных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w:t>
      </w:r>
    </w:p>
    <w:p w14:paraId="6E50F17C"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При изменении подведомственности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учреждения в </w:t>
      </w:r>
      <w:r>
        <w:rPr>
          <w:rFonts w:ascii="Times New Roman" w:hAnsi="Times New Roman" w:cs="Times New Roman"/>
          <w:sz w:val="24"/>
          <w:szCs w:val="24"/>
        </w:rPr>
        <w:t>муниципальном</w:t>
      </w:r>
      <w:r w:rsidRPr="0043698D">
        <w:rPr>
          <w:rFonts w:ascii="Times New Roman" w:hAnsi="Times New Roman" w:cs="Times New Roman"/>
          <w:sz w:val="24"/>
          <w:szCs w:val="24"/>
        </w:rPr>
        <w:t xml:space="preserve"> задании подлежит изменению информация, включенная в часть 3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задания, в том числе в части уточнения положений о периодичности и сроках представления отчетов о выполнении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задания, а также порядка осуществления контроля за выполнением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задания.</w:t>
      </w:r>
    </w:p>
    <w:p w14:paraId="324D15E3"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При реорганизации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учреждения в форме слияния, присоединения показатели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задания </w:t>
      </w:r>
      <w:r>
        <w:rPr>
          <w:rFonts w:ascii="Times New Roman" w:hAnsi="Times New Roman" w:cs="Times New Roman"/>
          <w:sz w:val="24"/>
          <w:szCs w:val="24"/>
        </w:rPr>
        <w:t>муниципальных учре</w:t>
      </w:r>
      <w:r w:rsidRPr="0043698D">
        <w:rPr>
          <w:rFonts w:ascii="Times New Roman" w:hAnsi="Times New Roman" w:cs="Times New Roman"/>
          <w:sz w:val="24"/>
          <w:szCs w:val="24"/>
        </w:rPr>
        <w:t xml:space="preserve">ждений – правопреемников формируются с учетом показателей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заданий реорганизуемых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учреждений, прекращающих свою деятельность, путем суммирования (построчного объединения) показателей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заданий реорганизованных учреждений.</w:t>
      </w:r>
    </w:p>
    <w:p w14:paraId="524D7869"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При реорганизации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учреждения в форме выделения показатели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задания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учреждения, реорганизованного путем выделения из него других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учреждений, подлежат уменьшению на показатели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заданий вновь возникших юридических лиц.</w:t>
      </w:r>
    </w:p>
    <w:p w14:paraId="011130E9"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При реорганизации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учреждения в форме разделения показатели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заданий вновь возникших юридических лиц формируются путем разделения соответствующих показателей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задания реорганизованного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учреждения, прекращающего свою деятельность.</w:t>
      </w:r>
    </w:p>
    <w:p w14:paraId="0B8E092E"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Показатели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заданий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учреждений, прекращающих свою деятельность в результате реорганизации, принимают нулевые значения.</w:t>
      </w:r>
    </w:p>
    <w:p w14:paraId="720092DE" w14:textId="2A4BAB36" w:rsidR="00C31C0F"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Показатели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заданий реорганизованных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учреждений, за исключением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заданий указанных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учреждений до начала их реорганизации</w:t>
      </w:r>
      <w:r>
        <w:rPr>
          <w:rFonts w:ascii="Times New Roman" w:hAnsi="Times New Roman" w:cs="Times New Roman"/>
          <w:sz w:val="24"/>
          <w:szCs w:val="24"/>
        </w:rPr>
        <w:t>.</w:t>
      </w:r>
    </w:p>
    <w:p w14:paraId="33F40405" w14:textId="4DDCBDA1" w:rsidR="00B062E4" w:rsidRPr="00F40010" w:rsidRDefault="00B062E4" w:rsidP="00C31C0F">
      <w:pPr>
        <w:spacing w:after="0" w:line="240" w:lineRule="auto"/>
        <w:ind w:firstLine="567"/>
        <w:jc w:val="both"/>
        <w:rPr>
          <w:rFonts w:ascii="Times New Roman" w:hAnsi="Times New Roman" w:cs="Times New Roman"/>
          <w:sz w:val="24"/>
          <w:szCs w:val="24"/>
        </w:rPr>
      </w:pPr>
      <w:r w:rsidRPr="00B062E4">
        <w:rPr>
          <w:rFonts w:ascii="Times New Roman" w:hAnsi="Times New Roman" w:cs="Times New Roman"/>
          <w:sz w:val="24"/>
          <w:szCs w:val="24"/>
        </w:rPr>
        <w:lastRenderedPageBreak/>
        <w:t xml:space="preserve">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w:t>
      </w:r>
      <w:r>
        <w:rPr>
          <w:rFonts w:ascii="Times New Roman" w:hAnsi="Times New Roman" w:cs="Times New Roman"/>
          <w:sz w:val="24"/>
          <w:szCs w:val="24"/>
        </w:rPr>
        <w:t>месяца</w:t>
      </w:r>
      <w:r w:rsidRPr="00B062E4">
        <w:rPr>
          <w:rFonts w:ascii="Times New Roman" w:hAnsi="Times New Roman" w:cs="Times New Roman"/>
          <w:sz w:val="24"/>
          <w:szCs w:val="24"/>
        </w:rPr>
        <w:t>, допустимое (возможное) отклонение устанавливается равным нулю</w:t>
      </w:r>
      <w:r>
        <w:rPr>
          <w:rFonts w:ascii="Times New Roman" w:hAnsi="Times New Roman" w:cs="Times New Roman"/>
          <w:sz w:val="24"/>
          <w:szCs w:val="24"/>
        </w:rPr>
        <w:t>.</w:t>
      </w:r>
    </w:p>
    <w:p w14:paraId="0A9AB4C7"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7.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учреждению или внесения изменений в муниципальное задание.</w:t>
      </w:r>
    </w:p>
    <w:p w14:paraId="6C15F814" w14:textId="3C7218D8"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8. </w:t>
      </w:r>
      <w:r w:rsidR="007A2B22">
        <w:rPr>
          <w:rFonts w:ascii="Times New Roman" w:hAnsi="Times New Roman" w:cs="Times New Roman"/>
          <w:sz w:val="24"/>
          <w:szCs w:val="24"/>
        </w:rPr>
        <w:t>Муниципальное</w:t>
      </w:r>
      <w:r w:rsidRPr="00F40010">
        <w:rPr>
          <w:rFonts w:ascii="Times New Roman" w:hAnsi="Times New Roman" w:cs="Times New Roman"/>
          <w:sz w:val="24"/>
          <w:szCs w:val="24"/>
        </w:rPr>
        <w:t xml:space="preserve"> задание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базовый (отраслевой) перечень),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(далее - региона</w:t>
      </w:r>
      <w:r w:rsidR="00EF4B72">
        <w:rPr>
          <w:rFonts w:ascii="Times New Roman" w:hAnsi="Times New Roman" w:cs="Times New Roman"/>
          <w:sz w:val="24"/>
          <w:szCs w:val="24"/>
        </w:rPr>
        <w:t>л</w:t>
      </w:r>
      <w:r w:rsidRPr="00F40010">
        <w:rPr>
          <w:rFonts w:ascii="Times New Roman" w:hAnsi="Times New Roman" w:cs="Times New Roman"/>
          <w:sz w:val="24"/>
          <w:szCs w:val="24"/>
        </w:rPr>
        <w:t>ьный перечень).</w:t>
      </w:r>
    </w:p>
    <w:p w14:paraId="21DB038A" w14:textId="2A709D1E"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9. Муниципальные задания</w:t>
      </w:r>
      <w:r w:rsidR="00EF4B72">
        <w:rPr>
          <w:rFonts w:ascii="Times New Roman" w:hAnsi="Times New Roman" w:cs="Times New Roman"/>
          <w:sz w:val="24"/>
          <w:szCs w:val="24"/>
        </w:rPr>
        <w:t xml:space="preserve">, </w:t>
      </w:r>
      <w:r w:rsidR="00EF4B72" w:rsidRPr="00EF4B72">
        <w:rPr>
          <w:rFonts w:ascii="Times New Roman" w:hAnsi="Times New Roman" w:cs="Times New Roman"/>
          <w:sz w:val="24"/>
          <w:szCs w:val="24"/>
        </w:rPr>
        <w:t>формируемые согласно приложению 1 к Положению</w:t>
      </w:r>
      <w:r w:rsidR="00EF4B72">
        <w:rPr>
          <w:rFonts w:ascii="Times New Roman" w:hAnsi="Times New Roman" w:cs="Times New Roman"/>
          <w:sz w:val="24"/>
          <w:szCs w:val="24"/>
        </w:rPr>
        <w:t>,</w:t>
      </w:r>
      <w:r w:rsidRPr="00F40010">
        <w:rPr>
          <w:rFonts w:ascii="Times New Roman" w:hAnsi="Times New Roman" w:cs="Times New Roman"/>
          <w:sz w:val="24"/>
          <w:szCs w:val="24"/>
        </w:rPr>
        <w:t xml:space="preserve"> и отчёты об исполнении муниципальных заданий, формируемые согласно приложению № 2 к Положению, размещаются в установленном порядке на официальном сайте </w:t>
      </w:r>
      <w:r w:rsidR="000A3031" w:rsidRPr="000A3031">
        <w:rPr>
          <w:rFonts w:ascii="Times New Roman" w:hAnsi="Times New Roman" w:cs="Times New Roman"/>
          <w:sz w:val="24"/>
          <w:szCs w:val="24"/>
        </w:rPr>
        <w:t>в информационно-телекоммуникационной сети Интернет по размещению информации о государственных и муниципальных учреждениях (www.bus.gov.ru)</w:t>
      </w:r>
      <w:r w:rsidRPr="00F40010">
        <w:rPr>
          <w:rFonts w:ascii="Times New Roman" w:hAnsi="Times New Roman" w:cs="Times New Roman"/>
          <w:sz w:val="24"/>
          <w:szCs w:val="24"/>
        </w:rPr>
        <w:t xml:space="preserve"> </w:t>
      </w:r>
      <w:r w:rsidR="00C31C0F" w:rsidRPr="0043698D">
        <w:rPr>
          <w:rFonts w:ascii="Times New Roman" w:hAnsi="Times New Roman" w:cs="Times New Roman"/>
          <w:sz w:val="24"/>
          <w:szCs w:val="24"/>
        </w:rPr>
        <w:t>(за исключением сведений, составляющих государственную тайну)</w:t>
      </w:r>
      <w:r w:rsidRPr="00F40010">
        <w:rPr>
          <w:rFonts w:ascii="Times New Roman" w:hAnsi="Times New Roman" w:cs="Times New Roman"/>
          <w:sz w:val="24"/>
          <w:szCs w:val="24"/>
        </w:rPr>
        <w:t>:</w:t>
      </w:r>
    </w:p>
    <w:p w14:paraId="6A238ABD"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муниципальные задания – в течение 5 дней со дня утверждения задания муниципальному учреждению;</w:t>
      </w:r>
    </w:p>
    <w:p w14:paraId="708E6B0B"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отчеты о выполнении муниципального задания – в течение 7 дней после подготовки заключения об исполнении муниципального задания.</w:t>
      </w:r>
    </w:p>
    <w:p w14:paraId="22AD84E7"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75D047CA" w14:textId="77777777" w:rsidR="00F40010" w:rsidRPr="00F40010" w:rsidRDefault="00F40010" w:rsidP="000A3031">
      <w:pPr>
        <w:spacing w:after="0" w:line="240" w:lineRule="auto"/>
        <w:ind w:firstLine="567"/>
        <w:jc w:val="center"/>
        <w:rPr>
          <w:rFonts w:ascii="Times New Roman" w:hAnsi="Times New Roman" w:cs="Times New Roman"/>
          <w:sz w:val="24"/>
          <w:szCs w:val="24"/>
        </w:rPr>
      </w:pPr>
      <w:r w:rsidRPr="00F40010">
        <w:rPr>
          <w:rFonts w:ascii="Times New Roman" w:hAnsi="Times New Roman" w:cs="Times New Roman"/>
          <w:sz w:val="24"/>
          <w:szCs w:val="24"/>
        </w:rPr>
        <w:t>II. Финансовое обеспечение выполнения муниципального задания</w:t>
      </w:r>
    </w:p>
    <w:p w14:paraId="525F0139" w14:textId="77777777" w:rsidR="00F40010" w:rsidRPr="00F40010" w:rsidRDefault="00F40010" w:rsidP="00F40010">
      <w:pPr>
        <w:spacing w:after="0" w:line="240" w:lineRule="auto"/>
        <w:ind w:firstLine="567"/>
        <w:jc w:val="both"/>
        <w:rPr>
          <w:rFonts w:ascii="Times New Roman" w:hAnsi="Times New Roman" w:cs="Times New Roman"/>
          <w:sz w:val="24"/>
          <w:szCs w:val="24"/>
        </w:rPr>
      </w:pPr>
    </w:p>
    <w:p w14:paraId="21BED6D4" w14:textId="723A6B5A"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10.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w:t>
      </w:r>
      <w:r w:rsidR="00C31C0F">
        <w:rPr>
          <w:rFonts w:ascii="Times New Roman" w:hAnsi="Times New Roman" w:cs="Times New Roman"/>
          <w:sz w:val="24"/>
          <w:szCs w:val="24"/>
        </w:rPr>
        <w:t xml:space="preserve">за </w:t>
      </w:r>
      <w:r w:rsidRPr="00F40010">
        <w:rPr>
          <w:rFonts w:ascii="Times New Roman" w:hAnsi="Times New Roman" w:cs="Times New Roman"/>
          <w:sz w:val="24"/>
          <w:szCs w:val="24"/>
        </w:rPr>
        <w:t>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14:paraId="024DA4C2" w14:textId="77777777" w:rsidR="00C31C0F" w:rsidRPr="0043698D" w:rsidRDefault="00F40010" w:rsidP="00C31C0F">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11. </w:t>
      </w:r>
      <w:r w:rsidR="00C31C0F" w:rsidRPr="0043698D">
        <w:rPr>
          <w:rFonts w:ascii="Times New Roman" w:hAnsi="Times New Roman" w:cs="Times New Roman"/>
          <w:sz w:val="24"/>
          <w:szCs w:val="24"/>
        </w:rPr>
        <w:t xml:space="preserve">Объем финансового обеспечения выполнения </w:t>
      </w:r>
      <w:r w:rsidR="00C31C0F">
        <w:rPr>
          <w:rFonts w:ascii="Times New Roman" w:hAnsi="Times New Roman" w:cs="Times New Roman"/>
          <w:sz w:val="24"/>
          <w:szCs w:val="24"/>
        </w:rPr>
        <w:t>муниципального</w:t>
      </w:r>
      <w:r w:rsidR="00C31C0F" w:rsidRPr="0043698D">
        <w:rPr>
          <w:rFonts w:ascii="Times New Roman" w:hAnsi="Times New Roman" w:cs="Times New Roman"/>
          <w:sz w:val="24"/>
          <w:szCs w:val="24"/>
        </w:rPr>
        <w:t xml:space="preserve"> задания (R) определяется по формуле:</w:t>
      </w:r>
    </w:p>
    <w:p w14:paraId="77B65B5F" w14:textId="77777777" w:rsidR="00C31C0F" w:rsidRPr="00DF1E82" w:rsidRDefault="00C31C0F" w:rsidP="00C31C0F">
      <w:pPr>
        <w:pStyle w:val="ConsPlusNormal"/>
        <w:ind w:firstLine="709"/>
        <w:jc w:val="center"/>
        <w:rPr>
          <w:rFonts w:ascii="Times New Roman" w:hAnsi="Times New Roman" w:cs="Times New Roman"/>
          <w:sz w:val="28"/>
          <w:szCs w:val="28"/>
        </w:rPr>
      </w:pPr>
      <w:r w:rsidRPr="0043698D">
        <w:rPr>
          <w:rFonts w:ascii="Times New Roman" w:hAnsi="Times New Roman" w:cs="Times New Roman"/>
          <w:sz w:val="24"/>
          <w:szCs w:val="24"/>
        </w:rPr>
        <w:t xml:space="preserve"> </w:t>
      </w:r>
      <w:r w:rsidRPr="00DF1E82">
        <w:rPr>
          <w:color w:val="00B050"/>
          <w:position w:val="-44"/>
        </w:rPr>
        <w:object w:dxaOrig="5420" w:dyaOrig="999" w14:anchorId="0AD0A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49.5pt" o:ole="">
            <v:imagedata r:id="rId7" o:title=""/>
          </v:shape>
          <o:OLEObject Type="Embed" ProgID="Equation.DSMT4" ShapeID="_x0000_i1025" DrawAspect="Content" ObjectID="_1669209274" r:id="rId8"/>
        </w:object>
      </w:r>
    </w:p>
    <w:p w14:paraId="29DC54DC" w14:textId="77777777" w:rsidR="00C31C0F" w:rsidRPr="0043698D" w:rsidRDefault="00C31C0F" w:rsidP="00C31C0F">
      <w:pPr>
        <w:spacing w:after="0" w:line="240" w:lineRule="auto"/>
        <w:ind w:firstLine="567"/>
        <w:jc w:val="both"/>
        <w:rPr>
          <w:rFonts w:ascii="Times New Roman" w:hAnsi="Times New Roman" w:cs="Times New Roman"/>
          <w:sz w:val="24"/>
          <w:szCs w:val="24"/>
        </w:rPr>
      </w:pPr>
    </w:p>
    <w:p w14:paraId="04B04462"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где:</w:t>
      </w:r>
    </w:p>
    <w:p w14:paraId="793C0983"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Ni – нормативные затраты на оказание i-й </w:t>
      </w:r>
      <w:r>
        <w:rPr>
          <w:rFonts w:ascii="Times New Roman" w:hAnsi="Times New Roman" w:cs="Times New Roman"/>
          <w:sz w:val="24"/>
          <w:szCs w:val="24"/>
        </w:rPr>
        <w:t>муниципальной</w:t>
      </w:r>
      <w:r w:rsidRPr="0043698D">
        <w:rPr>
          <w:rFonts w:ascii="Times New Roman" w:hAnsi="Times New Roman" w:cs="Times New Roman"/>
          <w:sz w:val="24"/>
          <w:szCs w:val="24"/>
        </w:rPr>
        <w:t xml:space="preserve"> услуги;</w:t>
      </w:r>
    </w:p>
    <w:p w14:paraId="0F45E359"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Vi – объем i-й </w:t>
      </w:r>
      <w:r>
        <w:rPr>
          <w:rFonts w:ascii="Times New Roman" w:hAnsi="Times New Roman" w:cs="Times New Roman"/>
          <w:sz w:val="24"/>
          <w:szCs w:val="24"/>
        </w:rPr>
        <w:t>муниципальной</w:t>
      </w:r>
      <w:r w:rsidRPr="0043698D">
        <w:rPr>
          <w:rFonts w:ascii="Times New Roman" w:hAnsi="Times New Roman" w:cs="Times New Roman"/>
          <w:sz w:val="24"/>
          <w:szCs w:val="24"/>
        </w:rPr>
        <w:t xml:space="preserve"> услуги, установленный </w:t>
      </w:r>
      <w:r>
        <w:rPr>
          <w:rFonts w:ascii="Times New Roman" w:hAnsi="Times New Roman" w:cs="Times New Roman"/>
          <w:sz w:val="24"/>
          <w:szCs w:val="24"/>
        </w:rPr>
        <w:t>муниципальным</w:t>
      </w:r>
      <w:r w:rsidRPr="0043698D">
        <w:rPr>
          <w:rFonts w:ascii="Times New Roman" w:hAnsi="Times New Roman" w:cs="Times New Roman"/>
          <w:sz w:val="24"/>
          <w:szCs w:val="24"/>
        </w:rPr>
        <w:t xml:space="preserve"> заданием;</w:t>
      </w:r>
    </w:p>
    <w:p w14:paraId="072F9172"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Nw – нормативные затраты на выполнение w-й работы;</w:t>
      </w:r>
    </w:p>
    <w:p w14:paraId="46EB7A29"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lastRenderedPageBreak/>
        <w:t xml:space="preserve">Vw – объем w-й работы, установленный </w:t>
      </w:r>
      <w:r>
        <w:rPr>
          <w:rFonts w:ascii="Times New Roman" w:hAnsi="Times New Roman" w:cs="Times New Roman"/>
          <w:sz w:val="24"/>
          <w:szCs w:val="24"/>
        </w:rPr>
        <w:t>муниципальным</w:t>
      </w:r>
      <w:r w:rsidRPr="0043698D">
        <w:rPr>
          <w:rFonts w:ascii="Times New Roman" w:hAnsi="Times New Roman" w:cs="Times New Roman"/>
          <w:sz w:val="24"/>
          <w:szCs w:val="24"/>
        </w:rPr>
        <w:t xml:space="preserve"> заданием;</w:t>
      </w:r>
    </w:p>
    <w:p w14:paraId="52BA5621"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Pi – размер платы (тариф, цена) за оказание i-й </w:t>
      </w:r>
      <w:r>
        <w:rPr>
          <w:rFonts w:ascii="Times New Roman" w:hAnsi="Times New Roman" w:cs="Times New Roman"/>
          <w:sz w:val="24"/>
          <w:szCs w:val="24"/>
        </w:rPr>
        <w:t>муниципальной</w:t>
      </w:r>
      <w:r w:rsidRPr="0043698D">
        <w:rPr>
          <w:rFonts w:ascii="Times New Roman" w:hAnsi="Times New Roman" w:cs="Times New Roman"/>
          <w:sz w:val="24"/>
          <w:szCs w:val="24"/>
        </w:rPr>
        <w:t xml:space="preserve"> услуги, установленный </w:t>
      </w:r>
      <w:r>
        <w:rPr>
          <w:rFonts w:ascii="Times New Roman" w:hAnsi="Times New Roman" w:cs="Times New Roman"/>
          <w:sz w:val="24"/>
          <w:szCs w:val="24"/>
        </w:rPr>
        <w:t>муниципальным</w:t>
      </w:r>
      <w:r w:rsidRPr="0043698D">
        <w:rPr>
          <w:rFonts w:ascii="Times New Roman" w:hAnsi="Times New Roman" w:cs="Times New Roman"/>
          <w:sz w:val="24"/>
          <w:szCs w:val="24"/>
        </w:rPr>
        <w:t xml:space="preserve"> заданием;</w:t>
      </w:r>
    </w:p>
    <w:p w14:paraId="518704A8"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Pw – размер платы (тариф, цена) за выполнение w-й работы, установленный </w:t>
      </w:r>
      <w:r>
        <w:rPr>
          <w:rFonts w:ascii="Times New Roman" w:hAnsi="Times New Roman" w:cs="Times New Roman"/>
          <w:sz w:val="24"/>
          <w:szCs w:val="24"/>
        </w:rPr>
        <w:t>муниципальным</w:t>
      </w:r>
      <w:r w:rsidRPr="0043698D">
        <w:rPr>
          <w:rFonts w:ascii="Times New Roman" w:hAnsi="Times New Roman" w:cs="Times New Roman"/>
          <w:sz w:val="24"/>
          <w:szCs w:val="24"/>
        </w:rPr>
        <w:t xml:space="preserve"> заданием;</w:t>
      </w:r>
    </w:p>
    <w:p w14:paraId="43CA849C" w14:textId="383F0E9A" w:rsidR="00C31C0F" w:rsidRPr="0043698D" w:rsidRDefault="000A3031" w:rsidP="00C31C0F">
      <w:pPr>
        <w:spacing w:after="0" w:line="240" w:lineRule="auto"/>
        <w:ind w:firstLine="567"/>
        <w:jc w:val="both"/>
        <w:rPr>
          <w:rFonts w:ascii="Times New Roman" w:hAnsi="Times New Roman" w:cs="Times New Roman"/>
          <w:sz w:val="24"/>
          <w:szCs w:val="24"/>
        </w:rPr>
      </w:pPr>
      <w:r w:rsidRPr="000A3031">
        <w:rPr>
          <w:rFonts w:ascii="Times New Roman" w:hAnsi="Times New Roman" w:cs="Times New Roman"/>
          <w:sz w:val="24"/>
          <w:szCs w:val="24"/>
        </w:rPr>
        <w:t>N</w:t>
      </w:r>
      <w:r w:rsidRPr="000A3031">
        <w:rPr>
          <w:rFonts w:ascii="Times New Roman" w:hAnsi="Times New Roman" w:cs="Times New Roman"/>
          <w:sz w:val="24"/>
          <w:szCs w:val="24"/>
          <w:vertAlign w:val="subscript"/>
        </w:rPr>
        <w:t>YH</w:t>
      </w:r>
      <w:r w:rsidR="00C31C0F" w:rsidRPr="0043698D">
        <w:rPr>
          <w:rFonts w:ascii="Times New Roman" w:hAnsi="Times New Roman" w:cs="Times New Roman"/>
          <w:sz w:val="24"/>
          <w:szCs w:val="24"/>
        </w:rPr>
        <w:t xml:space="preserve"> – затраты на уплату налогов, в качестве объекта налогообложения</w:t>
      </w:r>
      <w:r w:rsidR="00E25E7B">
        <w:rPr>
          <w:rFonts w:ascii="Times New Roman" w:hAnsi="Times New Roman" w:cs="Times New Roman"/>
          <w:sz w:val="24"/>
          <w:szCs w:val="24"/>
        </w:rPr>
        <w:t>,</w:t>
      </w:r>
      <w:r w:rsidR="00C31C0F" w:rsidRPr="0043698D">
        <w:rPr>
          <w:rFonts w:ascii="Times New Roman" w:hAnsi="Times New Roman" w:cs="Times New Roman"/>
          <w:sz w:val="24"/>
          <w:szCs w:val="24"/>
        </w:rPr>
        <w:t xml:space="preserve"> по которым признается имущество учреждения;</w:t>
      </w:r>
    </w:p>
    <w:p w14:paraId="4B4E3DDF" w14:textId="77777777" w:rsidR="00C31C0F" w:rsidRPr="0043698D"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n – количество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услуг;</w:t>
      </w:r>
    </w:p>
    <w:p w14:paraId="011FB5BB" w14:textId="77777777" w:rsidR="00C31C0F" w:rsidRDefault="00C31C0F" w:rsidP="00C31C0F">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m – количество работ.</w:t>
      </w:r>
    </w:p>
    <w:p w14:paraId="4AF94CA9" w14:textId="3FAD9451" w:rsidR="00F40010" w:rsidRPr="00F40010" w:rsidRDefault="00F40010" w:rsidP="00C31C0F">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12.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14:paraId="58FEC9AF" w14:textId="5738C735"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13. Значения нормативных затрат на оказание муниципальной услуги утверждаются</w:t>
      </w:r>
      <w:r w:rsidR="00E25E7B" w:rsidRPr="00E25E7B">
        <w:t xml:space="preserve"> </w:t>
      </w:r>
      <w:r w:rsidR="00E25E7B" w:rsidRPr="00E25E7B">
        <w:rPr>
          <w:rFonts w:ascii="Times New Roman" w:hAnsi="Times New Roman" w:cs="Times New Roman"/>
          <w:sz w:val="24"/>
          <w:szCs w:val="24"/>
        </w:rPr>
        <w:t xml:space="preserve">в информационной системе управления государственными финансами Брянской области путем подписания усиленной квалифицированной электронной подписью лица, имеющего право действовать от имени соответствующего органа </w:t>
      </w:r>
      <w:r w:rsidR="00E25E7B">
        <w:rPr>
          <w:rFonts w:ascii="Times New Roman" w:hAnsi="Times New Roman" w:cs="Times New Roman"/>
          <w:sz w:val="24"/>
          <w:szCs w:val="24"/>
        </w:rPr>
        <w:t>местного самоуправления</w:t>
      </w:r>
      <w:r w:rsidR="00E25E7B" w:rsidRPr="00E25E7B">
        <w:rPr>
          <w:rFonts w:ascii="Times New Roman" w:hAnsi="Times New Roman" w:cs="Times New Roman"/>
          <w:sz w:val="24"/>
          <w:szCs w:val="24"/>
        </w:rPr>
        <w:t xml:space="preserve">, </w:t>
      </w:r>
      <w:r w:rsidRPr="00F40010">
        <w:rPr>
          <w:rFonts w:ascii="Times New Roman" w:hAnsi="Times New Roman" w:cs="Times New Roman"/>
          <w:sz w:val="24"/>
          <w:szCs w:val="24"/>
        </w:rPr>
        <w:t xml:space="preserve"> в отношении:</w:t>
      </w:r>
    </w:p>
    <w:p w14:paraId="418C13B1" w14:textId="00CED912"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а) муниципальных казенных учреждений - главным распорядителем средств бюджета </w:t>
      </w:r>
      <w:r w:rsidR="00E25E7B" w:rsidRPr="00E25E7B">
        <w:rPr>
          <w:rFonts w:ascii="Times New Roman" w:hAnsi="Times New Roman" w:cs="Times New Roman"/>
          <w:sz w:val="24"/>
          <w:szCs w:val="24"/>
        </w:rPr>
        <w:t>Навлинского муниципального района Брянской области</w:t>
      </w:r>
      <w:r w:rsidRPr="00F40010">
        <w:rPr>
          <w:rFonts w:ascii="Times New Roman" w:hAnsi="Times New Roman" w:cs="Times New Roman"/>
          <w:sz w:val="24"/>
          <w:szCs w:val="24"/>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14:paraId="35DC5454" w14:textId="3478DAA3" w:rsid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б) муниципальных бюджетных или автономных учреждений - органом, осуществляющим функции и полномочия учредителя.</w:t>
      </w:r>
    </w:p>
    <w:p w14:paraId="1B687F20" w14:textId="553A0141" w:rsidR="00C31C0F" w:rsidRPr="00F40010" w:rsidRDefault="00C31C0F" w:rsidP="00F40010">
      <w:pPr>
        <w:spacing w:after="0" w:line="240" w:lineRule="auto"/>
        <w:ind w:firstLine="567"/>
        <w:jc w:val="both"/>
        <w:rPr>
          <w:rFonts w:ascii="Times New Roman" w:hAnsi="Times New Roman" w:cs="Times New Roman"/>
          <w:sz w:val="24"/>
          <w:szCs w:val="24"/>
        </w:rPr>
      </w:pPr>
      <w:r w:rsidRPr="00C31C0F">
        <w:rPr>
          <w:rFonts w:ascii="Times New Roman" w:hAnsi="Times New Roman" w:cs="Times New Roman"/>
          <w:sz w:val="24"/>
          <w:szCs w:val="24"/>
        </w:rPr>
        <w:t>Значения нормативных затрат на оказание муниципальных услуг подлежат размещению на официальном сайте соответствующего органа местного самоуправления в сети Интернет (за исключением сведений, составляющих государственную тайну).</w:t>
      </w:r>
    </w:p>
    <w:p w14:paraId="609BEAFD"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14. Базовый норматив затрат на оказание муниципальной услуги состоит из базового норматива:</w:t>
      </w:r>
    </w:p>
    <w:p w14:paraId="5892C8E5"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а) затрат, непосредственно связанных с оказанием муниципальной услуги;</w:t>
      </w:r>
    </w:p>
    <w:p w14:paraId="1231E2FE"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б) затрат на общехозяйственные нужды на оказание муниципальной услуги.</w:t>
      </w:r>
    </w:p>
    <w:p w14:paraId="1EDDF009"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15.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региональном перечне.</w:t>
      </w:r>
    </w:p>
    <w:p w14:paraId="434E40DE"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16.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Брянской области, Навлинского района, а также государственными стандартами Российской Федерации, строительными нормами и правилами, санитарными нормами и правилами, </w:t>
      </w:r>
      <w:r w:rsidRPr="00F40010">
        <w:rPr>
          <w:rFonts w:ascii="Times New Roman" w:hAnsi="Times New Roman" w:cs="Times New Roman"/>
          <w:sz w:val="24"/>
          <w:szCs w:val="24"/>
        </w:rPr>
        <w:lastRenderedPageBreak/>
        <w:t>стандартами, порядками и регламентами оказания государственных услуг в установленной сфере (далее - стандарты услуги).</w:t>
      </w:r>
    </w:p>
    <w:p w14:paraId="2C1B55F2"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17. В базовый норматив затрат, непосредственно связанных с оказанием муниципальной услуги, включаются:</w:t>
      </w:r>
    </w:p>
    <w:p w14:paraId="2FBD01D4" w14:textId="77777777" w:rsidR="00F40010" w:rsidRPr="00E25E7B"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а) </w:t>
      </w:r>
      <w:r w:rsidRPr="00E25E7B">
        <w:rPr>
          <w:rFonts w:ascii="Times New Roman" w:hAnsi="Times New Roman" w:cs="Times New Roman"/>
          <w:sz w:val="24"/>
          <w:szCs w:val="24"/>
        </w:rPr>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14:paraId="00FBDE7D"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E25E7B">
        <w:rPr>
          <w:rFonts w:ascii="Times New Roman" w:hAnsi="Times New Roman" w:cs="Times New Roman"/>
          <w:sz w:val="24"/>
          <w:szCs w:val="24"/>
        </w:rPr>
        <w:t>б) затраты на приобретение материальных запасов и на приобретение движимого имущества</w:t>
      </w:r>
      <w:r w:rsidRPr="00F40010">
        <w:rPr>
          <w:rFonts w:ascii="Times New Roman" w:hAnsi="Times New Roman" w:cs="Times New Roman"/>
          <w:sz w:val="24"/>
          <w:szCs w:val="24"/>
        </w:rPr>
        <w:t xml:space="preserve"> (основных средств и нематериальных активов), не отнесенного к особо ценному движимому имуществу и используемого в процессе оказания </w:t>
      </w:r>
      <w:r w:rsidR="007A2B22">
        <w:rPr>
          <w:rFonts w:ascii="Times New Roman" w:hAnsi="Times New Roman" w:cs="Times New Roman"/>
          <w:sz w:val="24"/>
          <w:szCs w:val="24"/>
        </w:rPr>
        <w:t>муниципальной</w:t>
      </w:r>
      <w:r w:rsidRPr="00F40010">
        <w:rPr>
          <w:rFonts w:ascii="Times New Roman" w:hAnsi="Times New Roman" w:cs="Times New Roman"/>
          <w:sz w:val="24"/>
          <w:szCs w:val="24"/>
        </w:rPr>
        <w:t xml:space="preserve"> услуги, с учетом срока его полезного использования, а также затраты на аренду указанного имущества;</w:t>
      </w:r>
    </w:p>
    <w:p w14:paraId="448FB274" w14:textId="36B23DBE" w:rsidR="00E25E7B" w:rsidRPr="00E25E7B" w:rsidRDefault="00F40010" w:rsidP="00E25E7B">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в) иные затраты, непосредственно связанные с оказанием муниципальной услуги</w:t>
      </w:r>
      <w:r w:rsidR="00E25E7B">
        <w:rPr>
          <w:rFonts w:ascii="Times New Roman" w:hAnsi="Times New Roman" w:cs="Times New Roman"/>
          <w:sz w:val="24"/>
          <w:szCs w:val="24"/>
        </w:rPr>
        <w:t xml:space="preserve">, </w:t>
      </w:r>
      <w:r w:rsidR="00E25E7B" w:rsidRPr="00E25E7B">
        <w:rPr>
          <w:rFonts w:ascii="Times New Roman" w:hAnsi="Times New Roman" w:cs="Times New Roman"/>
          <w:sz w:val="24"/>
          <w:szCs w:val="24"/>
        </w:rPr>
        <w:t xml:space="preserve">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w:t>
      </w:r>
      <w:r w:rsidR="00E25E7B">
        <w:rPr>
          <w:rFonts w:ascii="Times New Roman" w:hAnsi="Times New Roman" w:cs="Times New Roman"/>
          <w:sz w:val="24"/>
          <w:szCs w:val="24"/>
        </w:rPr>
        <w:t>муниципальной</w:t>
      </w:r>
      <w:r w:rsidR="00E25E7B" w:rsidRPr="00E25E7B">
        <w:rPr>
          <w:rFonts w:ascii="Times New Roman" w:hAnsi="Times New Roman" w:cs="Times New Roman"/>
          <w:sz w:val="24"/>
          <w:szCs w:val="24"/>
        </w:rPr>
        <w:t xml:space="preserve"> услуги;</w:t>
      </w:r>
    </w:p>
    <w:p w14:paraId="69C8D3A8" w14:textId="77777777" w:rsidR="00E170FD" w:rsidRDefault="00E170FD" w:rsidP="00F40010">
      <w:pPr>
        <w:spacing w:after="0" w:line="240" w:lineRule="auto"/>
        <w:ind w:firstLine="567"/>
        <w:jc w:val="both"/>
        <w:rPr>
          <w:rFonts w:ascii="Times New Roman" w:hAnsi="Times New Roman" w:cs="Times New Roman"/>
          <w:sz w:val="24"/>
          <w:szCs w:val="24"/>
        </w:rPr>
      </w:pPr>
      <w:r w:rsidRPr="00E170FD">
        <w:rPr>
          <w:rFonts w:ascii="Times New Roman" w:hAnsi="Times New Roman" w:cs="Times New Roman"/>
          <w:sz w:val="24"/>
          <w:szCs w:val="24"/>
        </w:rPr>
        <w:t>г)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не включены в состав затрат, предусмотренных подпунктом «б» настоящего пункта.</w:t>
      </w:r>
    </w:p>
    <w:p w14:paraId="04827ADC" w14:textId="1B3560A1"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18. В базовый норматив затрат на общехозяйственные нужды на оказание муниципальной услуги включаются:</w:t>
      </w:r>
    </w:p>
    <w:p w14:paraId="1CB00D23" w14:textId="41B7E2BC"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а) затраты на коммунальные услуги</w:t>
      </w:r>
      <w:r w:rsidR="00E25E7B">
        <w:rPr>
          <w:rFonts w:ascii="Times New Roman" w:hAnsi="Times New Roman" w:cs="Times New Roman"/>
          <w:sz w:val="24"/>
          <w:szCs w:val="24"/>
        </w:rPr>
        <w:t xml:space="preserve">, </w:t>
      </w:r>
      <w:r w:rsidR="00E25E7B" w:rsidRPr="00E25E7B">
        <w:rPr>
          <w:rFonts w:ascii="Times New Roman" w:hAnsi="Times New Roman" w:cs="Times New Roman"/>
          <w:sz w:val="24"/>
          <w:szCs w:val="24"/>
        </w:rPr>
        <w:t>за исключением затрат, указанных в подпункте «в» пункта 1</w:t>
      </w:r>
      <w:r w:rsidR="00E25E7B">
        <w:rPr>
          <w:rFonts w:ascii="Times New Roman" w:hAnsi="Times New Roman" w:cs="Times New Roman"/>
          <w:sz w:val="24"/>
          <w:szCs w:val="24"/>
        </w:rPr>
        <w:t>7</w:t>
      </w:r>
      <w:r w:rsidR="00E25E7B" w:rsidRPr="00E25E7B">
        <w:rPr>
          <w:rFonts w:ascii="Times New Roman" w:hAnsi="Times New Roman" w:cs="Times New Roman"/>
          <w:sz w:val="24"/>
          <w:szCs w:val="24"/>
        </w:rPr>
        <w:t xml:space="preserve"> настоящего Положения</w:t>
      </w:r>
      <w:r w:rsidRPr="00F40010">
        <w:rPr>
          <w:rFonts w:ascii="Times New Roman" w:hAnsi="Times New Roman" w:cs="Times New Roman"/>
          <w:sz w:val="24"/>
          <w:szCs w:val="24"/>
        </w:rPr>
        <w:t>;</w:t>
      </w:r>
    </w:p>
    <w:p w14:paraId="28F4A892" w14:textId="44C9244F"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б) затраты на содержание объектов недвижимого имущества, а также затраты на аренду указанного имущества</w:t>
      </w:r>
      <w:r w:rsidR="00E25E7B">
        <w:rPr>
          <w:rFonts w:ascii="Times New Roman" w:hAnsi="Times New Roman" w:cs="Times New Roman"/>
          <w:sz w:val="24"/>
          <w:szCs w:val="24"/>
        </w:rPr>
        <w:t xml:space="preserve">, </w:t>
      </w:r>
      <w:r w:rsidR="00E25E7B" w:rsidRPr="00E25E7B">
        <w:rPr>
          <w:rFonts w:ascii="Times New Roman" w:hAnsi="Times New Roman" w:cs="Times New Roman"/>
          <w:sz w:val="24"/>
          <w:szCs w:val="24"/>
        </w:rPr>
        <w:t>за исключением затрат, указанных в подпункте «в» пункта 1</w:t>
      </w:r>
      <w:r w:rsidR="00E25E7B">
        <w:rPr>
          <w:rFonts w:ascii="Times New Roman" w:hAnsi="Times New Roman" w:cs="Times New Roman"/>
          <w:sz w:val="24"/>
          <w:szCs w:val="24"/>
        </w:rPr>
        <w:t>7</w:t>
      </w:r>
      <w:r w:rsidR="00E25E7B" w:rsidRPr="00E25E7B">
        <w:rPr>
          <w:rFonts w:ascii="Times New Roman" w:hAnsi="Times New Roman" w:cs="Times New Roman"/>
          <w:sz w:val="24"/>
          <w:szCs w:val="24"/>
        </w:rPr>
        <w:t xml:space="preserve"> настоящего Положения</w:t>
      </w:r>
      <w:r w:rsidRPr="00F40010">
        <w:rPr>
          <w:rFonts w:ascii="Times New Roman" w:hAnsi="Times New Roman" w:cs="Times New Roman"/>
          <w:sz w:val="24"/>
          <w:szCs w:val="24"/>
        </w:rPr>
        <w:t>;</w:t>
      </w:r>
    </w:p>
    <w:p w14:paraId="4CF3AD00" w14:textId="5E5EB62D"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в) затраты на содержание объектов особо ценного движимого имущества, а также затраты на аренду указанного имущества</w:t>
      </w:r>
      <w:r w:rsidR="00E25E7B">
        <w:rPr>
          <w:rFonts w:ascii="Times New Roman" w:hAnsi="Times New Roman" w:cs="Times New Roman"/>
          <w:sz w:val="24"/>
          <w:szCs w:val="24"/>
        </w:rPr>
        <w:t xml:space="preserve">, </w:t>
      </w:r>
      <w:r w:rsidR="00E25E7B" w:rsidRPr="00E25E7B">
        <w:rPr>
          <w:rFonts w:ascii="Times New Roman" w:hAnsi="Times New Roman" w:cs="Times New Roman"/>
          <w:sz w:val="24"/>
          <w:szCs w:val="24"/>
        </w:rPr>
        <w:t>за исключением затрат, указанных в подпункте «в» пункта 1</w:t>
      </w:r>
      <w:r w:rsidR="00E25E7B">
        <w:rPr>
          <w:rFonts w:ascii="Times New Roman" w:hAnsi="Times New Roman" w:cs="Times New Roman"/>
          <w:sz w:val="24"/>
          <w:szCs w:val="24"/>
        </w:rPr>
        <w:t>7</w:t>
      </w:r>
      <w:r w:rsidR="00E25E7B" w:rsidRPr="00E25E7B">
        <w:rPr>
          <w:rFonts w:ascii="Times New Roman" w:hAnsi="Times New Roman" w:cs="Times New Roman"/>
          <w:sz w:val="24"/>
          <w:szCs w:val="24"/>
        </w:rPr>
        <w:t xml:space="preserve"> настоящего Положения</w:t>
      </w:r>
      <w:r w:rsidRPr="00F40010">
        <w:rPr>
          <w:rFonts w:ascii="Times New Roman" w:hAnsi="Times New Roman" w:cs="Times New Roman"/>
          <w:sz w:val="24"/>
          <w:szCs w:val="24"/>
        </w:rPr>
        <w:t>;</w:t>
      </w:r>
    </w:p>
    <w:p w14:paraId="3B40A92D"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г) 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амортизируемых в процессе оказания услуги), с учетом срока их полезного использования;</w:t>
      </w:r>
    </w:p>
    <w:p w14:paraId="3AA6E476"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д) затраты на приобретение услуг связи;</w:t>
      </w:r>
    </w:p>
    <w:p w14:paraId="2F9756CA"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е) затраты на приобретение транспортных услуг;</w:t>
      </w:r>
    </w:p>
    <w:p w14:paraId="5BE947A4"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ж)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14:paraId="1F6E4AA1"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з) затраты на прочие общехозяйственные нужды.</w:t>
      </w:r>
    </w:p>
    <w:p w14:paraId="6531B31D"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19. В затраты, указанные в подпунктах «а» - «в» пункта 18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w:t>
      </w:r>
      <w:r w:rsidRPr="00F40010">
        <w:rPr>
          <w:rFonts w:ascii="Times New Roman" w:hAnsi="Times New Roman" w:cs="Times New Roman"/>
          <w:sz w:val="24"/>
          <w:szCs w:val="24"/>
        </w:rPr>
        <w:lastRenderedPageBreak/>
        <w:t>имущество, необходимое для выполнения муниципального задания) на оказание муниципальной услуги.</w:t>
      </w:r>
    </w:p>
    <w:p w14:paraId="3EB15B51"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Затраты, указанные в подпункте «г» пункта 17 и подпункте «г» пункта 18 настоящего Положения, включаются в базовый норматив затрат на оказание услуги по решению исполнительного органа, осуществляющего функции и полномочия учредителя учреждения.</w:t>
      </w:r>
    </w:p>
    <w:p w14:paraId="35090EF7" w14:textId="168ABD61"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20. Значение базового норматива затрат на оказание муниципальной услуги утверждается</w:t>
      </w:r>
      <w:r w:rsidR="00D17E3A">
        <w:rPr>
          <w:rFonts w:ascii="Times New Roman" w:hAnsi="Times New Roman" w:cs="Times New Roman"/>
          <w:sz w:val="24"/>
          <w:szCs w:val="24"/>
        </w:rPr>
        <w:t xml:space="preserve"> </w:t>
      </w:r>
      <w:bookmarkStart w:id="12" w:name="_Hlk57368352"/>
      <w:r w:rsidR="00D17E3A" w:rsidRPr="00D17E3A">
        <w:rPr>
          <w:rFonts w:ascii="Times New Roman" w:hAnsi="Times New Roman" w:cs="Times New Roman"/>
          <w:sz w:val="24"/>
          <w:szCs w:val="24"/>
        </w:rPr>
        <w:t xml:space="preserve">в информационной системе управления государственными финансами Брянской области путем подписания усиленной квалифицированной электронной подписью лица, имеющего право действовать от имени соответствующего органа </w:t>
      </w:r>
      <w:r w:rsidR="00D17E3A">
        <w:rPr>
          <w:rFonts w:ascii="Times New Roman" w:hAnsi="Times New Roman" w:cs="Times New Roman"/>
          <w:sz w:val="24"/>
          <w:szCs w:val="24"/>
        </w:rPr>
        <w:t>местного самоуправления</w:t>
      </w:r>
      <w:r w:rsidR="00D17E3A" w:rsidRPr="00D17E3A">
        <w:rPr>
          <w:rFonts w:ascii="Times New Roman" w:hAnsi="Times New Roman" w:cs="Times New Roman"/>
          <w:sz w:val="24"/>
          <w:szCs w:val="24"/>
        </w:rPr>
        <w:t>,</w:t>
      </w:r>
      <w:bookmarkEnd w:id="12"/>
      <w:r w:rsidR="00D17E3A" w:rsidRPr="00D17E3A">
        <w:rPr>
          <w:rFonts w:ascii="Times New Roman" w:hAnsi="Times New Roman" w:cs="Times New Roman"/>
          <w:sz w:val="24"/>
          <w:szCs w:val="24"/>
        </w:rPr>
        <w:t xml:space="preserve"> </w:t>
      </w:r>
      <w:r w:rsidRPr="00F40010">
        <w:rPr>
          <w:rFonts w:ascii="Times New Roman" w:hAnsi="Times New Roman" w:cs="Times New Roman"/>
          <w:sz w:val="24"/>
          <w:szCs w:val="24"/>
        </w:rPr>
        <w:t xml:space="preserve"> органом местного самоуправления Навлинского</w:t>
      </w:r>
      <w:r w:rsidR="00D17E3A">
        <w:rPr>
          <w:rFonts w:ascii="Times New Roman" w:hAnsi="Times New Roman" w:cs="Times New Roman"/>
          <w:sz w:val="24"/>
          <w:szCs w:val="24"/>
        </w:rPr>
        <w:t xml:space="preserve"> муниципального</w:t>
      </w:r>
      <w:r w:rsidRPr="00F40010">
        <w:rPr>
          <w:rFonts w:ascii="Times New Roman" w:hAnsi="Times New Roman" w:cs="Times New Roman"/>
          <w:sz w:val="24"/>
          <w:szCs w:val="24"/>
        </w:rPr>
        <w:t xml:space="preserve"> района, осуществляющим функции и полномочия учредителя муниципального учреждения, а также по решению главного распорядителя средств бюджета </w:t>
      </w:r>
      <w:bookmarkStart w:id="13" w:name="_Hlk57367941"/>
      <w:r w:rsidRPr="00F40010">
        <w:rPr>
          <w:rFonts w:ascii="Times New Roman" w:hAnsi="Times New Roman" w:cs="Times New Roman"/>
          <w:sz w:val="24"/>
          <w:szCs w:val="24"/>
        </w:rPr>
        <w:t>Навлинск</w:t>
      </w:r>
      <w:r w:rsidR="00D17E3A">
        <w:rPr>
          <w:rFonts w:ascii="Times New Roman" w:hAnsi="Times New Roman" w:cs="Times New Roman"/>
          <w:sz w:val="24"/>
          <w:szCs w:val="24"/>
        </w:rPr>
        <w:t>ого муниципального</w:t>
      </w:r>
      <w:r w:rsidRPr="00F40010">
        <w:rPr>
          <w:rFonts w:ascii="Times New Roman" w:hAnsi="Times New Roman" w:cs="Times New Roman"/>
          <w:sz w:val="24"/>
          <w:szCs w:val="24"/>
        </w:rPr>
        <w:t xml:space="preserve"> район</w:t>
      </w:r>
      <w:r w:rsidR="00D17E3A">
        <w:rPr>
          <w:rFonts w:ascii="Times New Roman" w:hAnsi="Times New Roman" w:cs="Times New Roman"/>
          <w:sz w:val="24"/>
          <w:szCs w:val="24"/>
        </w:rPr>
        <w:t>а Брянской области</w:t>
      </w:r>
      <w:bookmarkEnd w:id="13"/>
      <w:r w:rsidRPr="00F40010">
        <w:rPr>
          <w:rFonts w:ascii="Times New Roman" w:hAnsi="Times New Roman" w:cs="Times New Roman"/>
          <w:sz w:val="24"/>
          <w:szCs w:val="24"/>
        </w:rPr>
        <w:t xml:space="preserve">, в ведении которого находятся муниципальные казенные учреждения (уточняется при изменении размера бюджетных ассигнований, предусмотренных сводной бюджетной росписью бюджета </w:t>
      </w:r>
      <w:r w:rsidR="00D17E3A" w:rsidRPr="00D17E3A">
        <w:rPr>
          <w:rFonts w:ascii="Times New Roman" w:hAnsi="Times New Roman" w:cs="Times New Roman"/>
          <w:sz w:val="24"/>
          <w:szCs w:val="24"/>
        </w:rPr>
        <w:t>Навлинского муниципального района Брянской области</w:t>
      </w:r>
      <w:r w:rsidRPr="00F40010">
        <w:rPr>
          <w:rFonts w:ascii="Times New Roman" w:hAnsi="Times New Roman" w:cs="Times New Roman"/>
          <w:sz w:val="24"/>
          <w:szCs w:val="24"/>
        </w:rPr>
        <w:t>, или размера лимитов бюджетных обязательств, предусмотренных для финансового обеспечения выполнения муниципального задания) общей суммой, с выделением:</w:t>
      </w:r>
    </w:p>
    <w:p w14:paraId="378FD9B8"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w:t>
      </w:r>
    </w:p>
    <w:p w14:paraId="24A04655" w14:textId="586CC5B2" w:rsid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14:paraId="2171D842" w14:textId="72CCE505" w:rsidR="00E170FD" w:rsidRPr="0043698D" w:rsidRDefault="00E170FD" w:rsidP="00E170FD">
      <w:pPr>
        <w:spacing w:after="0" w:line="240" w:lineRule="auto"/>
        <w:ind w:firstLine="567"/>
        <w:jc w:val="both"/>
        <w:rPr>
          <w:rFonts w:ascii="Times New Roman" w:hAnsi="Times New Roman" w:cs="Times New Roman"/>
          <w:sz w:val="24"/>
          <w:szCs w:val="24"/>
        </w:rPr>
      </w:pPr>
      <w:r w:rsidRPr="000A5731">
        <w:rPr>
          <w:rFonts w:ascii="Times New Roman" w:hAnsi="Times New Roman" w:cs="Times New Roman"/>
          <w:sz w:val="24"/>
          <w:szCs w:val="24"/>
        </w:rPr>
        <w:t>21.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14:paraId="2782148D" w14:textId="77777777" w:rsidR="00E170FD" w:rsidRPr="0043698D" w:rsidRDefault="00E170FD" w:rsidP="00E170F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14:paraId="445B1E05" w14:textId="0C3527F6" w:rsidR="00E170FD" w:rsidRPr="0043698D" w:rsidRDefault="00E170FD" w:rsidP="00E170F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Значения территориального корректирующего коэффициента утверждаются </w:t>
      </w:r>
      <w:r w:rsidR="000A5731" w:rsidRPr="000A5731">
        <w:rPr>
          <w:rFonts w:ascii="Times New Roman" w:hAnsi="Times New Roman" w:cs="Times New Roman"/>
          <w:sz w:val="24"/>
          <w:szCs w:val="24"/>
        </w:rPr>
        <w:t>в информационной системе управления государственными финансами Брянской области путем подписания усиленной квалифицированной электронной подписью лица, имеющего право действовать от имени соответствующего органа местного самоуправления,</w:t>
      </w:r>
      <w:r w:rsidR="000A5731">
        <w:rPr>
          <w:rFonts w:ascii="Times New Roman" w:hAnsi="Times New Roman" w:cs="Times New Roman"/>
          <w:sz w:val="24"/>
          <w:szCs w:val="24"/>
        </w:rPr>
        <w:t xml:space="preserve"> </w:t>
      </w:r>
      <w:r>
        <w:rPr>
          <w:rFonts w:ascii="Times New Roman" w:hAnsi="Times New Roman" w:cs="Times New Roman"/>
          <w:sz w:val="24"/>
          <w:szCs w:val="24"/>
        </w:rPr>
        <w:t>органом местного самоуправления</w:t>
      </w:r>
      <w:r w:rsidRPr="0043698D">
        <w:rPr>
          <w:rFonts w:ascii="Times New Roman" w:hAnsi="Times New Roman" w:cs="Times New Roman"/>
          <w:sz w:val="24"/>
          <w:szCs w:val="24"/>
        </w:rPr>
        <w:t xml:space="preserve">, осуществляющим функции и полномочия учредителя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учреждения, а также по решению главного распорядителя средств бюджета</w:t>
      </w:r>
      <w:r>
        <w:rPr>
          <w:rFonts w:ascii="Times New Roman" w:hAnsi="Times New Roman" w:cs="Times New Roman"/>
          <w:sz w:val="24"/>
          <w:szCs w:val="24"/>
        </w:rPr>
        <w:t xml:space="preserve"> района</w:t>
      </w:r>
      <w:r w:rsidRPr="0043698D">
        <w:rPr>
          <w:rFonts w:ascii="Times New Roman" w:hAnsi="Times New Roman" w:cs="Times New Roman"/>
          <w:sz w:val="24"/>
          <w:szCs w:val="24"/>
        </w:rPr>
        <w:t xml:space="preserve">, в ведении которого находятся </w:t>
      </w:r>
      <w:r>
        <w:rPr>
          <w:rFonts w:ascii="Times New Roman" w:hAnsi="Times New Roman" w:cs="Times New Roman"/>
          <w:sz w:val="24"/>
          <w:szCs w:val="24"/>
        </w:rPr>
        <w:t>муниципальные</w:t>
      </w:r>
      <w:r w:rsidRPr="0043698D">
        <w:rPr>
          <w:rFonts w:ascii="Times New Roman" w:hAnsi="Times New Roman" w:cs="Times New Roman"/>
          <w:sz w:val="24"/>
          <w:szCs w:val="24"/>
        </w:rPr>
        <w:t xml:space="preserve"> казенные учреждения, с учетом условий, обусловленных территориальными особенностями и составом имущественного комплекса, необходимого для выполнения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задания, территориальным расположением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учреждений, их обособленных подразделений.</w:t>
      </w:r>
    </w:p>
    <w:p w14:paraId="769B7384" w14:textId="38078F31" w:rsidR="00E170FD" w:rsidRPr="0043698D" w:rsidRDefault="00E170FD" w:rsidP="00E170F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Отраслевой корректирующий коэффициент учитывает показатели отраслевой специфики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учреждений. Значения отраслевого корректирующего коэффициента утверждаются </w:t>
      </w:r>
      <w:r w:rsidR="000A5731" w:rsidRPr="000A5731">
        <w:rPr>
          <w:rFonts w:ascii="Times New Roman" w:hAnsi="Times New Roman" w:cs="Times New Roman"/>
          <w:sz w:val="24"/>
          <w:szCs w:val="24"/>
        </w:rPr>
        <w:t>в информационной системе управления государственными финансами Брянской области путем подписания усиленной квалифицированной электронной подписью лица, имеющего право действовать от имени соответствующего органа местного самоуправления,</w:t>
      </w:r>
      <w:r w:rsidR="000A5731">
        <w:rPr>
          <w:rFonts w:ascii="Times New Roman" w:hAnsi="Times New Roman" w:cs="Times New Roman"/>
          <w:sz w:val="24"/>
          <w:szCs w:val="24"/>
        </w:rPr>
        <w:t xml:space="preserve"> </w:t>
      </w:r>
      <w:r>
        <w:rPr>
          <w:rFonts w:ascii="Times New Roman" w:hAnsi="Times New Roman" w:cs="Times New Roman"/>
          <w:sz w:val="24"/>
          <w:szCs w:val="24"/>
        </w:rPr>
        <w:t>органом местного самоуправления</w:t>
      </w:r>
      <w:r w:rsidRPr="0043698D">
        <w:rPr>
          <w:rFonts w:ascii="Times New Roman" w:hAnsi="Times New Roman" w:cs="Times New Roman"/>
          <w:sz w:val="24"/>
          <w:szCs w:val="24"/>
        </w:rPr>
        <w:t xml:space="preserve">, осуществляющим функции и полномочия учредителя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учреждения, а также по решению главного распорядителя средств бюджета</w:t>
      </w:r>
      <w:r>
        <w:rPr>
          <w:rFonts w:ascii="Times New Roman" w:hAnsi="Times New Roman" w:cs="Times New Roman"/>
          <w:sz w:val="24"/>
          <w:szCs w:val="24"/>
        </w:rPr>
        <w:t xml:space="preserve"> района</w:t>
      </w:r>
      <w:r w:rsidRPr="0043698D">
        <w:rPr>
          <w:rFonts w:ascii="Times New Roman" w:hAnsi="Times New Roman" w:cs="Times New Roman"/>
          <w:sz w:val="24"/>
          <w:szCs w:val="24"/>
        </w:rPr>
        <w:t xml:space="preserve">, в ведении которого находятся </w:t>
      </w:r>
      <w:r>
        <w:rPr>
          <w:rFonts w:ascii="Times New Roman" w:hAnsi="Times New Roman" w:cs="Times New Roman"/>
          <w:sz w:val="24"/>
          <w:szCs w:val="24"/>
        </w:rPr>
        <w:t>муниципальные</w:t>
      </w:r>
      <w:r w:rsidRPr="0043698D">
        <w:rPr>
          <w:rFonts w:ascii="Times New Roman" w:hAnsi="Times New Roman" w:cs="Times New Roman"/>
          <w:sz w:val="24"/>
          <w:szCs w:val="24"/>
        </w:rPr>
        <w:t xml:space="preserve"> казенные учреждения.</w:t>
      </w:r>
    </w:p>
    <w:p w14:paraId="44AB76A7" w14:textId="0E7CA59E" w:rsidR="00E170FD" w:rsidRPr="0043698D" w:rsidRDefault="00E170FD" w:rsidP="00E170F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lastRenderedPageBreak/>
        <w:t xml:space="preserve">Значения базовых нормативов затрат на оказание </w:t>
      </w:r>
      <w:r>
        <w:rPr>
          <w:rFonts w:ascii="Times New Roman" w:hAnsi="Times New Roman" w:cs="Times New Roman"/>
          <w:sz w:val="24"/>
          <w:szCs w:val="24"/>
        </w:rPr>
        <w:t>муниципальных</w:t>
      </w:r>
      <w:r w:rsidRPr="0043698D">
        <w:rPr>
          <w:rFonts w:ascii="Times New Roman" w:hAnsi="Times New Roman" w:cs="Times New Roman"/>
          <w:sz w:val="24"/>
          <w:szCs w:val="24"/>
        </w:rPr>
        <w:t xml:space="preserve"> услуг, территориальных и отраслевых корректирующих коэффициентов подлежат размещению на официальном сайте соответствующего </w:t>
      </w:r>
      <w:r>
        <w:rPr>
          <w:rFonts w:ascii="Times New Roman" w:hAnsi="Times New Roman" w:cs="Times New Roman"/>
          <w:sz w:val="24"/>
          <w:szCs w:val="24"/>
        </w:rPr>
        <w:t>органа местного самоуправления</w:t>
      </w:r>
      <w:r w:rsidRPr="0043698D">
        <w:rPr>
          <w:rFonts w:ascii="Times New Roman" w:hAnsi="Times New Roman" w:cs="Times New Roman"/>
          <w:sz w:val="24"/>
          <w:szCs w:val="24"/>
        </w:rPr>
        <w:t xml:space="preserve"> (главного распорядителя средств бюджета</w:t>
      </w:r>
      <w:r w:rsidR="00C65414">
        <w:rPr>
          <w:rFonts w:ascii="Times New Roman" w:hAnsi="Times New Roman" w:cs="Times New Roman"/>
          <w:sz w:val="24"/>
          <w:szCs w:val="24"/>
        </w:rPr>
        <w:t xml:space="preserve"> Навлинского муниципального района Брянской области</w:t>
      </w:r>
      <w:r w:rsidRPr="0043698D">
        <w:rPr>
          <w:rFonts w:ascii="Times New Roman" w:hAnsi="Times New Roman" w:cs="Times New Roman"/>
          <w:sz w:val="24"/>
          <w:szCs w:val="24"/>
        </w:rPr>
        <w:t>) в сети Интернет (за исключением сведений, составляющих государственную тайну).</w:t>
      </w:r>
    </w:p>
    <w:p w14:paraId="33B6E03B" w14:textId="30E45175" w:rsid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2</w:t>
      </w:r>
      <w:r w:rsidR="000A5731">
        <w:rPr>
          <w:rFonts w:ascii="Times New Roman" w:hAnsi="Times New Roman" w:cs="Times New Roman"/>
          <w:sz w:val="24"/>
          <w:szCs w:val="24"/>
        </w:rPr>
        <w:t>2</w:t>
      </w:r>
      <w:r w:rsidRPr="00F40010">
        <w:rPr>
          <w:rFonts w:ascii="Times New Roman" w:hAnsi="Times New Roman" w:cs="Times New Roman"/>
          <w:sz w:val="24"/>
          <w:szCs w:val="24"/>
        </w:rPr>
        <w:t>.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средств бюджета Навлинск</w:t>
      </w:r>
      <w:r w:rsidR="000A5731">
        <w:rPr>
          <w:rFonts w:ascii="Times New Roman" w:hAnsi="Times New Roman" w:cs="Times New Roman"/>
          <w:sz w:val="24"/>
          <w:szCs w:val="24"/>
        </w:rPr>
        <w:t>ого муниципального района Брянской области</w:t>
      </w:r>
      <w:r w:rsidRPr="00F40010">
        <w:rPr>
          <w:rFonts w:ascii="Times New Roman" w:hAnsi="Times New Roman" w:cs="Times New Roman"/>
          <w:sz w:val="24"/>
          <w:szCs w:val="24"/>
        </w:rPr>
        <w:t>, в ведении которого находятся муниципальные казенные учреждения.</w:t>
      </w:r>
    </w:p>
    <w:p w14:paraId="5CDF725E" w14:textId="77777777" w:rsidR="000A5731" w:rsidRPr="000A5731" w:rsidRDefault="000A5731" w:rsidP="000A5731">
      <w:pPr>
        <w:spacing w:after="0" w:line="240" w:lineRule="auto"/>
        <w:ind w:firstLine="567"/>
        <w:jc w:val="both"/>
        <w:rPr>
          <w:rFonts w:ascii="Times New Roman" w:hAnsi="Times New Roman" w:cs="Times New Roman"/>
          <w:sz w:val="24"/>
          <w:szCs w:val="24"/>
        </w:rPr>
      </w:pPr>
      <w:r w:rsidRPr="000A5731">
        <w:rPr>
          <w:rFonts w:ascii="Times New Roman" w:hAnsi="Times New Roman" w:cs="Times New Roman"/>
          <w:sz w:val="24"/>
          <w:szCs w:val="24"/>
        </w:rPr>
        <w:t>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14:paraId="09C4F780" w14:textId="7050CC90"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2</w:t>
      </w:r>
      <w:r w:rsidR="000A5731">
        <w:rPr>
          <w:rFonts w:ascii="Times New Roman" w:hAnsi="Times New Roman" w:cs="Times New Roman"/>
          <w:sz w:val="24"/>
          <w:szCs w:val="24"/>
        </w:rPr>
        <w:t>3</w:t>
      </w:r>
      <w:r w:rsidRPr="00F40010">
        <w:rPr>
          <w:rFonts w:ascii="Times New Roman" w:hAnsi="Times New Roman" w:cs="Times New Roman"/>
          <w:sz w:val="24"/>
          <w:szCs w:val="24"/>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14:paraId="6457A896"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а) затраты на оплату труда с начислениями на выплаты по оплате труда работников, непосредственно связанных с выполнением работы;</w:t>
      </w:r>
    </w:p>
    <w:p w14:paraId="11EB8073"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включая затраты на аренду указанного имущества;</w:t>
      </w:r>
    </w:p>
    <w:p w14:paraId="12AB7C38" w14:textId="714FD3A9"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в)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w:t>
      </w:r>
      <w:r w:rsidR="00E170FD">
        <w:rPr>
          <w:rFonts w:ascii="Times New Roman" w:hAnsi="Times New Roman" w:cs="Times New Roman"/>
          <w:sz w:val="24"/>
          <w:szCs w:val="24"/>
        </w:rPr>
        <w:t xml:space="preserve">, </w:t>
      </w:r>
      <w:r w:rsidR="00E170FD" w:rsidRPr="0043698D">
        <w:rPr>
          <w:rFonts w:ascii="Times New Roman" w:hAnsi="Times New Roman" w:cs="Times New Roman"/>
          <w:sz w:val="24"/>
          <w:szCs w:val="24"/>
        </w:rPr>
        <w:t>в случае, если указанные затраты не включены в состав затрат, предусмотренных подпунктом «б» настоящего пункта</w:t>
      </w:r>
      <w:r w:rsidRPr="00F40010">
        <w:rPr>
          <w:rFonts w:ascii="Times New Roman" w:hAnsi="Times New Roman" w:cs="Times New Roman"/>
          <w:sz w:val="24"/>
          <w:szCs w:val="24"/>
        </w:rPr>
        <w:t>;</w:t>
      </w:r>
    </w:p>
    <w:p w14:paraId="57C92BE9"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г) затраты на иные расходы, непосредственно связанные с выполнением работы;</w:t>
      </w:r>
    </w:p>
    <w:p w14:paraId="5BA672FE"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д) затраты на оплату коммунальных услуг;</w:t>
      </w:r>
    </w:p>
    <w:p w14:paraId="1B9662F3"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е)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14:paraId="735ED499"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ж)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14:paraId="180EE6FF" w14:textId="40F828AC"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з)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амортизируемых в процессе выполнения работы), с учетом срока их полезного использования</w:t>
      </w:r>
      <w:r w:rsidR="00E170FD">
        <w:rPr>
          <w:rFonts w:ascii="Times New Roman" w:hAnsi="Times New Roman" w:cs="Times New Roman"/>
          <w:sz w:val="24"/>
          <w:szCs w:val="24"/>
        </w:rPr>
        <w:t>,</w:t>
      </w:r>
      <w:r w:rsidR="00E170FD" w:rsidRPr="00E170FD">
        <w:rPr>
          <w:rFonts w:ascii="Times New Roman" w:hAnsi="Times New Roman" w:cs="Times New Roman"/>
          <w:sz w:val="24"/>
          <w:szCs w:val="24"/>
        </w:rPr>
        <w:t xml:space="preserve"> </w:t>
      </w:r>
      <w:r w:rsidR="00E170FD" w:rsidRPr="0043698D">
        <w:rPr>
          <w:rFonts w:ascii="Times New Roman" w:hAnsi="Times New Roman" w:cs="Times New Roman"/>
          <w:sz w:val="24"/>
          <w:szCs w:val="24"/>
        </w:rPr>
        <w:t>в целях создания источника финансового обеспечения их приобретения, создания, модернизации и (или) дооборудования</w:t>
      </w:r>
      <w:r w:rsidRPr="00F40010">
        <w:rPr>
          <w:rFonts w:ascii="Times New Roman" w:hAnsi="Times New Roman" w:cs="Times New Roman"/>
          <w:sz w:val="24"/>
          <w:szCs w:val="24"/>
        </w:rPr>
        <w:t>;</w:t>
      </w:r>
    </w:p>
    <w:p w14:paraId="0EC09064"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и) затраты на приобретение услуг связи;</w:t>
      </w:r>
    </w:p>
    <w:p w14:paraId="0C70184F"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к) затраты на приобретение транспортных услуг;</w:t>
      </w:r>
    </w:p>
    <w:p w14:paraId="43614938"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л) затраты на оплату труда и начисления на выплаты по оплате труда работников, которые не принимают непосредственного участия в выполнении работы;</w:t>
      </w:r>
    </w:p>
    <w:p w14:paraId="0642BDDE"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м) затраты на прочие общехозяйственные нужды.</w:t>
      </w:r>
    </w:p>
    <w:p w14:paraId="497A9CEE" w14:textId="5B0EDA03"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 Затраты, указанные в подпунктах «в» и «з» настоящего пункта, включаются в нормативные затраты на выполнение работ по решению </w:t>
      </w:r>
      <w:r w:rsidR="00E170FD">
        <w:rPr>
          <w:rFonts w:ascii="Times New Roman" w:hAnsi="Times New Roman" w:cs="Times New Roman"/>
          <w:sz w:val="24"/>
          <w:szCs w:val="24"/>
        </w:rPr>
        <w:t>главного распорядителя бюджетных средств</w:t>
      </w:r>
      <w:r w:rsidRPr="00F40010">
        <w:rPr>
          <w:rFonts w:ascii="Times New Roman" w:hAnsi="Times New Roman" w:cs="Times New Roman"/>
          <w:sz w:val="24"/>
          <w:szCs w:val="24"/>
        </w:rPr>
        <w:t>.</w:t>
      </w:r>
    </w:p>
    <w:p w14:paraId="7FE32189" w14:textId="20646458"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lastRenderedPageBreak/>
        <w:t>2</w:t>
      </w:r>
      <w:r w:rsidR="000A5731">
        <w:rPr>
          <w:rFonts w:ascii="Times New Roman" w:hAnsi="Times New Roman" w:cs="Times New Roman"/>
          <w:sz w:val="24"/>
          <w:szCs w:val="24"/>
        </w:rPr>
        <w:t>4</w:t>
      </w:r>
      <w:r w:rsidRPr="00F40010">
        <w:rPr>
          <w:rFonts w:ascii="Times New Roman" w:hAnsi="Times New Roman" w:cs="Times New Roman"/>
          <w:sz w:val="24"/>
          <w:szCs w:val="24"/>
        </w:rP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Брянской области, Навлинского района,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14:paraId="1F18CB8B" w14:textId="1460DC34" w:rsidR="00E170FD" w:rsidRPr="00E170FD" w:rsidRDefault="00F40010" w:rsidP="00E170FD">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2</w:t>
      </w:r>
      <w:r w:rsidR="000A5731">
        <w:rPr>
          <w:rFonts w:ascii="Times New Roman" w:hAnsi="Times New Roman" w:cs="Times New Roman"/>
          <w:sz w:val="24"/>
          <w:szCs w:val="24"/>
        </w:rPr>
        <w:t>5</w:t>
      </w:r>
      <w:r w:rsidRPr="00F40010">
        <w:rPr>
          <w:rFonts w:ascii="Times New Roman" w:hAnsi="Times New Roman" w:cs="Times New Roman"/>
          <w:sz w:val="24"/>
          <w:szCs w:val="24"/>
        </w:rPr>
        <w:t xml:space="preserve">. </w:t>
      </w:r>
      <w:r w:rsidR="00E170FD" w:rsidRPr="00E170FD">
        <w:rPr>
          <w:rFonts w:ascii="Times New Roman" w:hAnsi="Times New Roman" w:cs="Times New Roman"/>
          <w:sz w:val="24"/>
          <w:szCs w:val="24"/>
        </w:rPr>
        <w:t xml:space="preserve">Значения нормативных затрат на выполнение работы утверждаются </w:t>
      </w:r>
      <w:r w:rsidR="000A5731" w:rsidRPr="000A5731">
        <w:rPr>
          <w:rFonts w:ascii="Times New Roman" w:hAnsi="Times New Roman" w:cs="Times New Roman"/>
          <w:sz w:val="24"/>
          <w:szCs w:val="24"/>
        </w:rPr>
        <w:t xml:space="preserve">в информационной системе управления государственными финансами Брянской области путем подписания усиленной квалифицированной электронной подписью лица, имеющего право действовать от имени соответствующего органа </w:t>
      </w:r>
      <w:r w:rsidR="000A5731">
        <w:rPr>
          <w:rFonts w:ascii="Times New Roman" w:hAnsi="Times New Roman" w:cs="Times New Roman"/>
          <w:sz w:val="24"/>
          <w:szCs w:val="24"/>
        </w:rPr>
        <w:t xml:space="preserve">местного самоуправления, </w:t>
      </w:r>
      <w:r w:rsidR="00E170FD" w:rsidRPr="00E170FD">
        <w:rPr>
          <w:rFonts w:ascii="Times New Roman" w:hAnsi="Times New Roman" w:cs="Times New Roman"/>
          <w:sz w:val="24"/>
          <w:szCs w:val="24"/>
        </w:rPr>
        <w:t>органом, осуществляющим функции и полномочия учредителя в отношении муниципальных бюджетных или автономных учреждений, а также главным распорядителем средств бюджета Навлинск</w:t>
      </w:r>
      <w:r w:rsidR="000A5731">
        <w:rPr>
          <w:rFonts w:ascii="Times New Roman" w:hAnsi="Times New Roman" w:cs="Times New Roman"/>
          <w:sz w:val="24"/>
          <w:szCs w:val="24"/>
        </w:rPr>
        <w:t>ого муниципального</w:t>
      </w:r>
      <w:r w:rsidR="00E170FD" w:rsidRPr="00E170FD">
        <w:rPr>
          <w:rFonts w:ascii="Times New Roman" w:hAnsi="Times New Roman" w:cs="Times New Roman"/>
          <w:sz w:val="24"/>
          <w:szCs w:val="24"/>
        </w:rPr>
        <w:t xml:space="preserve"> район</w:t>
      </w:r>
      <w:r w:rsidR="000A5731">
        <w:rPr>
          <w:rFonts w:ascii="Times New Roman" w:hAnsi="Times New Roman" w:cs="Times New Roman"/>
          <w:sz w:val="24"/>
          <w:szCs w:val="24"/>
        </w:rPr>
        <w:t>а Брянской области</w:t>
      </w:r>
      <w:r w:rsidR="00E170FD" w:rsidRPr="00E170FD">
        <w:rPr>
          <w:rFonts w:ascii="Times New Roman" w:hAnsi="Times New Roman" w:cs="Times New Roman"/>
          <w:sz w:val="24"/>
          <w:szCs w:val="24"/>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14:paraId="15454A7F" w14:textId="665EF1C7" w:rsidR="00E170FD" w:rsidRPr="00E170FD" w:rsidRDefault="00E170FD" w:rsidP="00E170FD">
      <w:pPr>
        <w:spacing w:after="0" w:line="240" w:lineRule="auto"/>
        <w:ind w:firstLine="567"/>
        <w:jc w:val="both"/>
        <w:rPr>
          <w:rFonts w:ascii="Times New Roman" w:hAnsi="Times New Roman" w:cs="Times New Roman"/>
          <w:sz w:val="24"/>
          <w:szCs w:val="24"/>
        </w:rPr>
      </w:pPr>
      <w:r w:rsidRPr="00E170FD">
        <w:rPr>
          <w:rFonts w:ascii="Times New Roman" w:hAnsi="Times New Roman" w:cs="Times New Roman"/>
          <w:sz w:val="24"/>
          <w:szCs w:val="24"/>
        </w:rPr>
        <w:t>Значения нормативных затрат на выполнение работ подлежат размещению на официальном сайте органа местного самоуправления (главного распорядителя средств бюджета</w:t>
      </w:r>
      <w:r w:rsidR="000A5731">
        <w:rPr>
          <w:rFonts w:ascii="Times New Roman" w:hAnsi="Times New Roman" w:cs="Times New Roman"/>
          <w:sz w:val="24"/>
          <w:szCs w:val="24"/>
        </w:rPr>
        <w:t xml:space="preserve"> района</w:t>
      </w:r>
      <w:r w:rsidRPr="00E170FD">
        <w:rPr>
          <w:rFonts w:ascii="Times New Roman" w:hAnsi="Times New Roman" w:cs="Times New Roman"/>
          <w:sz w:val="24"/>
          <w:szCs w:val="24"/>
        </w:rPr>
        <w:t>) в сети Интернет (за исключением сведений, составляющих государственную тайну).</w:t>
      </w:r>
    </w:p>
    <w:p w14:paraId="2821D5F2" w14:textId="1B3B895B"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2</w:t>
      </w:r>
      <w:r w:rsidR="000A5731">
        <w:rPr>
          <w:rFonts w:ascii="Times New Roman" w:hAnsi="Times New Roman" w:cs="Times New Roman"/>
          <w:sz w:val="24"/>
          <w:szCs w:val="24"/>
        </w:rPr>
        <w:t>6</w:t>
      </w:r>
      <w:r w:rsidRPr="00F40010">
        <w:rPr>
          <w:rFonts w:ascii="Times New Roman" w:hAnsi="Times New Roman" w:cs="Times New Roman"/>
          <w:sz w:val="24"/>
          <w:szCs w:val="24"/>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14:paraId="35197D08"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14:paraId="5CA4F674" w14:textId="6827C00B" w:rsidR="00E170FD" w:rsidRDefault="00E170FD" w:rsidP="00F40010">
      <w:pPr>
        <w:spacing w:after="0" w:line="240" w:lineRule="auto"/>
        <w:ind w:firstLine="567"/>
        <w:jc w:val="both"/>
        <w:rPr>
          <w:rFonts w:ascii="Times New Roman" w:hAnsi="Times New Roman" w:cs="Times New Roman"/>
          <w:sz w:val="24"/>
          <w:szCs w:val="24"/>
        </w:rPr>
      </w:pPr>
      <w:r w:rsidRPr="00E170FD">
        <w:rPr>
          <w:rFonts w:ascii="Times New Roman" w:hAnsi="Times New Roman" w:cs="Times New Roman"/>
          <w:sz w:val="24"/>
          <w:szCs w:val="24"/>
        </w:rPr>
        <w:t xml:space="preserve">При расчете коэффициента платной деятельности не учитываются поступления в виде целевых субсидий, предоставляемых из бюджета </w:t>
      </w:r>
      <w:bookmarkStart w:id="14" w:name="_Hlk57370051"/>
      <w:r w:rsidRPr="00E170FD">
        <w:rPr>
          <w:rFonts w:ascii="Times New Roman" w:hAnsi="Times New Roman" w:cs="Times New Roman"/>
          <w:sz w:val="24"/>
          <w:szCs w:val="24"/>
        </w:rPr>
        <w:t>На</w:t>
      </w:r>
      <w:r w:rsidR="004A313D">
        <w:rPr>
          <w:rFonts w:ascii="Times New Roman" w:hAnsi="Times New Roman" w:cs="Times New Roman"/>
          <w:sz w:val="24"/>
          <w:szCs w:val="24"/>
        </w:rPr>
        <w:t>влинского муниципального</w:t>
      </w:r>
      <w:r w:rsidRPr="00E170FD">
        <w:rPr>
          <w:rFonts w:ascii="Times New Roman" w:hAnsi="Times New Roman" w:cs="Times New Roman"/>
          <w:sz w:val="24"/>
          <w:szCs w:val="24"/>
        </w:rPr>
        <w:t xml:space="preserve"> район</w:t>
      </w:r>
      <w:r w:rsidR="004A313D">
        <w:rPr>
          <w:rFonts w:ascii="Times New Roman" w:hAnsi="Times New Roman" w:cs="Times New Roman"/>
          <w:sz w:val="24"/>
          <w:szCs w:val="24"/>
        </w:rPr>
        <w:t>а Брянской области</w:t>
      </w:r>
      <w:bookmarkEnd w:id="14"/>
      <w:r w:rsidRPr="00E170FD">
        <w:rPr>
          <w:rFonts w:ascii="Times New Roman" w:hAnsi="Times New Roman" w:cs="Times New Roman"/>
          <w:sz w:val="24"/>
          <w:szCs w:val="24"/>
        </w:rPr>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14:paraId="040D1859" w14:textId="57FF5449"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2</w:t>
      </w:r>
      <w:r w:rsidR="004A313D">
        <w:rPr>
          <w:rFonts w:ascii="Times New Roman" w:hAnsi="Times New Roman" w:cs="Times New Roman"/>
          <w:sz w:val="24"/>
          <w:szCs w:val="24"/>
        </w:rPr>
        <w:t>7</w:t>
      </w:r>
      <w:r w:rsidRPr="00F40010">
        <w:rPr>
          <w:rFonts w:ascii="Times New Roman" w:hAnsi="Times New Roman" w:cs="Times New Roman"/>
          <w:sz w:val="24"/>
          <w:szCs w:val="24"/>
        </w:rPr>
        <w:t>.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действующим законодательством.</w:t>
      </w:r>
    </w:p>
    <w:p w14:paraId="1205533A" w14:textId="69734422" w:rsidR="00F40010" w:rsidRPr="00F40010" w:rsidRDefault="004A313D" w:rsidP="00F400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00F40010" w:rsidRPr="00F40010">
        <w:rPr>
          <w:rFonts w:ascii="Times New Roman" w:hAnsi="Times New Roman" w:cs="Times New Roman"/>
          <w:sz w:val="24"/>
          <w:szCs w:val="24"/>
        </w:rPr>
        <w:t xml:space="preserve">. Нормативные затраты (затраты), определяемые в соответствии с настоящим Положением, учитываются при формировании обоснований бюджетных ассигнований </w:t>
      </w:r>
      <w:r w:rsidR="00F40010" w:rsidRPr="00F40010">
        <w:rPr>
          <w:rFonts w:ascii="Times New Roman" w:hAnsi="Times New Roman" w:cs="Times New Roman"/>
          <w:sz w:val="24"/>
          <w:szCs w:val="24"/>
        </w:rPr>
        <w:lastRenderedPageBreak/>
        <w:t xml:space="preserve">бюджета </w:t>
      </w:r>
      <w:r w:rsidRPr="004A313D">
        <w:rPr>
          <w:rFonts w:ascii="Times New Roman" w:hAnsi="Times New Roman" w:cs="Times New Roman"/>
          <w:sz w:val="24"/>
          <w:szCs w:val="24"/>
        </w:rPr>
        <w:t xml:space="preserve">Навлинского муниципального района Брянской области </w:t>
      </w:r>
      <w:r w:rsidR="00F40010" w:rsidRPr="00F40010">
        <w:rPr>
          <w:rFonts w:ascii="Times New Roman" w:hAnsi="Times New Roman" w:cs="Times New Roman"/>
          <w:sz w:val="24"/>
          <w:szCs w:val="24"/>
        </w:rPr>
        <w:t>на очередной финансовый год и плановый период.</w:t>
      </w:r>
    </w:p>
    <w:p w14:paraId="71569CDA" w14:textId="386C0F9C" w:rsidR="00F40010" w:rsidRPr="00F40010" w:rsidRDefault="004A313D" w:rsidP="00F400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00F40010" w:rsidRPr="00F40010">
        <w:rPr>
          <w:rFonts w:ascii="Times New Roman" w:hAnsi="Times New Roman" w:cs="Times New Roman"/>
          <w:sz w:val="24"/>
          <w:szCs w:val="24"/>
        </w:rPr>
        <w:t xml:space="preserve">.Финансовое обеспечение выполнения муниципального задания осуществляется в пределах бюджетных ассигнований, предусмотренных сводной бюджетной росписью бюджета </w:t>
      </w:r>
      <w:r w:rsidRPr="004A313D">
        <w:rPr>
          <w:rFonts w:ascii="Times New Roman" w:hAnsi="Times New Roman" w:cs="Times New Roman"/>
          <w:sz w:val="24"/>
          <w:szCs w:val="24"/>
        </w:rPr>
        <w:t>Навлинского муниципального района Брянской области</w:t>
      </w:r>
      <w:r w:rsidR="00F40010" w:rsidRPr="00F40010">
        <w:rPr>
          <w:rFonts w:ascii="Times New Roman" w:hAnsi="Times New Roman" w:cs="Times New Roman"/>
          <w:sz w:val="24"/>
          <w:szCs w:val="24"/>
        </w:rPr>
        <w:t>, и лимитов бюджетных обязательств, предусмотренных для финансового обеспечения выполнения муниципального задания.</w:t>
      </w:r>
    </w:p>
    <w:p w14:paraId="22CC4DA9"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14:paraId="12CC069E" w14:textId="079606F5" w:rsid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14:paraId="21958BE5" w14:textId="3721FDAA" w:rsidR="00B06E8E" w:rsidRPr="00F40010" w:rsidRDefault="00B06E8E" w:rsidP="00F40010">
      <w:pPr>
        <w:spacing w:after="0" w:line="240" w:lineRule="auto"/>
        <w:ind w:firstLine="567"/>
        <w:jc w:val="both"/>
        <w:rPr>
          <w:rFonts w:ascii="Times New Roman" w:hAnsi="Times New Roman" w:cs="Times New Roman"/>
          <w:sz w:val="24"/>
          <w:szCs w:val="24"/>
        </w:rPr>
      </w:pPr>
      <w:r w:rsidRPr="00B06E8E">
        <w:rPr>
          <w:rFonts w:ascii="Times New Roman" w:hAnsi="Times New Roman" w:cs="Times New Roman"/>
          <w:sz w:val="24"/>
          <w:szCs w:val="24"/>
        </w:rPr>
        <w:t>При оказании муниципальным бюджетным учреждением муниципальных услуг в рамках персонифицированного финансирования, объем субсидии может быть уменьшен (увеличен) в пределах лимитов бюджетных обязательств, доведенных органу, осуществляющему функции и полномочия учредителя, в случае, если фактические показатели объема муниципальных услуг, оказанных в рамках персонифицированного финансирования, уменьшились (увеличились) по сравнению с показателями объема, запланированными в муниципальном задании.</w:t>
      </w:r>
    </w:p>
    <w:p w14:paraId="3826940C" w14:textId="545D2E42"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3</w:t>
      </w:r>
      <w:r w:rsidR="004A313D">
        <w:rPr>
          <w:rFonts w:ascii="Times New Roman" w:hAnsi="Times New Roman" w:cs="Times New Roman"/>
          <w:sz w:val="24"/>
          <w:szCs w:val="24"/>
        </w:rPr>
        <w:t>0</w:t>
      </w:r>
      <w:r w:rsidRPr="00F40010">
        <w:rPr>
          <w:rFonts w:ascii="Times New Roman" w:hAnsi="Times New Roman" w:cs="Times New Roman"/>
          <w:sz w:val="24"/>
          <w:szCs w:val="24"/>
        </w:rPr>
        <w:t xml:space="preserve">.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7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w:t>
      </w:r>
    </w:p>
    <w:p w14:paraId="3B0A5020"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Правовой акт,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14:paraId="15B0A535" w14:textId="2D7380E6"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3</w:t>
      </w:r>
      <w:r w:rsidR="004A313D">
        <w:rPr>
          <w:rFonts w:ascii="Times New Roman" w:hAnsi="Times New Roman" w:cs="Times New Roman"/>
          <w:sz w:val="24"/>
          <w:szCs w:val="24"/>
        </w:rPr>
        <w:t>1</w:t>
      </w:r>
      <w:r w:rsidRPr="00F40010">
        <w:rPr>
          <w:rFonts w:ascii="Times New Roman" w:hAnsi="Times New Roman" w:cs="Times New Roman"/>
          <w:sz w:val="24"/>
          <w:szCs w:val="24"/>
        </w:rPr>
        <w:t>. Уменьшение размера субсидии, предоставляемой муниципальному бюджетному или автономному учреждению на финансовое обеспечение выполнения муниципального задания в течение срока его выполнения осуществляется только при соответствующем изменении муниципального задания и (или) изменении нормативных затрат на оказание муниципальных услуг, нормативных затрат, связанных с выполнением работ.</w:t>
      </w:r>
    </w:p>
    <w:p w14:paraId="34BEA3F8" w14:textId="761D45E3" w:rsid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w:t>
      </w:r>
      <w:r w:rsidR="004A313D">
        <w:rPr>
          <w:rFonts w:ascii="Times New Roman" w:hAnsi="Times New Roman" w:cs="Times New Roman"/>
          <w:sz w:val="24"/>
          <w:szCs w:val="24"/>
        </w:rPr>
        <w:t>а</w:t>
      </w:r>
      <w:r w:rsidRPr="00F40010">
        <w:rPr>
          <w:rFonts w:ascii="Times New Roman" w:hAnsi="Times New Roman" w:cs="Times New Roman"/>
          <w:sz w:val="24"/>
          <w:szCs w:val="24"/>
        </w:rPr>
        <w:t>т перечислению в установленном порядке муниципальными бюджетными и автономными учреждениями в бюджет и учитываются в порядке, установленном для учета сумм возврата дебиторской задолженности.</w:t>
      </w:r>
    </w:p>
    <w:p w14:paraId="43DA1FDC" w14:textId="77777777" w:rsidR="003B662D" w:rsidRPr="0043698D" w:rsidRDefault="003B662D" w:rsidP="003B662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14:paraId="22050FF8" w14:textId="77777777" w:rsidR="003B662D" w:rsidRPr="0043698D" w:rsidRDefault="003B662D" w:rsidP="003B662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При досрочном прекращении выполнения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14:paraId="374256CA" w14:textId="77777777" w:rsidR="003B662D" w:rsidRPr="0043698D" w:rsidRDefault="003B662D" w:rsidP="003B662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При внесении изменений в показатели </w:t>
      </w:r>
      <w:r>
        <w:rPr>
          <w:rFonts w:ascii="Times New Roman" w:hAnsi="Times New Roman" w:cs="Times New Roman"/>
          <w:sz w:val="24"/>
          <w:szCs w:val="24"/>
        </w:rPr>
        <w:t>муниципального</w:t>
      </w:r>
      <w:r w:rsidRPr="0043698D">
        <w:rPr>
          <w:rFonts w:ascii="Times New Roman" w:hAnsi="Times New Roman" w:cs="Times New Roman"/>
          <w:sz w:val="24"/>
          <w:szCs w:val="24"/>
        </w:rPr>
        <w:t xml:space="preserve"> задания при реорганизации бюджетного или автономного учреждения:</w:t>
      </w:r>
    </w:p>
    <w:p w14:paraId="070857FB" w14:textId="77777777" w:rsidR="003B662D" w:rsidRPr="0043698D" w:rsidRDefault="003B662D" w:rsidP="003B662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 xml:space="preserve">в форме присоединения или слияния – объем субсидии, предоставляемой бюджетному или автономному учреждению – правопреемнику, устанавливается с учетом </w:t>
      </w:r>
      <w:r w:rsidRPr="0043698D">
        <w:rPr>
          <w:rFonts w:ascii="Times New Roman" w:hAnsi="Times New Roman" w:cs="Times New Roman"/>
          <w:sz w:val="24"/>
          <w:szCs w:val="24"/>
        </w:rPr>
        <w:lastRenderedPageBreak/>
        <w:t>объемов субсидий, предоставленных реорганизованным учреждениям, прекращающим свою деятельность, путем их суммирования;</w:t>
      </w:r>
    </w:p>
    <w:p w14:paraId="6623EE6E" w14:textId="77777777" w:rsidR="003B662D" w:rsidRPr="0043698D" w:rsidRDefault="003B662D" w:rsidP="003B662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14:paraId="0B7EDF49" w14:textId="77777777" w:rsidR="003B662D" w:rsidRPr="0043698D" w:rsidRDefault="003B662D" w:rsidP="003B662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14:paraId="1D48A786" w14:textId="77777777" w:rsidR="003B662D" w:rsidRPr="0043698D" w:rsidRDefault="003B662D" w:rsidP="003B662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Объем субсидий, предоставленных учреждениям, прекращающим свою деятельность в результате реорганизации, принимает нулевое значение.</w:t>
      </w:r>
    </w:p>
    <w:p w14:paraId="60611DA1" w14:textId="074F7568" w:rsidR="003B662D" w:rsidRPr="00F40010" w:rsidRDefault="003B662D" w:rsidP="003B662D">
      <w:pPr>
        <w:spacing w:after="0" w:line="240" w:lineRule="auto"/>
        <w:ind w:firstLine="567"/>
        <w:jc w:val="both"/>
        <w:rPr>
          <w:rFonts w:ascii="Times New Roman" w:hAnsi="Times New Roman" w:cs="Times New Roman"/>
          <w:sz w:val="24"/>
          <w:szCs w:val="24"/>
        </w:rPr>
      </w:pPr>
      <w:r w:rsidRPr="0043698D">
        <w:rPr>
          <w:rFonts w:ascii="Times New Roman" w:hAnsi="Times New Roman" w:cs="Times New Roman"/>
          <w:sz w:val="24"/>
          <w:szCs w:val="24"/>
        </w:rPr>
        <w:t>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14:paraId="10A52009" w14:textId="3D4841F8" w:rsid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3</w:t>
      </w:r>
      <w:r w:rsidR="004A313D">
        <w:rPr>
          <w:rFonts w:ascii="Times New Roman" w:hAnsi="Times New Roman" w:cs="Times New Roman"/>
          <w:sz w:val="24"/>
          <w:szCs w:val="24"/>
        </w:rPr>
        <w:t>1</w:t>
      </w:r>
      <w:r w:rsidRPr="00F40010">
        <w:rPr>
          <w:rFonts w:ascii="Times New Roman" w:hAnsi="Times New Roman" w:cs="Times New Roman"/>
          <w:sz w:val="24"/>
          <w:szCs w:val="24"/>
        </w:rPr>
        <w:t>. Предоставление муниципальным бюджетным и автономным учреждениям субсидий, осуществляется на основании соглашения о предоставлении субсидий на финансовое обеспечение выполнения муниципального задания (далее – соглашение), заключаемого между органом местного самоуправления района, осуществляющим функции и полномочия учредителя, и муниципальными бюджетными или автономными учреждениями в соответствии с типовой формой согласно приложению № 3 к Положению.</w:t>
      </w:r>
    </w:p>
    <w:p w14:paraId="16D97E10" w14:textId="675064A3" w:rsidR="00C8622F" w:rsidRPr="00F40010" w:rsidRDefault="00C8622F" w:rsidP="00F40010">
      <w:pPr>
        <w:spacing w:after="0" w:line="240" w:lineRule="auto"/>
        <w:ind w:firstLine="567"/>
        <w:jc w:val="both"/>
        <w:rPr>
          <w:rFonts w:ascii="Times New Roman" w:hAnsi="Times New Roman" w:cs="Times New Roman"/>
          <w:sz w:val="24"/>
          <w:szCs w:val="24"/>
        </w:rPr>
      </w:pPr>
      <w:r w:rsidRPr="00C8622F">
        <w:rPr>
          <w:rFonts w:ascii="Times New Roman" w:hAnsi="Times New Roman" w:cs="Times New Roman"/>
          <w:sz w:val="24"/>
          <w:szCs w:val="24"/>
        </w:rPr>
        <w:t>Соглашение, не содержащее сведений, составляющих государственную тайну, приложения к соглашению, а также дополнение к нему (при наличии), в том числе дополнительное соглашение о расторжении соглашения (при наличии), формируются и подписываются сторонами в информационной системе управления государственными финансами Брянской области.</w:t>
      </w:r>
    </w:p>
    <w:p w14:paraId="29CAC2ED"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Перечисление субсидий муниципальным бюджетным и автономным учреждениям осуществляется по факту оказания услуг (выполнения работ) на основании отчета о выполнении муниципального задания.</w:t>
      </w:r>
    </w:p>
    <w:p w14:paraId="62A4C6C7" w14:textId="1817982B"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Органом местного самоуправления района, осуществляющим функции и полномочия учредителя муниципального бюджетного или автономного учреждения, может быть принято решение о перечислении части субсидии авансом до подготовки муниципальным бюджетным или автономным учреждением отчёта о выполнении муниципального задания. Объем субсидии, перечисляемый авансом, не может превышать 30% общего объема субсидии, предусмотренного муниципальному бюджетному или автономному учреждению на соответствующий период (месяц, квартал) в соответствии с графиком перечисления субсидий, являющимся неотъемлемой частью соглашения.</w:t>
      </w:r>
    </w:p>
    <w:p w14:paraId="666AA179" w14:textId="5DA09084"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Размер субсидий, перечисляем</w:t>
      </w:r>
      <w:r w:rsidR="00C8622F">
        <w:rPr>
          <w:rFonts w:ascii="Times New Roman" w:hAnsi="Times New Roman" w:cs="Times New Roman"/>
          <w:sz w:val="24"/>
          <w:szCs w:val="24"/>
        </w:rPr>
        <w:t>ы</w:t>
      </w:r>
      <w:r w:rsidRPr="00F40010">
        <w:rPr>
          <w:rFonts w:ascii="Times New Roman" w:hAnsi="Times New Roman" w:cs="Times New Roman"/>
          <w:sz w:val="24"/>
          <w:szCs w:val="24"/>
        </w:rPr>
        <w:t>й авансом, сверх установленных 30% может быть увеличен в случае недостаточности денежных средств на оплату исполнительных документов, решений налоговых органов о взыскании налога, сбора, пеней и штрафов, оплату труда, оплату налогов, сборов и иных обязательных платежей в бюджеты бюджетной системы Российской Федерации в соответствии с действующим законодательством.</w:t>
      </w:r>
    </w:p>
    <w:p w14:paraId="23C18F5A"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Требования, установленные абзацем вторым настоящего пункта, не распространяются:</w:t>
      </w:r>
    </w:p>
    <w:p w14:paraId="53A534DA"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на муниципальные учреждения, оказание услуг (выполнение работ которыми зависит от сезонных условий, если органом, осуществляющим функции и полномочия учредителя, не установлено иное;</w:t>
      </w:r>
    </w:p>
    <w:p w14:paraId="03E98224"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на учреждения, находящиеся в процессе реорганизации или ликвидации;</w:t>
      </w:r>
    </w:p>
    <w:p w14:paraId="3032449E" w14:textId="7FBF964B"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lastRenderedPageBreak/>
        <w:t xml:space="preserve">на предоставление субсидий в части выплат в рамках </w:t>
      </w:r>
      <w:r w:rsidR="00C8622F">
        <w:rPr>
          <w:rFonts w:ascii="Times New Roman" w:hAnsi="Times New Roman" w:cs="Times New Roman"/>
          <w:sz w:val="24"/>
          <w:szCs w:val="24"/>
        </w:rPr>
        <w:t>реализации У</w:t>
      </w:r>
      <w:r w:rsidRPr="00F40010">
        <w:rPr>
          <w:rFonts w:ascii="Times New Roman" w:hAnsi="Times New Roman" w:cs="Times New Roman"/>
          <w:sz w:val="24"/>
          <w:szCs w:val="24"/>
        </w:rPr>
        <w:t>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14:paraId="137F3B51" w14:textId="73F5B647" w:rsid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на муниципальные учреждения, оказывающие муниципальные услуги (выполняющие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p>
    <w:p w14:paraId="2134784D" w14:textId="279E87BC" w:rsidR="00C8622F" w:rsidRPr="00C8622F" w:rsidRDefault="00C8622F" w:rsidP="00C862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Pr="00C8622F">
        <w:rPr>
          <w:rFonts w:ascii="Times New Roman" w:hAnsi="Times New Roman" w:cs="Times New Roman"/>
          <w:sz w:val="24"/>
          <w:szCs w:val="24"/>
        </w:rPr>
        <w:t xml:space="preserve">Перечисление платежа, завершающего выплату субсидии, в IV квартале осуществляется после предоставления в срок, установленный в </w:t>
      </w:r>
      <w:r>
        <w:rPr>
          <w:rFonts w:ascii="Times New Roman" w:hAnsi="Times New Roman" w:cs="Times New Roman"/>
          <w:sz w:val="24"/>
          <w:szCs w:val="24"/>
        </w:rPr>
        <w:t>муниципальном</w:t>
      </w:r>
      <w:r w:rsidRPr="00C8622F">
        <w:rPr>
          <w:rFonts w:ascii="Times New Roman" w:hAnsi="Times New Roman" w:cs="Times New Roman"/>
          <w:sz w:val="24"/>
          <w:szCs w:val="24"/>
        </w:rPr>
        <w:t xml:space="preserve"> задании, </w:t>
      </w:r>
      <w:r>
        <w:rPr>
          <w:rFonts w:ascii="Times New Roman" w:hAnsi="Times New Roman" w:cs="Times New Roman"/>
          <w:sz w:val="24"/>
          <w:szCs w:val="24"/>
        </w:rPr>
        <w:t>муниципальным</w:t>
      </w:r>
      <w:r w:rsidRPr="00C8622F">
        <w:rPr>
          <w:rFonts w:ascii="Times New Roman" w:hAnsi="Times New Roman" w:cs="Times New Roman"/>
          <w:sz w:val="24"/>
          <w:szCs w:val="24"/>
        </w:rPr>
        <w:t xml:space="preserve"> бюджетным или автономным учреждением предварительного отчета о выполнении </w:t>
      </w:r>
      <w:r>
        <w:rPr>
          <w:rFonts w:ascii="Times New Roman" w:hAnsi="Times New Roman" w:cs="Times New Roman"/>
          <w:sz w:val="24"/>
          <w:szCs w:val="24"/>
        </w:rPr>
        <w:t>муниципального</w:t>
      </w:r>
      <w:r w:rsidRPr="00C8622F">
        <w:rPr>
          <w:rFonts w:ascii="Times New Roman" w:hAnsi="Times New Roman" w:cs="Times New Roman"/>
          <w:sz w:val="24"/>
          <w:szCs w:val="24"/>
        </w:rPr>
        <w:t xml:space="preserve"> задания в части предварительной оценки достижения плановых показателей годового объема оказания </w:t>
      </w:r>
      <w:r>
        <w:rPr>
          <w:rFonts w:ascii="Times New Roman" w:hAnsi="Times New Roman" w:cs="Times New Roman"/>
          <w:sz w:val="24"/>
          <w:szCs w:val="24"/>
        </w:rPr>
        <w:t>муниципальных</w:t>
      </w:r>
      <w:r w:rsidRPr="00C8622F">
        <w:rPr>
          <w:rFonts w:ascii="Times New Roman" w:hAnsi="Times New Roman" w:cs="Times New Roman"/>
          <w:sz w:val="24"/>
          <w:szCs w:val="24"/>
        </w:rPr>
        <w:t xml:space="preserve"> услуг (выполнения работ) за соответствующий финансовый год, составленного по форме, аналогичной форме отчета о выполнении </w:t>
      </w:r>
      <w:r>
        <w:rPr>
          <w:rFonts w:ascii="Times New Roman" w:hAnsi="Times New Roman" w:cs="Times New Roman"/>
          <w:sz w:val="24"/>
          <w:szCs w:val="24"/>
        </w:rPr>
        <w:t>муниципального</w:t>
      </w:r>
      <w:r w:rsidRPr="00C8622F">
        <w:rPr>
          <w:rFonts w:ascii="Times New Roman" w:hAnsi="Times New Roman" w:cs="Times New Roman"/>
          <w:sz w:val="24"/>
          <w:szCs w:val="24"/>
        </w:rPr>
        <w:t xml:space="preserve"> задания, предусмотренной приложением 2 к настоящему Положению. В предварительном отчете указываются показатели объема и качества,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w:t>
      </w:r>
      <w:r>
        <w:rPr>
          <w:rFonts w:ascii="Times New Roman" w:hAnsi="Times New Roman" w:cs="Times New Roman"/>
          <w:sz w:val="24"/>
          <w:szCs w:val="24"/>
        </w:rPr>
        <w:t>муниципальных</w:t>
      </w:r>
      <w:r w:rsidRPr="00C8622F">
        <w:rPr>
          <w:rFonts w:ascii="Times New Roman" w:hAnsi="Times New Roman" w:cs="Times New Roman"/>
          <w:sz w:val="24"/>
          <w:szCs w:val="24"/>
        </w:rPr>
        <w:t xml:space="preserve"> услуг, указанные в предварительном отчете, меньше показателей, установленных в </w:t>
      </w:r>
      <w:r>
        <w:rPr>
          <w:rFonts w:ascii="Times New Roman" w:hAnsi="Times New Roman" w:cs="Times New Roman"/>
          <w:sz w:val="24"/>
          <w:szCs w:val="24"/>
        </w:rPr>
        <w:t>муниципальном</w:t>
      </w:r>
      <w:r w:rsidRPr="00C8622F">
        <w:rPr>
          <w:rFonts w:ascii="Times New Roman" w:hAnsi="Times New Roman" w:cs="Times New Roman"/>
          <w:sz w:val="24"/>
          <w:szCs w:val="24"/>
        </w:rPr>
        <w:t xml:space="preserve"> задании (с учетом допустимых (возможных) отклонений), то </w:t>
      </w:r>
      <w:r>
        <w:rPr>
          <w:rFonts w:ascii="Times New Roman" w:hAnsi="Times New Roman" w:cs="Times New Roman"/>
          <w:sz w:val="24"/>
          <w:szCs w:val="24"/>
        </w:rPr>
        <w:t>муниципальное</w:t>
      </w:r>
      <w:r w:rsidRPr="00C8622F">
        <w:rPr>
          <w:rFonts w:ascii="Times New Roman" w:hAnsi="Times New Roman" w:cs="Times New Roman"/>
          <w:sz w:val="24"/>
          <w:szCs w:val="24"/>
        </w:rPr>
        <w:t xml:space="preserve"> задание подлежит уточнению в соответствии с указанными в предварительном отчете показателями.</w:t>
      </w:r>
    </w:p>
    <w:p w14:paraId="74F7E9E7" w14:textId="5123C958" w:rsidR="00C8622F" w:rsidRPr="00C8622F" w:rsidRDefault="00C8622F" w:rsidP="00C8622F">
      <w:pPr>
        <w:spacing w:after="0" w:line="240" w:lineRule="auto"/>
        <w:ind w:firstLine="567"/>
        <w:jc w:val="both"/>
        <w:rPr>
          <w:rFonts w:ascii="Times New Roman" w:hAnsi="Times New Roman" w:cs="Times New Roman"/>
          <w:sz w:val="24"/>
          <w:szCs w:val="24"/>
        </w:rPr>
      </w:pPr>
      <w:r w:rsidRPr="00C8622F">
        <w:rPr>
          <w:rFonts w:ascii="Times New Roman" w:hAnsi="Times New Roman" w:cs="Times New Roman"/>
          <w:sz w:val="24"/>
          <w:szCs w:val="24"/>
        </w:rPr>
        <w:t xml:space="preserve">Если на основании отчета о выполнении </w:t>
      </w:r>
      <w:r>
        <w:rPr>
          <w:rFonts w:ascii="Times New Roman" w:hAnsi="Times New Roman" w:cs="Times New Roman"/>
          <w:sz w:val="24"/>
          <w:szCs w:val="24"/>
        </w:rPr>
        <w:t>муниципального</w:t>
      </w:r>
      <w:r w:rsidRPr="00C8622F">
        <w:rPr>
          <w:rFonts w:ascii="Times New Roman" w:hAnsi="Times New Roman" w:cs="Times New Roman"/>
          <w:sz w:val="24"/>
          <w:szCs w:val="24"/>
        </w:rPr>
        <w:t xml:space="preserve"> задания, предусмотренного абзацем третьим пункта 3</w:t>
      </w:r>
      <w:r>
        <w:rPr>
          <w:rFonts w:ascii="Times New Roman" w:hAnsi="Times New Roman" w:cs="Times New Roman"/>
          <w:sz w:val="24"/>
          <w:szCs w:val="24"/>
        </w:rPr>
        <w:t>1</w:t>
      </w:r>
      <w:r w:rsidRPr="00C8622F">
        <w:rPr>
          <w:rFonts w:ascii="Times New Roman" w:hAnsi="Times New Roman" w:cs="Times New Roman"/>
          <w:sz w:val="24"/>
          <w:szCs w:val="24"/>
        </w:rPr>
        <w:t xml:space="preserve"> настоящего Положения, показатели объема, указанные в отчете о выполнении </w:t>
      </w:r>
      <w:r>
        <w:rPr>
          <w:rFonts w:ascii="Times New Roman" w:hAnsi="Times New Roman" w:cs="Times New Roman"/>
          <w:sz w:val="24"/>
          <w:szCs w:val="24"/>
        </w:rPr>
        <w:t>муниципального</w:t>
      </w:r>
      <w:r w:rsidRPr="00C8622F">
        <w:rPr>
          <w:rFonts w:ascii="Times New Roman" w:hAnsi="Times New Roman" w:cs="Times New Roman"/>
          <w:sz w:val="24"/>
          <w:szCs w:val="24"/>
        </w:rPr>
        <w:t xml:space="preserve"> задания, меньше показателей, установленных в </w:t>
      </w:r>
      <w:r>
        <w:rPr>
          <w:rFonts w:ascii="Times New Roman" w:hAnsi="Times New Roman" w:cs="Times New Roman"/>
          <w:sz w:val="24"/>
          <w:szCs w:val="24"/>
        </w:rPr>
        <w:t>муниципальном</w:t>
      </w:r>
      <w:r w:rsidRPr="00C8622F">
        <w:rPr>
          <w:rFonts w:ascii="Times New Roman" w:hAnsi="Times New Roman" w:cs="Times New Roman"/>
          <w:sz w:val="24"/>
          <w:szCs w:val="24"/>
        </w:rPr>
        <w:t xml:space="preserve"> задании (с учетом допустимых (возможных) отклонений), то соответствующие средства субсидии подлежат перечислению в бюджет </w:t>
      </w:r>
      <w:r w:rsidR="00C10955">
        <w:rPr>
          <w:rFonts w:ascii="Times New Roman" w:hAnsi="Times New Roman" w:cs="Times New Roman"/>
          <w:sz w:val="24"/>
          <w:szCs w:val="24"/>
        </w:rPr>
        <w:t xml:space="preserve">Навлинского муниципального района Брянской области </w:t>
      </w:r>
      <w:r w:rsidRPr="00C8622F">
        <w:rPr>
          <w:rFonts w:ascii="Times New Roman" w:hAnsi="Times New Roman" w:cs="Times New Roman"/>
          <w:sz w:val="24"/>
          <w:szCs w:val="24"/>
        </w:rPr>
        <w:t xml:space="preserve">в объеме, соответствующем показателям, характеризующим объем неоказанной </w:t>
      </w:r>
      <w:r w:rsidR="00C10955">
        <w:rPr>
          <w:rFonts w:ascii="Times New Roman" w:hAnsi="Times New Roman" w:cs="Times New Roman"/>
          <w:sz w:val="24"/>
          <w:szCs w:val="24"/>
        </w:rPr>
        <w:t>муниципальной</w:t>
      </w:r>
      <w:r w:rsidRPr="00C8622F">
        <w:rPr>
          <w:rFonts w:ascii="Times New Roman" w:hAnsi="Times New Roman" w:cs="Times New Roman"/>
          <w:sz w:val="24"/>
          <w:szCs w:val="24"/>
        </w:rPr>
        <w:t xml:space="preserve"> услуги (невыполненной работы), и учитываются в порядке, установленном для учета сумм возврата дебиторской задолженности.</w:t>
      </w:r>
    </w:p>
    <w:p w14:paraId="131344B5" w14:textId="78683F6A"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3</w:t>
      </w:r>
      <w:r w:rsidR="00C10955">
        <w:rPr>
          <w:rFonts w:ascii="Times New Roman" w:hAnsi="Times New Roman" w:cs="Times New Roman"/>
          <w:sz w:val="24"/>
          <w:szCs w:val="24"/>
        </w:rPr>
        <w:t>3</w:t>
      </w:r>
      <w:r w:rsidRPr="00F40010">
        <w:rPr>
          <w:rFonts w:ascii="Times New Roman" w:hAnsi="Times New Roman" w:cs="Times New Roman"/>
          <w:sz w:val="24"/>
          <w:szCs w:val="24"/>
        </w:rPr>
        <w:t>. Контроль за соблюдением муниципальными казенными учреждениями требований и условий, установленных для них муниципальными заданиями, осуществляют главные распорядители средств бюджета муниципального образования Навлинск</w:t>
      </w:r>
      <w:r w:rsidR="00C10955">
        <w:rPr>
          <w:rFonts w:ascii="Times New Roman" w:hAnsi="Times New Roman" w:cs="Times New Roman"/>
          <w:sz w:val="24"/>
          <w:szCs w:val="24"/>
        </w:rPr>
        <w:t>ого муниципального</w:t>
      </w:r>
      <w:r w:rsidRPr="00F40010">
        <w:rPr>
          <w:rFonts w:ascii="Times New Roman" w:hAnsi="Times New Roman" w:cs="Times New Roman"/>
          <w:sz w:val="24"/>
          <w:szCs w:val="24"/>
        </w:rPr>
        <w:t xml:space="preserve"> район</w:t>
      </w:r>
      <w:r w:rsidR="00C10955">
        <w:rPr>
          <w:rFonts w:ascii="Times New Roman" w:hAnsi="Times New Roman" w:cs="Times New Roman"/>
          <w:sz w:val="24"/>
          <w:szCs w:val="24"/>
        </w:rPr>
        <w:t>а Брянской области</w:t>
      </w:r>
      <w:r w:rsidRPr="00F40010">
        <w:rPr>
          <w:rFonts w:ascii="Times New Roman" w:hAnsi="Times New Roman" w:cs="Times New Roman"/>
          <w:sz w:val="24"/>
          <w:szCs w:val="24"/>
        </w:rPr>
        <w:t>, в ведении которых находятся указанные учреждения.</w:t>
      </w:r>
    </w:p>
    <w:p w14:paraId="653F82A8" w14:textId="122A74D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3</w:t>
      </w:r>
      <w:r w:rsidR="00C10955">
        <w:rPr>
          <w:rFonts w:ascii="Times New Roman" w:hAnsi="Times New Roman" w:cs="Times New Roman"/>
          <w:sz w:val="24"/>
          <w:szCs w:val="24"/>
        </w:rPr>
        <w:t>4</w:t>
      </w:r>
      <w:r w:rsidRPr="00F40010">
        <w:rPr>
          <w:rFonts w:ascii="Times New Roman" w:hAnsi="Times New Roman" w:cs="Times New Roman"/>
          <w:sz w:val="24"/>
          <w:szCs w:val="24"/>
        </w:rPr>
        <w:t>. Контроль за соблюдением муниципальными бюджетными и автономными учреждениями требований и условий, установленных для них муниципальными заданиями, осуществляют исполнительные органы муниципальной власти Навлинского</w:t>
      </w:r>
      <w:r w:rsidR="00C10955">
        <w:rPr>
          <w:rFonts w:ascii="Times New Roman" w:hAnsi="Times New Roman" w:cs="Times New Roman"/>
          <w:sz w:val="24"/>
          <w:szCs w:val="24"/>
        </w:rPr>
        <w:t xml:space="preserve"> муниципального </w:t>
      </w:r>
      <w:r w:rsidRPr="00F40010">
        <w:rPr>
          <w:rFonts w:ascii="Times New Roman" w:hAnsi="Times New Roman" w:cs="Times New Roman"/>
          <w:sz w:val="24"/>
          <w:szCs w:val="24"/>
        </w:rPr>
        <w:t>района, осуществляющие функции и полномочия учредителя.</w:t>
      </w:r>
    </w:p>
    <w:p w14:paraId="50845BFE" w14:textId="5C3571A0"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3</w:t>
      </w:r>
      <w:r w:rsidR="00C10955">
        <w:rPr>
          <w:rFonts w:ascii="Times New Roman" w:hAnsi="Times New Roman" w:cs="Times New Roman"/>
          <w:sz w:val="24"/>
          <w:szCs w:val="24"/>
        </w:rPr>
        <w:t>5</w:t>
      </w:r>
      <w:r w:rsidRPr="00F40010">
        <w:rPr>
          <w:rFonts w:ascii="Times New Roman" w:hAnsi="Times New Roman" w:cs="Times New Roman"/>
          <w:sz w:val="24"/>
          <w:szCs w:val="24"/>
        </w:rPr>
        <w:t>. Муниципальные учреждения района, осуществляющие выполнение муниципального задания, в сроки, установленные муниципальными заданиями, представляют отчет</w:t>
      </w:r>
      <w:r w:rsidR="00C10955">
        <w:rPr>
          <w:rFonts w:ascii="Times New Roman" w:hAnsi="Times New Roman" w:cs="Times New Roman"/>
          <w:sz w:val="24"/>
          <w:szCs w:val="24"/>
        </w:rPr>
        <w:t xml:space="preserve"> </w:t>
      </w:r>
      <w:r w:rsidRPr="00F40010">
        <w:rPr>
          <w:rFonts w:ascii="Times New Roman" w:hAnsi="Times New Roman" w:cs="Times New Roman"/>
          <w:sz w:val="24"/>
          <w:szCs w:val="24"/>
        </w:rPr>
        <w:t>о выполнении муниципального задания:</w:t>
      </w:r>
    </w:p>
    <w:p w14:paraId="00CA0DDF" w14:textId="06BB9359"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муниципальные казенные учреждения – главному распорядителю средств </w:t>
      </w:r>
      <w:r w:rsidR="00C10955">
        <w:rPr>
          <w:rFonts w:ascii="Times New Roman" w:hAnsi="Times New Roman" w:cs="Times New Roman"/>
          <w:sz w:val="24"/>
          <w:szCs w:val="24"/>
        </w:rPr>
        <w:t>б</w:t>
      </w:r>
      <w:r w:rsidRPr="00F40010">
        <w:rPr>
          <w:rFonts w:ascii="Times New Roman" w:hAnsi="Times New Roman" w:cs="Times New Roman"/>
          <w:sz w:val="24"/>
          <w:szCs w:val="24"/>
        </w:rPr>
        <w:t>юджета Навлинск</w:t>
      </w:r>
      <w:r w:rsidR="00C10955">
        <w:rPr>
          <w:rFonts w:ascii="Times New Roman" w:hAnsi="Times New Roman" w:cs="Times New Roman"/>
          <w:sz w:val="24"/>
          <w:szCs w:val="24"/>
        </w:rPr>
        <w:t>ого муниципального</w:t>
      </w:r>
      <w:r w:rsidRPr="00F40010">
        <w:rPr>
          <w:rFonts w:ascii="Times New Roman" w:hAnsi="Times New Roman" w:cs="Times New Roman"/>
          <w:sz w:val="24"/>
          <w:szCs w:val="24"/>
        </w:rPr>
        <w:t xml:space="preserve"> район</w:t>
      </w:r>
      <w:r w:rsidR="00C10955">
        <w:rPr>
          <w:rFonts w:ascii="Times New Roman" w:hAnsi="Times New Roman" w:cs="Times New Roman"/>
          <w:sz w:val="24"/>
          <w:szCs w:val="24"/>
        </w:rPr>
        <w:t>а Брянской области</w:t>
      </w:r>
      <w:r w:rsidRPr="00F40010">
        <w:rPr>
          <w:rFonts w:ascii="Times New Roman" w:hAnsi="Times New Roman" w:cs="Times New Roman"/>
          <w:sz w:val="24"/>
          <w:szCs w:val="24"/>
        </w:rPr>
        <w:t>, в ведении которого находится учреждение;</w:t>
      </w:r>
    </w:p>
    <w:p w14:paraId="6282DB62" w14:textId="0954F652" w:rsid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lastRenderedPageBreak/>
        <w:t>муниципальное бюджетное (автономное) учреждение – органу местного самоуправления района, осуществляющему функции и полномочия учредителя учреждения.</w:t>
      </w:r>
    </w:p>
    <w:p w14:paraId="723E35B1" w14:textId="74ABD3D5" w:rsidR="00C10955" w:rsidRPr="00C10955" w:rsidRDefault="00C10955" w:rsidP="00C10955">
      <w:pPr>
        <w:spacing w:after="0" w:line="240" w:lineRule="auto"/>
        <w:ind w:firstLine="567"/>
        <w:jc w:val="both"/>
        <w:rPr>
          <w:rFonts w:ascii="Times New Roman" w:hAnsi="Times New Roman" w:cs="Times New Roman"/>
          <w:sz w:val="24"/>
          <w:szCs w:val="24"/>
        </w:rPr>
      </w:pPr>
      <w:r w:rsidRPr="00C10955">
        <w:rPr>
          <w:rFonts w:ascii="Times New Roman" w:hAnsi="Times New Roman" w:cs="Times New Roman"/>
          <w:sz w:val="24"/>
          <w:szCs w:val="24"/>
        </w:rPr>
        <w:t xml:space="preserve">Отчет о выполнении </w:t>
      </w:r>
      <w:r>
        <w:rPr>
          <w:rFonts w:ascii="Times New Roman" w:hAnsi="Times New Roman" w:cs="Times New Roman"/>
          <w:sz w:val="24"/>
          <w:szCs w:val="24"/>
        </w:rPr>
        <w:t xml:space="preserve">муниципального </w:t>
      </w:r>
      <w:r w:rsidRPr="00C10955">
        <w:rPr>
          <w:rFonts w:ascii="Times New Roman" w:hAnsi="Times New Roman" w:cs="Times New Roman"/>
          <w:sz w:val="24"/>
          <w:szCs w:val="24"/>
        </w:rPr>
        <w:t xml:space="preserve">задания, включая предварительный отчет об исполнении </w:t>
      </w:r>
      <w:r>
        <w:rPr>
          <w:rFonts w:ascii="Times New Roman" w:hAnsi="Times New Roman" w:cs="Times New Roman"/>
          <w:sz w:val="24"/>
          <w:szCs w:val="24"/>
        </w:rPr>
        <w:t>муниципального</w:t>
      </w:r>
      <w:r w:rsidRPr="00C10955">
        <w:rPr>
          <w:rFonts w:ascii="Times New Roman" w:hAnsi="Times New Roman" w:cs="Times New Roman"/>
          <w:sz w:val="24"/>
          <w:szCs w:val="24"/>
        </w:rPr>
        <w:t xml:space="preserve"> задания, формируется и подписывается сторонами в информационной системе управления государственными финансами Брянской области.</w:t>
      </w:r>
    </w:p>
    <w:p w14:paraId="5127215C" w14:textId="1B7A708C"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3</w:t>
      </w:r>
      <w:r w:rsidR="002B2947">
        <w:rPr>
          <w:rFonts w:ascii="Times New Roman" w:hAnsi="Times New Roman" w:cs="Times New Roman"/>
          <w:sz w:val="24"/>
          <w:szCs w:val="24"/>
        </w:rPr>
        <w:t>6</w:t>
      </w:r>
      <w:r w:rsidRPr="00F40010">
        <w:rPr>
          <w:rFonts w:ascii="Times New Roman" w:hAnsi="Times New Roman" w:cs="Times New Roman"/>
          <w:sz w:val="24"/>
          <w:szCs w:val="24"/>
        </w:rPr>
        <w:t>. Органы местного самоуправления района, осуществляющие функции и полномочия учредителя муниципальных бюджетных или автономных учреждений, главные распорядители средств бюджета Навлинск</w:t>
      </w:r>
      <w:r w:rsidR="002B2947">
        <w:rPr>
          <w:rFonts w:ascii="Times New Roman" w:hAnsi="Times New Roman" w:cs="Times New Roman"/>
          <w:sz w:val="24"/>
          <w:szCs w:val="24"/>
        </w:rPr>
        <w:t>ого муниципального</w:t>
      </w:r>
      <w:r w:rsidRPr="00F40010">
        <w:rPr>
          <w:rFonts w:ascii="Times New Roman" w:hAnsi="Times New Roman" w:cs="Times New Roman"/>
          <w:sz w:val="24"/>
          <w:szCs w:val="24"/>
        </w:rPr>
        <w:t xml:space="preserve"> район</w:t>
      </w:r>
      <w:r w:rsidR="002B2947">
        <w:rPr>
          <w:rFonts w:ascii="Times New Roman" w:hAnsi="Times New Roman" w:cs="Times New Roman"/>
          <w:sz w:val="24"/>
          <w:szCs w:val="24"/>
        </w:rPr>
        <w:t>а Брянской области</w:t>
      </w:r>
      <w:r w:rsidRPr="00F40010">
        <w:rPr>
          <w:rFonts w:ascii="Times New Roman" w:hAnsi="Times New Roman" w:cs="Times New Roman"/>
          <w:sz w:val="24"/>
          <w:szCs w:val="24"/>
        </w:rPr>
        <w:t xml:space="preserve">, в ведении которых находятся муниципальные казенные учреждения, в течение 7 календарных дней со дня получения сведений, указанных в пункте </w:t>
      </w:r>
      <w:r w:rsidR="002B2947">
        <w:rPr>
          <w:rFonts w:ascii="Times New Roman" w:hAnsi="Times New Roman" w:cs="Times New Roman"/>
          <w:sz w:val="24"/>
          <w:szCs w:val="24"/>
        </w:rPr>
        <w:t>35</w:t>
      </w:r>
      <w:r w:rsidRPr="00F40010">
        <w:rPr>
          <w:rFonts w:ascii="Times New Roman" w:hAnsi="Times New Roman" w:cs="Times New Roman"/>
          <w:sz w:val="24"/>
          <w:szCs w:val="24"/>
        </w:rPr>
        <w:t xml:space="preserve"> настоящего положения, рассматривают представленные отчеты, осуществляют проверку сведений, содержащихся в отчетах, утверждают отчет об исполнении муниципального задания или </w:t>
      </w:r>
      <w:r w:rsidR="002B2947">
        <w:rPr>
          <w:rFonts w:ascii="Times New Roman" w:hAnsi="Times New Roman" w:cs="Times New Roman"/>
          <w:sz w:val="24"/>
          <w:szCs w:val="24"/>
        </w:rPr>
        <w:t>направляют отчет учреждению на доработку</w:t>
      </w:r>
      <w:r w:rsidRPr="00F40010">
        <w:rPr>
          <w:rFonts w:ascii="Times New Roman" w:hAnsi="Times New Roman" w:cs="Times New Roman"/>
          <w:sz w:val="24"/>
          <w:szCs w:val="24"/>
        </w:rPr>
        <w:t>.</w:t>
      </w:r>
    </w:p>
    <w:p w14:paraId="653794CC" w14:textId="3A66D5E7" w:rsidR="00F40010" w:rsidRPr="00F40010" w:rsidRDefault="002B2947" w:rsidP="00F40010">
      <w:pPr>
        <w:spacing w:after="0" w:line="240" w:lineRule="auto"/>
        <w:ind w:firstLine="567"/>
        <w:jc w:val="both"/>
        <w:rPr>
          <w:rFonts w:ascii="Times New Roman" w:hAnsi="Times New Roman" w:cs="Times New Roman"/>
          <w:sz w:val="24"/>
          <w:szCs w:val="24"/>
        </w:rPr>
      </w:pPr>
      <w:r w:rsidRPr="007023C7">
        <w:rPr>
          <w:rFonts w:ascii="Times New Roman" w:hAnsi="Times New Roman" w:cs="Times New Roman"/>
          <w:sz w:val="24"/>
          <w:szCs w:val="24"/>
        </w:rPr>
        <w:t>37</w:t>
      </w:r>
      <w:r w:rsidR="00F40010" w:rsidRPr="007023C7">
        <w:rPr>
          <w:rFonts w:ascii="Times New Roman" w:hAnsi="Times New Roman" w:cs="Times New Roman"/>
          <w:sz w:val="24"/>
          <w:szCs w:val="24"/>
        </w:rPr>
        <w:t>.Оценка выполнения муниципального задания производится с использованием следующих критериев:</w:t>
      </w:r>
    </w:p>
    <w:p w14:paraId="20542FCD"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количество потребителей муниципальных услуг, количество муниципальных услуг, объем выполненных работ;</w:t>
      </w:r>
    </w:p>
    <w:p w14:paraId="58BA8F35"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качество оказания муниципальных услуг (выполнения работ): соответствие фактически достигнутых показателей качества утвержденным значениям показателей их оценки.</w:t>
      </w:r>
    </w:p>
    <w:p w14:paraId="0814C5E4" w14:textId="373750A7" w:rsidR="00F40010" w:rsidRPr="00F40010" w:rsidRDefault="007023C7" w:rsidP="00F400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00F40010" w:rsidRPr="00F40010">
        <w:rPr>
          <w:rFonts w:ascii="Times New Roman" w:hAnsi="Times New Roman" w:cs="Times New Roman"/>
          <w:sz w:val="24"/>
          <w:szCs w:val="24"/>
        </w:rPr>
        <w:t>. Основаниями для прекращения финансового обеспечения выполнения муниципального задания являются:</w:t>
      </w:r>
    </w:p>
    <w:p w14:paraId="1FF862F1"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изменение типа или ликвидация учреждения;</w:t>
      </w:r>
    </w:p>
    <w:p w14:paraId="16F88A59" w14:textId="4150D8C9"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исключение оказываемых учреждением муниципальных услуг (выполняемых работ) из </w:t>
      </w:r>
      <w:r w:rsidR="007023C7">
        <w:rPr>
          <w:rFonts w:ascii="Times New Roman" w:hAnsi="Times New Roman" w:cs="Times New Roman"/>
          <w:sz w:val="24"/>
          <w:szCs w:val="24"/>
        </w:rPr>
        <w:t>базового (отраслевого) перечня, регионального перечня</w:t>
      </w:r>
      <w:r w:rsidRPr="00F40010">
        <w:rPr>
          <w:rFonts w:ascii="Times New Roman" w:hAnsi="Times New Roman" w:cs="Times New Roman"/>
          <w:sz w:val="24"/>
          <w:szCs w:val="24"/>
        </w:rPr>
        <w:t>;</w:t>
      </w:r>
    </w:p>
    <w:p w14:paraId="57E04728" w14:textId="55995F66"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иные случаи, когда учреждение не обеспечивает выполнение муниципального задания.</w:t>
      </w:r>
    </w:p>
    <w:p w14:paraId="5216A6AB" w14:textId="433C6CA6" w:rsidR="00F40010" w:rsidRPr="00F40010" w:rsidRDefault="00311562" w:rsidP="00F400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00F40010" w:rsidRPr="00F40010">
        <w:rPr>
          <w:rFonts w:ascii="Times New Roman" w:hAnsi="Times New Roman" w:cs="Times New Roman"/>
          <w:sz w:val="24"/>
          <w:szCs w:val="24"/>
        </w:rPr>
        <w:t>. О досрочном прекращении финансового обеспечения выполнения муниципального задания орган местного самоуправления района, осуществляющий формирование и финансовое обеспечение выполнения муниципального задания, обязан письменно уведомить руководителя учреждения не позднее чем за 30 календарных дней до дня принятия решения о прекращении финансового обеспечения выполнения муниципального задания.</w:t>
      </w:r>
    </w:p>
    <w:p w14:paraId="4A04BF7E" w14:textId="2EC4DD9F" w:rsidR="00F40010" w:rsidRPr="00F40010" w:rsidRDefault="00F40010" w:rsidP="00F40010">
      <w:pPr>
        <w:spacing w:after="0" w:line="240" w:lineRule="auto"/>
        <w:ind w:firstLine="567"/>
        <w:jc w:val="both"/>
        <w:rPr>
          <w:rFonts w:ascii="Times New Roman" w:hAnsi="Times New Roman" w:cs="Times New Roman"/>
          <w:sz w:val="24"/>
          <w:szCs w:val="24"/>
        </w:rPr>
      </w:pPr>
      <w:r w:rsidRPr="00311562">
        <w:rPr>
          <w:rFonts w:ascii="Times New Roman" w:hAnsi="Times New Roman" w:cs="Times New Roman"/>
          <w:sz w:val="24"/>
          <w:szCs w:val="24"/>
        </w:rPr>
        <w:t>4</w:t>
      </w:r>
      <w:r w:rsidR="00311562">
        <w:rPr>
          <w:rFonts w:ascii="Times New Roman" w:hAnsi="Times New Roman" w:cs="Times New Roman"/>
          <w:sz w:val="24"/>
          <w:szCs w:val="24"/>
        </w:rPr>
        <w:t>0</w:t>
      </w:r>
      <w:r w:rsidRPr="00311562">
        <w:rPr>
          <w:rFonts w:ascii="Times New Roman" w:hAnsi="Times New Roman" w:cs="Times New Roman"/>
          <w:sz w:val="24"/>
          <w:szCs w:val="24"/>
        </w:rPr>
        <w:t>.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14:paraId="333328A7" w14:textId="2BD4821B"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В случае если по результатам анализа отчетов о выполнении муниципальных заданий установлено, что учреждение не обеспечило выполнение плановых значений объемов оказания услуг</w:t>
      </w:r>
      <w:r w:rsidR="00311562">
        <w:rPr>
          <w:rFonts w:ascii="Times New Roman" w:hAnsi="Times New Roman" w:cs="Times New Roman"/>
          <w:sz w:val="24"/>
          <w:szCs w:val="24"/>
        </w:rPr>
        <w:t>, выполнения работ</w:t>
      </w:r>
      <w:r w:rsidRPr="00F40010">
        <w:rPr>
          <w:rFonts w:ascii="Times New Roman" w:hAnsi="Times New Roman" w:cs="Times New Roman"/>
          <w:sz w:val="24"/>
          <w:szCs w:val="24"/>
        </w:rPr>
        <w:t xml:space="preserve"> (с учетом возможных (допустимых) отклонений), субсидия на выполнение муниципального задания предоставляется учреждению в следующем объеме:</w:t>
      </w:r>
    </w:p>
    <w:p w14:paraId="4CAB6D60" w14:textId="77777777" w:rsidR="003D5048" w:rsidRDefault="003D5048" w:rsidP="00F40010">
      <w:pPr>
        <w:spacing w:after="0" w:line="240" w:lineRule="auto"/>
        <w:ind w:firstLine="567"/>
        <w:jc w:val="both"/>
        <w:rPr>
          <w:rFonts w:ascii="Times New Roman" w:hAnsi="Times New Roman" w:cs="Times New Roman"/>
          <w:sz w:val="24"/>
          <w:szCs w:val="24"/>
        </w:rPr>
      </w:pPr>
    </w:p>
    <w:p w14:paraId="678FEC7D" w14:textId="77777777" w:rsidR="003D5048" w:rsidRDefault="003D5048" w:rsidP="00F40010">
      <w:pPr>
        <w:spacing w:after="0" w:line="240" w:lineRule="auto"/>
        <w:ind w:firstLine="567"/>
        <w:jc w:val="both"/>
        <w:rPr>
          <w:rFonts w:ascii="Times New Roman" w:hAnsi="Times New Roman" w:cs="Times New Roman"/>
          <w:sz w:val="24"/>
          <w:szCs w:val="24"/>
        </w:rPr>
      </w:pPr>
      <w:r w:rsidRPr="00317C61">
        <w:rPr>
          <w:rFonts w:ascii="Times New Roman" w:eastAsia="Calibri" w:hAnsi="Times New Roman" w:cs="Times New Roman"/>
          <w:noProof/>
          <w:position w:val="-14"/>
          <w:sz w:val="18"/>
          <w:szCs w:val="18"/>
          <w:lang w:eastAsia="ru-RU"/>
        </w:rPr>
        <w:drawing>
          <wp:inline distT="0" distB="0" distL="0" distR="0" wp14:anchorId="3C02C76F" wp14:editId="51A9BDCC">
            <wp:extent cx="2971800" cy="388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388620"/>
                    </a:xfrm>
                    <a:prstGeom prst="rect">
                      <a:avLst/>
                    </a:prstGeom>
                    <a:noFill/>
                    <a:ln>
                      <a:noFill/>
                    </a:ln>
                  </pic:spPr>
                </pic:pic>
              </a:graphicData>
            </a:graphic>
          </wp:inline>
        </w:drawing>
      </w:r>
    </w:p>
    <w:p w14:paraId="177077D7" w14:textId="77777777" w:rsidR="003D5048" w:rsidRDefault="003D5048" w:rsidP="00F40010">
      <w:pPr>
        <w:spacing w:after="0" w:line="240" w:lineRule="auto"/>
        <w:ind w:firstLine="567"/>
        <w:jc w:val="both"/>
        <w:rPr>
          <w:rFonts w:ascii="Times New Roman" w:hAnsi="Times New Roman" w:cs="Times New Roman"/>
          <w:sz w:val="24"/>
          <w:szCs w:val="24"/>
        </w:rPr>
      </w:pPr>
    </w:p>
    <w:p w14:paraId="50B23351"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где:</w:t>
      </w:r>
    </w:p>
    <w:p w14:paraId="5F679DD0" w14:textId="526DE107" w:rsidR="00F40010" w:rsidRPr="00F40010" w:rsidRDefault="003D5048" w:rsidP="00F40010">
      <w:pPr>
        <w:spacing w:after="0" w:line="240" w:lineRule="auto"/>
        <w:ind w:firstLine="567"/>
        <w:jc w:val="both"/>
        <w:rPr>
          <w:rFonts w:ascii="Times New Roman" w:hAnsi="Times New Roman" w:cs="Times New Roman"/>
          <w:sz w:val="24"/>
          <w:szCs w:val="24"/>
        </w:rPr>
      </w:pPr>
      <w:r w:rsidRPr="00317C61">
        <w:rPr>
          <w:rFonts w:ascii="Times New Roman" w:eastAsia="Calibri" w:hAnsi="Times New Roman" w:cs="Times New Roman"/>
          <w:noProof/>
          <w:position w:val="-14"/>
          <w:sz w:val="18"/>
          <w:szCs w:val="18"/>
          <w:lang w:eastAsia="ru-RU"/>
        </w:rPr>
        <w:lastRenderedPageBreak/>
        <w:drawing>
          <wp:inline distT="0" distB="0" distL="0" distR="0" wp14:anchorId="77E31818" wp14:editId="5E203A84">
            <wp:extent cx="21336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 cy="266700"/>
                    </a:xfrm>
                    <a:prstGeom prst="rect">
                      <a:avLst/>
                    </a:prstGeom>
                    <a:noFill/>
                    <a:ln>
                      <a:noFill/>
                    </a:ln>
                  </pic:spPr>
                </pic:pic>
              </a:graphicData>
            </a:graphic>
          </wp:inline>
        </w:drawing>
      </w:r>
      <w:r w:rsidR="00F40010" w:rsidRPr="00F40010">
        <w:rPr>
          <w:rFonts w:ascii="Times New Roman" w:hAnsi="Times New Roman" w:cs="Times New Roman"/>
          <w:sz w:val="24"/>
          <w:szCs w:val="24"/>
        </w:rPr>
        <w:t xml:space="preserve">  - объём предоставляемой муниципальному учреждению субсидии на выполнение муниципального задания на оказание </w:t>
      </w:r>
      <w:r w:rsidR="00311562">
        <w:rPr>
          <w:rFonts w:ascii="Times New Roman" w:hAnsi="Times New Roman" w:cs="Times New Roman"/>
          <w:sz w:val="24"/>
          <w:szCs w:val="24"/>
        </w:rPr>
        <w:t xml:space="preserve">муниципальных </w:t>
      </w:r>
      <w:r w:rsidR="00F40010" w:rsidRPr="00F40010">
        <w:rPr>
          <w:rFonts w:ascii="Times New Roman" w:hAnsi="Times New Roman" w:cs="Times New Roman"/>
          <w:sz w:val="24"/>
          <w:szCs w:val="24"/>
        </w:rPr>
        <w:t>услуг</w:t>
      </w:r>
      <w:r w:rsidR="00311562">
        <w:rPr>
          <w:rFonts w:ascii="Times New Roman" w:hAnsi="Times New Roman" w:cs="Times New Roman"/>
          <w:sz w:val="24"/>
          <w:szCs w:val="24"/>
        </w:rPr>
        <w:t xml:space="preserve"> </w:t>
      </w:r>
      <w:bookmarkStart w:id="15" w:name="_Hlk57372291"/>
      <w:r w:rsidR="00311562">
        <w:rPr>
          <w:rFonts w:ascii="Times New Roman" w:hAnsi="Times New Roman" w:cs="Times New Roman"/>
          <w:sz w:val="24"/>
          <w:szCs w:val="24"/>
        </w:rPr>
        <w:t>(выполнение работ)</w:t>
      </w:r>
      <w:bookmarkEnd w:id="15"/>
      <w:r w:rsidR="00F40010" w:rsidRPr="00F40010">
        <w:rPr>
          <w:rFonts w:ascii="Times New Roman" w:hAnsi="Times New Roman" w:cs="Times New Roman"/>
          <w:sz w:val="24"/>
          <w:szCs w:val="24"/>
        </w:rPr>
        <w:t>;</w:t>
      </w:r>
    </w:p>
    <w:p w14:paraId="251E2A47" w14:textId="77777777" w:rsidR="00F40010" w:rsidRPr="00F40010" w:rsidRDefault="003D5048" w:rsidP="00F40010">
      <w:pPr>
        <w:spacing w:after="0" w:line="240" w:lineRule="auto"/>
        <w:ind w:firstLine="567"/>
        <w:jc w:val="both"/>
        <w:rPr>
          <w:rFonts w:ascii="Times New Roman" w:hAnsi="Times New Roman" w:cs="Times New Roman"/>
          <w:sz w:val="24"/>
          <w:szCs w:val="24"/>
        </w:rPr>
      </w:pPr>
      <w:r w:rsidRPr="00317C61">
        <w:rPr>
          <w:rFonts w:ascii="Times New Roman" w:eastAsia="Calibri" w:hAnsi="Times New Roman" w:cs="Times New Roman"/>
          <w:noProof/>
          <w:position w:val="-14"/>
          <w:sz w:val="18"/>
          <w:szCs w:val="18"/>
          <w:lang w:eastAsia="ru-RU"/>
        </w:rPr>
        <w:drawing>
          <wp:inline distT="0" distB="0" distL="0" distR="0" wp14:anchorId="1571C614" wp14:editId="48C8A4DD">
            <wp:extent cx="19812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 cy="266700"/>
                    </a:xfrm>
                    <a:prstGeom prst="rect">
                      <a:avLst/>
                    </a:prstGeom>
                    <a:noFill/>
                    <a:ln>
                      <a:noFill/>
                    </a:ln>
                  </pic:spPr>
                </pic:pic>
              </a:graphicData>
            </a:graphic>
          </wp:inline>
        </w:drawing>
      </w:r>
      <w:r w:rsidR="00F40010" w:rsidRPr="00F40010">
        <w:rPr>
          <w:rFonts w:ascii="Times New Roman" w:hAnsi="Times New Roman" w:cs="Times New Roman"/>
          <w:sz w:val="24"/>
          <w:szCs w:val="24"/>
        </w:rPr>
        <w:t xml:space="preserve">  - плановый объём субсидии муниципальному учреждению на отчетный период в соответствии с графиком перечисления субсидий;</w:t>
      </w:r>
    </w:p>
    <w:p w14:paraId="1148A6FC" w14:textId="03E2A59C" w:rsidR="00F40010" w:rsidRPr="00F40010" w:rsidRDefault="003D5048" w:rsidP="00F40010">
      <w:pPr>
        <w:spacing w:after="0" w:line="240" w:lineRule="auto"/>
        <w:ind w:firstLine="567"/>
        <w:jc w:val="both"/>
        <w:rPr>
          <w:rFonts w:ascii="Times New Roman" w:hAnsi="Times New Roman" w:cs="Times New Roman"/>
          <w:sz w:val="24"/>
          <w:szCs w:val="24"/>
        </w:rPr>
      </w:pPr>
      <w:r w:rsidRPr="00317C61">
        <w:rPr>
          <w:rFonts w:ascii="Times New Roman" w:eastAsia="Calibri" w:hAnsi="Times New Roman" w:cs="Times New Roman"/>
          <w:noProof/>
          <w:position w:val="-14"/>
          <w:sz w:val="18"/>
          <w:szCs w:val="18"/>
          <w:lang w:eastAsia="ru-RU"/>
        </w:rPr>
        <w:drawing>
          <wp:inline distT="0" distB="0" distL="0" distR="0" wp14:anchorId="54698395" wp14:editId="6EE9C80A">
            <wp:extent cx="25146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 cy="266700"/>
                    </a:xfrm>
                    <a:prstGeom prst="rect">
                      <a:avLst/>
                    </a:prstGeom>
                    <a:noFill/>
                    <a:ln>
                      <a:noFill/>
                    </a:ln>
                  </pic:spPr>
                </pic:pic>
              </a:graphicData>
            </a:graphic>
          </wp:inline>
        </w:drawing>
      </w:r>
      <w:r w:rsidR="00F40010" w:rsidRPr="00F40010">
        <w:rPr>
          <w:rFonts w:ascii="Times New Roman" w:hAnsi="Times New Roman" w:cs="Times New Roman"/>
          <w:sz w:val="24"/>
          <w:szCs w:val="24"/>
        </w:rPr>
        <w:t xml:space="preserve">  - плановый объём оказания муниципальных услуг</w:t>
      </w:r>
      <w:r w:rsidR="00311562">
        <w:rPr>
          <w:rFonts w:ascii="Times New Roman" w:hAnsi="Times New Roman" w:cs="Times New Roman"/>
          <w:sz w:val="24"/>
          <w:szCs w:val="24"/>
        </w:rPr>
        <w:t xml:space="preserve"> </w:t>
      </w:r>
      <w:r w:rsidR="00311562" w:rsidRPr="00311562">
        <w:rPr>
          <w:rFonts w:ascii="Times New Roman" w:hAnsi="Times New Roman" w:cs="Times New Roman"/>
          <w:sz w:val="24"/>
          <w:szCs w:val="24"/>
        </w:rPr>
        <w:t>(выполнение работ)</w:t>
      </w:r>
      <w:r w:rsidR="00F40010" w:rsidRPr="00F40010">
        <w:rPr>
          <w:rFonts w:ascii="Times New Roman" w:hAnsi="Times New Roman" w:cs="Times New Roman"/>
          <w:sz w:val="24"/>
          <w:szCs w:val="24"/>
        </w:rPr>
        <w:t>, установленный муниципальному учреждению на отчетный период;</w:t>
      </w:r>
    </w:p>
    <w:p w14:paraId="2B3AC613" w14:textId="5DD3C578"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 </w:t>
      </w:r>
      <w:r w:rsidR="003D5048" w:rsidRPr="00317C61">
        <w:rPr>
          <w:rFonts w:ascii="Times New Roman" w:eastAsia="Calibri" w:hAnsi="Times New Roman" w:cs="Times New Roman"/>
          <w:noProof/>
          <w:position w:val="-14"/>
          <w:sz w:val="18"/>
          <w:szCs w:val="18"/>
          <w:lang w:eastAsia="ru-RU"/>
        </w:rPr>
        <w:drawing>
          <wp:inline distT="0" distB="0" distL="0" distR="0" wp14:anchorId="19AC0A77" wp14:editId="781A412E">
            <wp:extent cx="25146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266700"/>
                    </a:xfrm>
                    <a:prstGeom prst="rect">
                      <a:avLst/>
                    </a:prstGeom>
                    <a:noFill/>
                    <a:ln>
                      <a:noFill/>
                    </a:ln>
                  </pic:spPr>
                </pic:pic>
              </a:graphicData>
            </a:graphic>
          </wp:inline>
        </w:drawing>
      </w:r>
      <w:r w:rsidRPr="00F40010">
        <w:rPr>
          <w:rFonts w:ascii="Times New Roman" w:hAnsi="Times New Roman" w:cs="Times New Roman"/>
          <w:sz w:val="24"/>
          <w:szCs w:val="24"/>
        </w:rPr>
        <w:t xml:space="preserve"> - фактический объём муниципальных услуг</w:t>
      </w:r>
      <w:r w:rsidR="00311562">
        <w:rPr>
          <w:rFonts w:ascii="Times New Roman" w:hAnsi="Times New Roman" w:cs="Times New Roman"/>
          <w:sz w:val="24"/>
          <w:szCs w:val="24"/>
        </w:rPr>
        <w:t xml:space="preserve"> (работ)</w:t>
      </w:r>
      <w:r w:rsidRPr="00F40010">
        <w:rPr>
          <w:rFonts w:ascii="Times New Roman" w:hAnsi="Times New Roman" w:cs="Times New Roman"/>
          <w:sz w:val="24"/>
          <w:szCs w:val="24"/>
        </w:rPr>
        <w:t xml:space="preserve">, оказанных </w:t>
      </w:r>
      <w:r w:rsidR="00311562">
        <w:rPr>
          <w:rFonts w:ascii="Times New Roman" w:hAnsi="Times New Roman" w:cs="Times New Roman"/>
          <w:sz w:val="24"/>
          <w:szCs w:val="24"/>
        </w:rPr>
        <w:t xml:space="preserve">(выполненных) </w:t>
      </w:r>
      <w:r w:rsidRPr="00F40010">
        <w:rPr>
          <w:rFonts w:ascii="Times New Roman" w:hAnsi="Times New Roman" w:cs="Times New Roman"/>
          <w:sz w:val="24"/>
          <w:szCs w:val="24"/>
        </w:rPr>
        <w:t>муниципальным учреждением в отчётном периоде;</w:t>
      </w:r>
    </w:p>
    <w:p w14:paraId="08CD870B" w14:textId="4CAC44F2" w:rsidR="00F40010" w:rsidRPr="00F40010" w:rsidRDefault="003D5048" w:rsidP="00F40010">
      <w:pPr>
        <w:spacing w:after="0" w:line="240" w:lineRule="auto"/>
        <w:ind w:firstLine="567"/>
        <w:jc w:val="both"/>
        <w:rPr>
          <w:rFonts w:ascii="Times New Roman" w:hAnsi="Times New Roman" w:cs="Times New Roman"/>
          <w:sz w:val="24"/>
          <w:szCs w:val="24"/>
        </w:rPr>
      </w:pPr>
      <w:r w:rsidRPr="00317C61">
        <w:rPr>
          <w:rFonts w:ascii="Times New Roman" w:eastAsia="Calibri" w:hAnsi="Times New Roman" w:cs="Times New Roman"/>
          <w:noProof/>
          <w:position w:val="-12"/>
          <w:sz w:val="18"/>
          <w:szCs w:val="18"/>
          <w:lang w:eastAsia="ru-RU"/>
        </w:rPr>
        <w:drawing>
          <wp:inline distT="0" distB="0" distL="0" distR="0" wp14:anchorId="22438CA1" wp14:editId="1476CD57">
            <wp:extent cx="251460" cy="2514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00F40010" w:rsidRPr="00F40010">
        <w:rPr>
          <w:rFonts w:ascii="Times New Roman" w:hAnsi="Times New Roman" w:cs="Times New Roman"/>
          <w:sz w:val="24"/>
          <w:szCs w:val="24"/>
        </w:rPr>
        <w:t xml:space="preserve">  - нормативные затраты на оказание муниципальной услуги</w:t>
      </w:r>
      <w:r w:rsidR="00311562">
        <w:rPr>
          <w:rFonts w:ascii="Times New Roman" w:hAnsi="Times New Roman" w:cs="Times New Roman"/>
          <w:sz w:val="24"/>
          <w:szCs w:val="24"/>
        </w:rPr>
        <w:t xml:space="preserve"> (</w:t>
      </w:r>
      <w:r w:rsidR="00582529">
        <w:rPr>
          <w:rFonts w:ascii="Times New Roman" w:hAnsi="Times New Roman" w:cs="Times New Roman"/>
          <w:sz w:val="24"/>
          <w:szCs w:val="24"/>
        </w:rPr>
        <w:t>выполнение работы)</w:t>
      </w:r>
      <w:r w:rsidR="00F40010" w:rsidRPr="00F40010">
        <w:rPr>
          <w:rFonts w:ascii="Times New Roman" w:hAnsi="Times New Roman" w:cs="Times New Roman"/>
          <w:sz w:val="24"/>
          <w:szCs w:val="24"/>
        </w:rPr>
        <w:t>.</w:t>
      </w:r>
    </w:p>
    <w:p w14:paraId="4FC2770E" w14:textId="7BA14159"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В случае если предоставленный авансом учреждению объем субсидии превышает объем субсидии, определенный в соответствии с указанным порядком расчета, соответствующая корректировка объема субсидии с учетом фактически оказанного объема муниципальных услуг </w:t>
      </w:r>
      <w:r w:rsidR="00582529">
        <w:rPr>
          <w:rFonts w:ascii="Times New Roman" w:hAnsi="Times New Roman" w:cs="Times New Roman"/>
          <w:sz w:val="24"/>
          <w:szCs w:val="24"/>
        </w:rPr>
        <w:t xml:space="preserve">(выполненных работ) </w:t>
      </w:r>
      <w:r w:rsidRPr="00F40010">
        <w:rPr>
          <w:rFonts w:ascii="Times New Roman" w:hAnsi="Times New Roman" w:cs="Times New Roman"/>
          <w:sz w:val="24"/>
          <w:szCs w:val="24"/>
        </w:rPr>
        <w:t>осуществляется в следующем периоде (месяце, квартале) в соответствии с графиком перечисления субсидий, являющимся неотъемлемой частью соглашения.</w:t>
      </w:r>
    </w:p>
    <w:p w14:paraId="725E278E" w14:textId="7974677F"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4</w:t>
      </w:r>
      <w:r w:rsidR="00582529">
        <w:rPr>
          <w:rFonts w:ascii="Times New Roman" w:hAnsi="Times New Roman" w:cs="Times New Roman"/>
          <w:sz w:val="24"/>
          <w:szCs w:val="24"/>
        </w:rPr>
        <w:t>1</w:t>
      </w:r>
      <w:r w:rsidRPr="00F40010">
        <w:rPr>
          <w:rFonts w:ascii="Times New Roman" w:hAnsi="Times New Roman" w:cs="Times New Roman"/>
          <w:sz w:val="24"/>
          <w:szCs w:val="24"/>
        </w:rPr>
        <w:t>. В случае если по результатам анализа отчетов о выполнении муниципальных заданий установлено, что учреждение не обеспечило выполнение плановых значений показателей качества оказания муниципальных услуг (выполнения работ), субсидия на выполнение муниципального задания предоставляется учреждению с учетом корректировки на фактически обеспеченное качество оказания муниципальных услуг (выполнения работ) (с учетом возможных (допустимых) отклонений) (но не более 25% объема субсидии, предоставляемого муниципальному бюджетному (автономному) учреждению на соответствующий период (месяц, квартал) в соответствии с графиком перечисления субсидий, являющимся неотъемлемой частью соглашения, скорректированного с учетом объема фактически оказанных муниципальных услуг в соответствии с пунктом 4</w:t>
      </w:r>
      <w:r w:rsidR="00724616">
        <w:rPr>
          <w:rFonts w:ascii="Times New Roman" w:hAnsi="Times New Roman" w:cs="Times New Roman"/>
          <w:sz w:val="24"/>
          <w:szCs w:val="24"/>
        </w:rPr>
        <w:t>3</w:t>
      </w:r>
      <w:r w:rsidRPr="00F40010">
        <w:rPr>
          <w:rFonts w:ascii="Times New Roman" w:hAnsi="Times New Roman" w:cs="Times New Roman"/>
          <w:sz w:val="24"/>
          <w:szCs w:val="24"/>
        </w:rPr>
        <w:t xml:space="preserve"> настоящего положения) в следующем объёме:</w:t>
      </w:r>
    </w:p>
    <w:p w14:paraId="212059C4" w14:textId="77777777" w:rsidR="003D5048"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 </w:t>
      </w:r>
    </w:p>
    <w:p w14:paraId="71206C52" w14:textId="77777777" w:rsidR="003D5048" w:rsidRDefault="003D5048" w:rsidP="00F40010">
      <w:pPr>
        <w:spacing w:after="0" w:line="240" w:lineRule="auto"/>
        <w:ind w:firstLine="567"/>
        <w:jc w:val="both"/>
        <w:rPr>
          <w:rFonts w:ascii="Times New Roman" w:hAnsi="Times New Roman" w:cs="Times New Roman"/>
          <w:sz w:val="24"/>
          <w:szCs w:val="24"/>
        </w:rPr>
      </w:pPr>
      <w:r w:rsidRPr="00317C61">
        <w:rPr>
          <w:rFonts w:ascii="Times New Roman" w:eastAsia="Calibri" w:hAnsi="Times New Roman" w:cs="Times New Roman"/>
          <w:noProof/>
          <w:position w:val="-24"/>
          <w:sz w:val="18"/>
          <w:szCs w:val="18"/>
          <w:lang w:eastAsia="ru-RU"/>
        </w:rPr>
        <w:drawing>
          <wp:inline distT="0" distB="0" distL="0" distR="0" wp14:anchorId="2CB035B5" wp14:editId="7F0935F2">
            <wp:extent cx="4244340" cy="9220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4340" cy="922020"/>
                    </a:xfrm>
                    <a:prstGeom prst="rect">
                      <a:avLst/>
                    </a:prstGeom>
                    <a:noFill/>
                    <a:ln>
                      <a:noFill/>
                    </a:ln>
                  </pic:spPr>
                </pic:pic>
              </a:graphicData>
            </a:graphic>
          </wp:inline>
        </w:drawing>
      </w:r>
    </w:p>
    <w:p w14:paraId="03E887DE" w14:textId="77777777"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 где:</w:t>
      </w:r>
    </w:p>
    <w:p w14:paraId="0AB10FB7" w14:textId="31E442CE" w:rsidR="00F40010" w:rsidRPr="00F40010" w:rsidRDefault="003D5048" w:rsidP="00F40010">
      <w:pPr>
        <w:spacing w:after="0" w:line="240" w:lineRule="auto"/>
        <w:ind w:firstLine="567"/>
        <w:jc w:val="both"/>
        <w:rPr>
          <w:rFonts w:ascii="Times New Roman" w:hAnsi="Times New Roman" w:cs="Times New Roman"/>
          <w:sz w:val="24"/>
          <w:szCs w:val="24"/>
        </w:rPr>
      </w:pPr>
      <w:r w:rsidRPr="00317C61">
        <w:rPr>
          <w:rFonts w:ascii="Times New Roman" w:eastAsia="Calibri" w:hAnsi="Times New Roman" w:cs="Times New Roman"/>
          <w:noProof/>
          <w:position w:val="-14"/>
          <w:sz w:val="18"/>
          <w:szCs w:val="18"/>
          <w:lang w:eastAsia="ru-RU"/>
        </w:rPr>
        <w:drawing>
          <wp:inline distT="0" distB="0" distL="0" distR="0" wp14:anchorId="1F6772E9" wp14:editId="5EB020FF">
            <wp:extent cx="21336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 cy="266700"/>
                    </a:xfrm>
                    <a:prstGeom prst="rect">
                      <a:avLst/>
                    </a:prstGeom>
                    <a:noFill/>
                    <a:ln>
                      <a:noFill/>
                    </a:ln>
                  </pic:spPr>
                </pic:pic>
              </a:graphicData>
            </a:graphic>
          </wp:inline>
        </w:drawing>
      </w:r>
      <w:r w:rsidR="00F40010" w:rsidRPr="00F40010">
        <w:rPr>
          <w:rFonts w:ascii="Times New Roman" w:hAnsi="Times New Roman" w:cs="Times New Roman"/>
          <w:sz w:val="24"/>
          <w:szCs w:val="24"/>
        </w:rPr>
        <w:t xml:space="preserve">  - объем предоставляемой муниципальному учреждению субсидии на выполнение муниципального задания на оказание </w:t>
      </w:r>
      <w:bookmarkStart w:id="16" w:name="_Hlk57372460"/>
      <w:r w:rsidR="00F40010" w:rsidRPr="00F40010">
        <w:rPr>
          <w:rFonts w:ascii="Times New Roman" w:hAnsi="Times New Roman" w:cs="Times New Roman"/>
          <w:sz w:val="24"/>
          <w:szCs w:val="24"/>
        </w:rPr>
        <w:t xml:space="preserve">i-й </w:t>
      </w:r>
      <w:bookmarkEnd w:id="16"/>
      <w:r w:rsidR="00F40010" w:rsidRPr="00F40010">
        <w:rPr>
          <w:rFonts w:ascii="Times New Roman" w:hAnsi="Times New Roman" w:cs="Times New Roman"/>
          <w:sz w:val="24"/>
          <w:szCs w:val="24"/>
        </w:rPr>
        <w:t>муниципальной услуги</w:t>
      </w:r>
      <w:r w:rsidR="00582529">
        <w:rPr>
          <w:rFonts w:ascii="Times New Roman" w:hAnsi="Times New Roman" w:cs="Times New Roman"/>
          <w:sz w:val="24"/>
          <w:szCs w:val="24"/>
        </w:rPr>
        <w:t xml:space="preserve"> </w:t>
      </w:r>
      <w:bookmarkStart w:id="17" w:name="_Hlk57372487"/>
      <w:r w:rsidR="00582529">
        <w:rPr>
          <w:rFonts w:ascii="Times New Roman" w:hAnsi="Times New Roman" w:cs="Times New Roman"/>
          <w:sz w:val="24"/>
          <w:szCs w:val="24"/>
        </w:rPr>
        <w:t xml:space="preserve">(выполнение </w:t>
      </w:r>
      <w:r w:rsidR="00582529" w:rsidRPr="00582529">
        <w:rPr>
          <w:rFonts w:ascii="Times New Roman" w:hAnsi="Times New Roman" w:cs="Times New Roman"/>
          <w:sz w:val="24"/>
          <w:szCs w:val="24"/>
        </w:rPr>
        <w:t>i-й</w:t>
      </w:r>
      <w:r w:rsidR="00582529">
        <w:rPr>
          <w:rFonts w:ascii="Times New Roman" w:hAnsi="Times New Roman" w:cs="Times New Roman"/>
          <w:sz w:val="24"/>
          <w:szCs w:val="24"/>
        </w:rPr>
        <w:t xml:space="preserve"> работы)</w:t>
      </w:r>
      <w:bookmarkEnd w:id="17"/>
      <w:r w:rsidR="00F40010" w:rsidRPr="00F40010">
        <w:rPr>
          <w:rFonts w:ascii="Times New Roman" w:hAnsi="Times New Roman" w:cs="Times New Roman"/>
          <w:sz w:val="24"/>
          <w:szCs w:val="24"/>
        </w:rPr>
        <w:t>;</w:t>
      </w:r>
    </w:p>
    <w:p w14:paraId="45B49E92" w14:textId="4A41F7FC" w:rsidR="00F40010" w:rsidRPr="00F40010" w:rsidRDefault="003D5048" w:rsidP="00F40010">
      <w:pPr>
        <w:spacing w:after="0" w:line="240" w:lineRule="auto"/>
        <w:ind w:firstLine="567"/>
        <w:jc w:val="both"/>
        <w:rPr>
          <w:rFonts w:ascii="Times New Roman" w:hAnsi="Times New Roman" w:cs="Times New Roman"/>
          <w:sz w:val="24"/>
          <w:szCs w:val="24"/>
        </w:rPr>
      </w:pPr>
      <w:r w:rsidRPr="00317C61">
        <w:rPr>
          <w:rFonts w:ascii="Times New Roman" w:eastAsia="Calibri" w:hAnsi="Times New Roman" w:cs="Times New Roman"/>
          <w:noProof/>
          <w:position w:val="-14"/>
          <w:sz w:val="18"/>
          <w:szCs w:val="18"/>
          <w:lang w:eastAsia="ru-RU"/>
        </w:rPr>
        <w:drawing>
          <wp:inline distT="0" distB="0" distL="0" distR="0" wp14:anchorId="25EEB400" wp14:editId="517C23EA">
            <wp:extent cx="220980" cy="266700"/>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980" cy="266700"/>
                    </a:xfrm>
                    <a:prstGeom prst="rect">
                      <a:avLst/>
                    </a:prstGeom>
                    <a:noFill/>
                    <a:ln>
                      <a:noFill/>
                    </a:ln>
                  </pic:spPr>
                </pic:pic>
              </a:graphicData>
            </a:graphic>
          </wp:inline>
        </w:drawing>
      </w:r>
      <w:r w:rsidR="00F40010" w:rsidRPr="00F40010">
        <w:rPr>
          <w:rFonts w:ascii="Times New Roman" w:hAnsi="Times New Roman" w:cs="Times New Roman"/>
          <w:sz w:val="24"/>
          <w:szCs w:val="24"/>
        </w:rPr>
        <w:t xml:space="preserve">  - объем субсидии муниципальному учреждению на оказание i-й муниципальной услуги </w:t>
      </w:r>
      <w:r w:rsidR="00582529" w:rsidRPr="00582529">
        <w:rPr>
          <w:rFonts w:ascii="Times New Roman" w:hAnsi="Times New Roman" w:cs="Times New Roman"/>
          <w:sz w:val="24"/>
          <w:szCs w:val="24"/>
        </w:rPr>
        <w:t>(выполнение i-й работы)</w:t>
      </w:r>
      <w:r w:rsidR="00582529">
        <w:rPr>
          <w:rFonts w:ascii="Times New Roman" w:hAnsi="Times New Roman" w:cs="Times New Roman"/>
          <w:sz w:val="24"/>
          <w:szCs w:val="24"/>
        </w:rPr>
        <w:t xml:space="preserve"> </w:t>
      </w:r>
      <w:r w:rsidR="00F40010" w:rsidRPr="00F40010">
        <w:rPr>
          <w:rFonts w:ascii="Times New Roman" w:hAnsi="Times New Roman" w:cs="Times New Roman"/>
          <w:sz w:val="24"/>
          <w:szCs w:val="24"/>
        </w:rPr>
        <w:t>на соответствующий период;</w:t>
      </w:r>
    </w:p>
    <w:p w14:paraId="3D341EA1" w14:textId="5F2996E2" w:rsidR="00F40010" w:rsidRPr="00F40010" w:rsidRDefault="003D5048" w:rsidP="00F40010">
      <w:pPr>
        <w:spacing w:after="0" w:line="240" w:lineRule="auto"/>
        <w:ind w:firstLine="567"/>
        <w:jc w:val="both"/>
        <w:rPr>
          <w:rFonts w:ascii="Times New Roman" w:hAnsi="Times New Roman" w:cs="Times New Roman"/>
          <w:sz w:val="24"/>
          <w:szCs w:val="24"/>
        </w:rPr>
      </w:pPr>
      <w:r w:rsidRPr="00317C61">
        <w:rPr>
          <w:rFonts w:ascii="Times New Roman" w:eastAsia="Calibri" w:hAnsi="Times New Roman" w:cs="Times New Roman"/>
          <w:noProof/>
          <w:position w:val="-14"/>
          <w:sz w:val="18"/>
          <w:szCs w:val="18"/>
          <w:lang w:eastAsia="ru-RU"/>
        </w:rPr>
        <w:drawing>
          <wp:inline distT="0" distB="0" distL="0" distR="0" wp14:anchorId="227A9F87" wp14:editId="5546B783">
            <wp:extent cx="23622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220" cy="266700"/>
                    </a:xfrm>
                    <a:prstGeom prst="rect">
                      <a:avLst/>
                    </a:prstGeom>
                    <a:noFill/>
                    <a:ln>
                      <a:noFill/>
                    </a:ln>
                  </pic:spPr>
                </pic:pic>
              </a:graphicData>
            </a:graphic>
          </wp:inline>
        </w:drawing>
      </w:r>
      <w:r w:rsidR="00F40010" w:rsidRPr="00F40010">
        <w:rPr>
          <w:rFonts w:ascii="Times New Roman" w:hAnsi="Times New Roman" w:cs="Times New Roman"/>
          <w:sz w:val="24"/>
          <w:szCs w:val="24"/>
        </w:rPr>
        <w:t xml:space="preserve">  - фактически достигнутое значение j-го показателя качества оказания i-й муниципальной услуги</w:t>
      </w:r>
      <w:r w:rsidR="00582529">
        <w:rPr>
          <w:rFonts w:ascii="Times New Roman" w:hAnsi="Times New Roman" w:cs="Times New Roman"/>
          <w:sz w:val="24"/>
          <w:szCs w:val="24"/>
        </w:rPr>
        <w:t xml:space="preserve"> </w:t>
      </w:r>
      <w:r w:rsidR="00582529" w:rsidRPr="00582529">
        <w:rPr>
          <w:rFonts w:ascii="Times New Roman" w:hAnsi="Times New Roman" w:cs="Times New Roman"/>
          <w:sz w:val="24"/>
          <w:szCs w:val="24"/>
        </w:rPr>
        <w:t>(выполнение i-й работы)</w:t>
      </w:r>
      <w:r w:rsidR="00F40010" w:rsidRPr="00F40010">
        <w:rPr>
          <w:rFonts w:ascii="Times New Roman" w:hAnsi="Times New Roman" w:cs="Times New Roman"/>
          <w:sz w:val="24"/>
          <w:szCs w:val="24"/>
        </w:rPr>
        <w:t>;</w:t>
      </w:r>
    </w:p>
    <w:p w14:paraId="1387ED4B" w14:textId="5594D192"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 xml:space="preserve"> </w:t>
      </w:r>
      <w:r w:rsidR="003D5048" w:rsidRPr="00317C61">
        <w:rPr>
          <w:rFonts w:ascii="Times New Roman" w:eastAsia="Calibri" w:hAnsi="Times New Roman" w:cs="Times New Roman"/>
          <w:noProof/>
          <w:position w:val="-14"/>
          <w:sz w:val="18"/>
          <w:szCs w:val="18"/>
          <w:lang w:eastAsia="ru-RU"/>
        </w:rPr>
        <w:drawing>
          <wp:inline distT="0" distB="0" distL="0" distR="0" wp14:anchorId="14FB02A5" wp14:editId="7CA1368D">
            <wp:extent cx="25146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460" cy="266700"/>
                    </a:xfrm>
                    <a:prstGeom prst="rect">
                      <a:avLst/>
                    </a:prstGeom>
                    <a:noFill/>
                    <a:ln>
                      <a:noFill/>
                    </a:ln>
                  </pic:spPr>
                </pic:pic>
              </a:graphicData>
            </a:graphic>
          </wp:inline>
        </w:drawing>
      </w:r>
      <w:r w:rsidRPr="00F40010">
        <w:rPr>
          <w:rFonts w:ascii="Times New Roman" w:hAnsi="Times New Roman" w:cs="Times New Roman"/>
          <w:sz w:val="24"/>
          <w:szCs w:val="24"/>
        </w:rPr>
        <w:t xml:space="preserve"> - плановое значение j-го показателя качества оказания i-й муниципальной услуги</w:t>
      </w:r>
      <w:r w:rsidR="00582529">
        <w:rPr>
          <w:rFonts w:ascii="Times New Roman" w:hAnsi="Times New Roman" w:cs="Times New Roman"/>
          <w:sz w:val="24"/>
          <w:szCs w:val="24"/>
        </w:rPr>
        <w:t xml:space="preserve"> </w:t>
      </w:r>
      <w:r w:rsidR="00582529" w:rsidRPr="00582529">
        <w:rPr>
          <w:rFonts w:ascii="Times New Roman" w:hAnsi="Times New Roman" w:cs="Times New Roman"/>
          <w:sz w:val="24"/>
          <w:szCs w:val="24"/>
        </w:rPr>
        <w:t>(выполнение i-й работы)</w:t>
      </w:r>
      <w:r w:rsidRPr="00F40010">
        <w:rPr>
          <w:rFonts w:ascii="Times New Roman" w:hAnsi="Times New Roman" w:cs="Times New Roman"/>
          <w:sz w:val="24"/>
          <w:szCs w:val="24"/>
        </w:rPr>
        <w:t>;</w:t>
      </w:r>
    </w:p>
    <w:p w14:paraId="60A711D0" w14:textId="138957EE"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k - количество показателей качества, установленных для i-й муниципальной услуги</w:t>
      </w:r>
      <w:r w:rsidR="00582529">
        <w:rPr>
          <w:rFonts w:ascii="Times New Roman" w:hAnsi="Times New Roman" w:cs="Times New Roman"/>
          <w:sz w:val="24"/>
          <w:szCs w:val="24"/>
        </w:rPr>
        <w:t xml:space="preserve"> (</w:t>
      </w:r>
      <w:r w:rsidR="00582529" w:rsidRPr="00582529">
        <w:rPr>
          <w:rFonts w:ascii="Times New Roman" w:hAnsi="Times New Roman" w:cs="Times New Roman"/>
          <w:sz w:val="24"/>
          <w:szCs w:val="24"/>
        </w:rPr>
        <w:t>i-й работы)</w:t>
      </w:r>
      <w:r w:rsidRPr="00F40010">
        <w:rPr>
          <w:rFonts w:ascii="Times New Roman" w:hAnsi="Times New Roman" w:cs="Times New Roman"/>
          <w:sz w:val="24"/>
          <w:szCs w:val="24"/>
        </w:rPr>
        <w:t>.</w:t>
      </w:r>
    </w:p>
    <w:p w14:paraId="046341EA" w14:textId="1D9327DC" w:rsidR="00F40010" w:rsidRPr="00AA4B23"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lastRenderedPageBreak/>
        <w:t>4</w:t>
      </w:r>
      <w:r w:rsidR="00AA4B23">
        <w:rPr>
          <w:rFonts w:ascii="Times New Roman" w:hAnsi="Times New Roman" w:cs="Times New Roman"/>
          <w:sz w:val="24"/>
          <w:szCs w:val="24"/>
        </w:rPr>
        <w:t>2</w:t>
      </w:r>
      <w:r w:rsidRPr="00F40010">
        <w:rPr>
          <w:rFonts w:ascii="Times New Roman" w:hAnsi="Times New Roman" w:cs="Times New Roman"/>
          <w:sz w:val="24"/>
          <w:szCs w:val="24"/>
        </w:rPr>
        <w:t xml:space="preserve">. В случае если на основании итогового (годового) отчета о выполнении муниципального задания установлено, что муниципальное задание выполнено не в полном объеме, орган местного самоуправления, осуществляющий формирование и финансовое обеспечение выполнения муниципального задания, принимает меры по частичному или полному возврату субсидии в размере, определенном исходя из количества фактически не оказанных услуг (не выполненных работ). </w:t>
      </w:r>
      <w:r w:rsidRPr="00AA4B23">
        <w:rPr>
          <w:rFonts w:ascii="Times New Roman" w:hAnsi="Times New Roman" w:cs="Times New Roman"/>
          <w:sz w:val="24"/>
          <w:szCs w:val="24"/>
        </w:rPr>
        <w:t>По решению соответствующего органа местного самоуправления фактически не оказанные услуги (не выполненные работы) включаются в муниципальное задание на очередной финансовый год без включения в общий объем субсидии в очередном финансовом году. В данном случае субсидия в размере, определенном исходя из количества фактически не оказанных услуг (не выполненных работ), возврату не подлежит.</w:t>
      </w:r>
    </w:p>
    <w:p w14:paraId="4BF6DE84" w14:textId="77777777" w:rsidR="003B662D" w:rsidRPr="0043698D" w:rsidRDefault="003B662D" w:rsidP="003B662D">
      <w:pPr>
        <w:spacing w:after="0" w:line="240" w:lineRule="auto"/>
        <w:ind w:firstLine="567"/>
        <w:jc w:val="both"/>
        <w:rPr>
          <w:rFonts w:ascii="Times New Roman" w:hAnsi="Times New Roman" w:cs="Times New Roman"/>
          <w:sz w:val="24"/>
          <w:szCs w:val="24"/>
        </w:rPr>
      </w:pPr>
      <w:r w:rsidRPr="00AA4B23">
        <w:rPr>
          <w:rFonts w:ascii="Times New Roman" w:hAnsi="Times New Roman" w:cs="Times New Roman"/>
          <w:sz w:val="24"/>
          <w:szCs w:val="24"/>
        </w:rPr>
        <w:t>Расчет объема субсидии, подлежащей возврату, осуществляется с применением нормативных затрат на оказание муниципальных услуг (выполнение работ), определяемых в соответствии с настоящем положением, по форме, предусмотренной соглашением.</w:t>
      </w:r>
    </w:p>
    <w:p w14:paraId="63A6C83A" w14:textId="0FA13C40" w:rsidR="003B662D" w:rsidRPr="00F40010" w:rsidRDefault="003B662D" w:rsidP="003B66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Муниципальные</w:t>
      </w:r>
      <w:r w:rsidRPr="0043698D">
        <w:rPr>
          <w:rFonts w:ascii="Times New Roman" w:hAnsi="Times New Roman" w:cs="Times New Roman"/>
          <w:sz w:val="24"/>
          <w:szCs w:val="24"/>
        </w:rPr>
        <w:t xml:space="preserve"> бюджетные и автономные учреждения обеспечивают возврат в бюджет </w:t>
      </w:r>
      <w:bookmarkStart w:id="18" w:name="_Hlk58421291"/>
      <w:r>
        <w:rPr>
          <w:rFonts w:ascii="Times New Roman" w:hAnsi="Times New Roman" w:cs="Times New Roman"/>
          <w:sz w:val="24"/>
          <w:szCs w:val="24"/>
        </w:rPr>
        <w:t>Навлинск</w:t>
      </w:r>
      <w:r w:rsidR="006A7902">
        <w:rPr>
          <w:rFonts w:ascii="Times New Roman" w:hAnsi="Times New Roman" w:cs="Times New Roman"/>
          <w:sz w:val="24"/>
          <w:szCs w:val="24"/>
        </w:rPr>
        <w:t>ого муниципального района Брянской области</w:t>
      </w:r>
      <w:r>
        <w:rPr>
          <w:rFonts w:ascii="Times New Roman" w:hAnsi="Times New Roman" w:cs="Times New Roman"/>
          <w:sz w:val="24"/>
          <w:szCs w:val="24"/>
        </w:rPr>
        <w:t xml:space="preserve"> </w:t>
      </w:r>
      <w:bookmarkEnd w:id="18"/>
      <w:r w:rsidRPr="0043698D">
        <w:rPr>
          <w:rFonts w:ascii="Times New Roman" w:hAnsi="Times New Roman" w:cs="Times New Roman"/>
          <w:sz w:val="24"/>
          <w:szCs w:val="24"/>
        </w:rPr>
        <w:t xml:space="preserve">субсидии в объеме, рассчитанном в соответствии с положениями абзаца третьего настоящего пункта, не позднее 1 </w:t>
      </w:r>
      <w:r w:rsidR="00AA4B23">
        <w:rPr>
          <w:rFonts w:ascii="Times New Roman" w:hAnsi="Times New Roman" w:cs="Times New Roman"/>
          <w:sz w:val="24"/>
          <w:szCs w:val="24"/>
        </w:rPr>
        <w:t>февраля</w:t>
      </w:r>
      <w:r w:rsidRPr="0043698D">
        <w:rPr>
          <w:rFonts w:ascii="Times New Roman" w:hAnsi="Times New Roman" w:cs="Times New Roman"/>
          <w:sz w:val="24"/>
          <w:szCs w:val="24"/>
        </w:rPr>
        <w:t xml:space="preserve"> текущего финансового года.</w:t>
      </w:r>
    </w:p>
    <w:p w14:paraId="6EE47051" w14:textId="6D1BA086" w:rsidR="00F40010" w:rsidRPr="00F40010"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4</w:t>
      </w:r>
      <w:r w:rsidR="00AA4B23">
        <w:rPr>
          <w:rFonts w:ascii="Times New Roman" w:hAnsi="Times New Roman" w:cs="Times New Roman"/>
          <w:sz w:val="24"/>
          <w:szCs w:val="24"/>
        </w:rPr>
        <w:t>3</w:t>
      </w:r>
      <w:r w:rsidRPr="00F40010">
        <w:rPr>
          <w:rFonts w:ascii="Times New Roman" w:hAnsi="Times New Roman" w:cs="Times New Roman"/>
          <w:sz w:val="24"/>
          <w:szCs w:val="24"/>
        </w:rPr>
        <w:t>. В случае если срок окончания оказания услуг (выполнения работ) переходит на следующий финансовый год, по решению органа местного самоуправления, осуществляющего формирование и финансовое обеспечение выполнения муниципального задания, субсидия возврату не подлежит, но учитывается при формировании муниципального задания на очередной финансовый год.</w:t>
      </w:r>
    </w:p>
    <w:p w14:paraId="4CB5CA1D" w14:textId="4B4470C6" w:rsidR="004A2D09" w:rsidRDefault="00F40010" w:rsidP="00F40010">
      <w:pPr>
        <w:spacing w:after="0" w:line="240" w:lineRule="auto"/>
        <w:ind w:firstLine="567"/>
        <w:jc w:val="both"/>
        <w:rPr>
          <w:rFonts w:ascii="Times New Roman" w:hAnsi="Times New Roman" w:cs="Times New Roman"/>
          <w:sz w:val="24"/>
          <w:szCs w:val="24"/>
        </w:rPr>
      </w:pPr>
      <w:r w:rsidRPr="00F40010">
        <w:rPr>
          <w:rFonts w:ascii="Times New Roman" w:hAnsi="Times New Roman" w:cs="Times New Roman"/>
          <w:sz w:val="24"/>
          <w:szCs w:val="24"/>
        </w:rPr>
        <w:t>4</w:t>
      </w:r>
      <w:r w:rsidR="00AA4B23">
        <w:rPr>
          <w:rFonts w:ascii="Times New Roman" w:hAnsi="Times New Roman" w:cs="Times New Roman"/>
          <w:sz w:val="24"/>
          <w:szCs w:val="24"/>
        </w:rPr>
        <w:t>4</w:t>
      </w:r>
      <w:r w:rsidRPr="00F40010">
        <w:rPr>
          <w:rFonts w:ascii="Times New Roman" w:hAnsi="Times New Roman" w:cs="Times New Roman"/>
          <w:sz w:val="24"/>
          <w:szCs w:val="24"/>
        </w:rPr>
        <w:t xml:space="preserve">. В случае если учреждение не обеспечило (не обеспечивает) выполнение муниципального задания, органы местного самоуправления, осуществляющие функции и полномочия учредителей муниципальных бюджетных и автономных учреждений, главные распорядители средств бюджета </w:t>
      </w:r>
      <w:r w:rsidR="006A7902" w:rsidRPr="006A7902">
        <w:rPr>
          <w:rFonts w:ascii="Times New Roman" w:hAnsi="Times New Roman" w:cs="Times New Roman"/>
          <w:sz w:val="24"/>
          <w:szCs w:val="24"/>
        </w:rPr>
        <w:t>Навлинского муниципального района Брянской области</w:t>
      </w:r>
      <w:r w:rsidRPr="00F40010">
        <w:rPr>
          <w:rFonts w:ascii="Times New Roman" w:hAnsi="Times New Roman" w:cs="Times New Roman"/>
          <w:sz w:val="24"/>
          <w:szCs w:val="24"/>
        </w:rPr>
        <w:t xml:space="preserve">, в ведении которых находятся </w:t>
      </w:r>
      <w:r w:rsidR="007A2B22">
        <w:rPr>
          <w:rFonts w:ascii="Times New Roman" w:hAnsi="Times New Roman" w:cs="Times New Roman"/>
          <w:sz w:val="24"/>
          <w:szCs w:val="24"/>
        </w:rPr>
        <w:t>муниципальные</w:t>
      </w:r>
      <w:r w:rsidRPr="00F40010">
        <w:rPr>
          <w:rFonts w:ascii="Times New Roman" w:hAnsi="Times New Roman" w:cs="Times New Roman"/>
          <w:sz w:val="24"/>
          <w:szCs w:val="24"/>
        </w:rPr>
        <w:t xml:space="preserve"> казенные учреждения, обязаны принять в пределах своей компетенции меры по обеспечению выполнения муниципального задания в соответствии с установленными требованиями, в том числе за счет внесения изменений в нормативные правовые акты, устанавливающие требования к качеству оказания соответствующих услуг, корректировки объема средств, предоставляемых на выполнение муниципального задания.</w:t>
      </w:r>
    </w:p>
    <w:p w14:paraId="75178995" w14:textId="77777777" w:rsidR="005F619F" w:rsidRDefault="005F619F" w:rsidP="00F40010">
      <w:pPr>
        <w:spacing w:after="0" w:line="240" w:lineRule="auto"/>
        <w:ind w:firstLine="567"/>
        <w:jc w:val="both"/>
        <w:rPr>
          <w:rFonts w:ascii="Times New Roman" w:hAnsi="Times New Roman" w:cs="Times New Roman"/>
          <w:sz w:val="24"/>
          <w:szCs w:val="24"/>
        </w:rPr>
      </w:pPr>
    </w:p>
    <w:p w14:paraId="23060B2C" w14:textId="77777777" w:rsidR="005F619F" w:rsidRDefault="005F619F" w:rsidP="00F40010">
      <w:pPr>
        <w:spacing w:after="0" w:line="240" w:lineRule="auto"/>
        <w:ind w:firstLine="567"/>
        <w:jc w:val="both"/>
        <w:rPr>
          <w:rFonts w:ascii="Times New Roman" w:hAnsi="Times New Roman" w:cs="Times New Roman"/>
          <w:sz w:val="24"/>
          <w:szCs w:val="24"/>
        </w:rPr>
      </w:pPr>
    </w:p>
    <w:p w14:paraId="39E75C25" w14:textId="77777777" w:rsidR="005F619F" w:rsidRDefault="005F6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7BC6C404" w14:textId="77777777" w:rsidR="005F619F" w:rsidRDefault="005F6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135ABFB9" w14:textId="24BA224D" w:rsidR="005F619F" w:rsidRDefault="005F6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13C2BA38" w14:textId="306EAC71"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20DA4A70" w14:textId="716666ED"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008793CD" w14:textId="6C3DE321"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1D3F6A05" w14:textId="24D2F897"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4C978A3A" w14:textId="6C9EB6F3"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1FDD66FD" w14:textId="0BC4C22B"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16599F53" w14:textId="0741F35F"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08222A2E" w14:textId="21B8CFB3"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4A04C737" w14:textId="345B63DF"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31132227" w14:textId="4611F83A"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3A6C9C8B" w14:textId="73BE414E"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64DC521B" w14:textId="7346D0EA"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7EC98B8D" w14:textId="14FBABD1" w:rsidR="006B219F" w:rsidRDefault="006B219F" w:rsidP="005F619F">
      <w:pPr>
        <w:tabs>
          <w:tab w:val="left" w:pos="1134"/>
        </w:tabs>
        <w:autoSpaceDE w:val="0"/>
        <w:autoSpaceDN w:val="0"/>
        <w:adjustRightInd w:val="0"/>
        <w:spacing w:after="0" w:line="240" w:lineRule="auto"/>
        <w:ind w:left="5387"/>
        <w:rPr>
          <w:rFonts w:ascii="Times New Roman" w:eastAsia="Calibri" w:hAnsi="Times New Roman" w:cs="Times New Roman"/>
          <w:sz w:val="24"/>
          <w:szCs w:val="24"/>
        </w:rPr>
      </w:pPr>
    </w:p>
    <w:p w14:paraId="42577119" w14:textId="77777777" w:rsidR="006B219F" w:rsidRPr="000944FA" w:rsidRDefault="006B219F" w:rsidP="006B219F">
      <w:pPr>
        <w:widowControl w:val="0"/>
        <w:autoSpaceDE w:val="0"/>
        <w:autoSpaceDN w:val="0"/>
        <w:spacing w:after="0" w:line="240" w:lineRule="auto"/>
        <w:jc w:val="right"/>
        <w:outlineLvl w:val="1"/>
        <w:rPr>
          <w:rFonts w:ascii="Courier New" w:eastAsia="Times New Roman" w:hAnsi="Courier New" w:cs="Courier New"/>
          <w:szCs w:val="20"/>
          <w:lang w:eastAsia="ru-RU"/>
        </w:rPr>
      </w:pPr>
      <w:bookmarkStart w:id="19" w:name="_Hlk57794530"/>
      <w:r w:rsidRPr="000944FA">
        <w:rPr>
          <w:rFonts w:ascii="Courier New" w:eastAsia="Times New Roman" w:hAnsi="Courier New" w:cs="Courier New"/>
          <w:szCs w:val="20"/>
          <w:lang w:eastAsia="ru-RU"/>
        </w:rPr>
        <w:lastRenderedPageBreak/>
        <w:t>Приложение 1</w:t>
      </w:r>
    </w:p>
    <w:p w14:paraId="3F40C1F7" w14:textId="5F297A03" w:rsidR="006B219F" w:rsidRPr="000944FA" w:rsidRDefault="006B219F" w:rsidP="006B219F">
      <w:pPr>
        <w:widowControl w:val="0"/>
        <w:autoSpaceDE w:val="0"/>
        <w:autoSpaceDN w:val="0"/>
        <w:spacing w:after="0" w:line="240" w:lineRule="auto"/>
        <w:jc w:val="right"/>
        <w:rPr>
          <w:rFonts w:ascii="Courier New" w:eastAsia="Times New Roman" w:hAnsi="Courier New" w:cs="Courier New"/>
          <w:szCs w:val="20"/>
          <w:lang w:eastAsia="ru-RU"/>
        </w:rPr>
      </w:pPr>
      <w:bookmarkStart w:id="20" w:name="_Hlk57792562"/>
      <w:r w:rsidRPr="000944FA">
        <w:rPr>
          <w:rFonts w:ascii="Courier New" w:eastAsia="Times New Roman" w:hAnsi="Courier New" w:cs="Courier New"/>
          <w:szCs w:val="20"/>
          <w:lang w:eastAsia="ru-RU"/>
        </w:rPr>
        <w:t xml:space="preserve">к Положению о формировании </w:t>
      </w:r>
    </w:p>
    <w:p w14:paraId="325DE750" w14:textId="1A27AC9C" w:rsidR="006B219F" w:rsidRPr="000944FA" w:rsidRDefault="006B219F" w:rsidP="006B219F">
      <w:pPr>
        <w:widowControl w:val="0"/>
        <w:autoSpaceDE w:val="0"/>
        <w:autoSpaceDN w:val="0"/>
        <w:spacing w:after="0" w:line="240" w:lineRule="auto"/>
        <w:jc w:val="right"/>
        <w:rPr>
          <w:rFonts w:ascii="Courier New" w:eastAsia="Times New Roman" w:hAnsi="Courier New" w:cs="Courier New"/>
          <w:szCs w:val="20"/>
          <w:lang w:eastAsia="ru-RU"/>
        </w:rPr>
      </w:pPr>
      <w:r w:rsidRPr="000944FA">
        <w:rPr>
          <w:rFonts w:ascii="Courier New" w:eastAsia="Times New Roman" w:hAnsi="Courier New" w:cs="Courier New"/>
          <w:szCs w:val="20"/>
          <w:lang w:eastAsia="ru-RU"/>
        </w:rPr>
        <w:t>и финансовом обеспечении</w:t>
      </w:r>
    </w:p>
    <w:p w14:paraId="577FC5F2"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Cs w:val="20"/>
          <w:lang w:eastAsia="ru-RU"/>
        </w:rPr>
      </w:pPr>
      <w:r w:rsidRPr="000944FA">
        <w:rPr>
          <w:rFonts w:ascii="Courier New" w:eastAsia="Times New Roman" w:hAnsi="Courier New" w:cs="Courier New"/>
          <w:szCs w:val="20"/>
          <w:lang w:eastAsia="ru-RU"/>
        </w:rPr>
        <w:t>выполнения муниципального</w:t>
      </w:r>
    </w:p>
    <w:p w14:paraId="5BD9C59B"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Cs w:val="20"/>
          <w:lang w:eastAsia="ru-RU"/>
        </w:rPr>
      </w:pPr>
      <w:r w:rsidRPr="000944FA">
        <w:rPr>
          <w:rFonts w:ascii="Courier New" w:eastAsia="Times New Roman" w:hAnsi="Courier New" w:cs="Courier New"/>
          <w:szCs w:val="20"/>
          <w:lang w:eastAsia="ru-RU"/>
        </w:rPr>
        <w:t>задания на оказание муниципальных</w:t>
      </w:r>
    </w:p>
    <w:p w14:paraId="4C7EAC57"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Cs w:val="20"/>
          <w:lang w:eastAsia="ru-RU"/>
        </w:rPr>
      </w:pPr>
      <w:r w:rsidRPr="000944FA">
        <w:rPr>
          <w:rFonts w:ascii="Courier New" w:eastAsia="Times New Roman" w:hAnsi="Courier New" w:cs="Courier New"/>
          <w:szCs w:val="20"/>
          <w:lang w:eastAsia="ru-RU"/>
        </w:rPr>
        <w:t xml:space="preserve">услуг (выполнение работ) муниципальными </w:t>
      </w:r>
    </w:p>
    <w:p w14:paraId="32A66810"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Cs w:val="20"/>
          <w:lang w:eastAsia="ru-RU"/>
        </w:rPr>
      </w:pPr>
      <w:r w:rsidRPr="000944FA">
        <w:rPr>
          <w:rFonts w:ascii="Courier New" w:eastAsia="Times New Roman" w:hAnsi="Courier New" w:cs="Courier New"/>
          <w:szCs w:val="20"/>
          <w:lang w:eastAsia="ru-RU"/>
        </w:rPr>
        <w:t xml:space="preserve">учреждениями </w:t>
      </w:r>
      <w:bookmarkStart w:id="21" w:name="_Hlk57791684"/>
      <w:r w:rsidRPr="000944FA">
        <w:rPr>
          <w:rFonts w:ascii="Courier New" w:eastAsia="Times New Roman" w:hAnsi="Courier New" w:cs="Courier New"/>
          <w:szCs w:val="20"/>
          <w:lang w:eastAsia="ru-RU"/>
        </w:rPr>
        <w:t xml:space="preserve">Навлинского муниципального района </w:t>
      </w:r>
      <w:bookmarkEnd w:id="19"/>
      <w:bookmarkEnd w:id="21"/>
    </w:p>
    <w:bookmarkEnd w:id="20"/>
    <w:p w14:paraId="6F702C88" w14:textId="34F2FB3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Cs w:val="20"/>
          <w:lang w:eastAsia="ru-RU"/>
        </w:rPr>
      </w:pPr>
    </w:p>
    <w:p w14:paraId="3D693FA3" w14:textId="77777777" w:rsidR="006B219F" w:rsidRPr="000944FA" w:rsidRDefault="006B219F" w:rsidP="006B219F">
      <w:pPr>
        <w:widowControl w:val="0"/>
        <w:autoSpaceDE w:val="0"/>
        <w:autoSpaceDN w:val="0"/>
        <w:spacing w:after="0" w:line="240" w:lineRule="auto"/>
        <w:ind w:firstLine="540"/>
        <w:jc w:val="both"/>
        <w:rPr>
          <w:rFonts w:ascii="Courier New" w:eastAsia="Times New Roman" w:hAnsi="Courier New" w:cs="Courier New"/>
          <w:szCs w:val="20"/>
          <w:lang w:eastAsia="ru-RU"/>
        </w:rPr>
      </w:pPr>
    </w:p>
    <w:p w14:paraId="09BB2F27"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 xml:space="preserve">                                               УТВЕРЖДАЮ</w:t>
      </w:r>
    </w:p>
    <w:p w14:paraId="6D0CA3F6"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 xml:space="preserve">                                 Руководитель</w:t>
      </w:r>
    </w:p>
    <w:p w14:paraId="18FB086F"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 xml:space="preserve">                                 (уполномоченное лицо)</w:t>
      </w:r>
    </w:p>
    <w:p w14:paraId="717F4BBC"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 xml:space="preserve">                                 __________________________________________</w:t>
      </w:r>
    </w:p>
    <w:p w14:paraId="3B895B17"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 xml:space="preserve">                                    (наименование органа, осуществляющего</w:t>
      </w:r>
    </w:p>
    <w:p w14:paraId="1F785B7F"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 xml:space="preserve">                                       функции и полномочия учредителя,</w:t>
      </w:r>
    </w:p>
    <w:p w14:paraId="675ADE51"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 xml:space="preserve">                                       главного распорядителя средств</w:t>
      </w:r>
    </w:p>
    <w:p w14:paraId="240FB8B2" w14:textId="3153C24F"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бюджета</w:t>
      </w:r>
      <w:r w:rsidRPr="000944FA">
        <w:rPr>
          <w:rFonts w:ascii="Courier New" w:eastAsia="Times New Roman" w:hAnsi="Courier New" w:cs="Courier New"/>
          <w:szCs w:val="20"/>
          <w:lang w:eastAsia="ru-RU"/>
        </w:rPr>
        <w:t xml:space="preserve"> </w:t>
      </w:r>
      <w:r w:rsidRPr="000944FA">
        <w:rPr>
          <w:rFonts w:ascii="Courier New" w:eastAsia="Times New Roman" w:hAnsi="Courier New" w:cs="Courier New"/>
          <w:sz w:val="20"/>
          <w:szCs w:val="20"/>
          <w:lang w:eastAsia="ru-RU"/>
        </w:rPr>
        <w:t>Навлинского муниципального района,</w:t>
      </w:r>
    </w:p>
    <w:p w14:paraId="0A2D5464" w14:textId="509D61D2"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 xml:space="preserve">                                         мунимципального учреждения)</w:t>
      </w:r>
    </w:p>
    <w:p w14:paraId="080B3DFF"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 xml:space="preserve">                                ___________ _________ _____________________</w:t>
      </w:r>
    </w:p>
    <w:p w14:paraId="325625EC"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 xml:space="preserve">                                (должность) (подпись) (расшифровка подписи)</w:t>
      </w:r>
    </w:p>
    <w:p w14:paraId="2DF990BF" w14:textId="77777777" w:rsidR="006B219F" w:rsidRPr="000944FA" w:rsidRDefault="006B219F" w:rsidP="006B219F">
      <w:pPr>
        <w:widowControl w:val="0"/>
        <w:autoSpaceDE w:val="0"/>
        <w:autoSpaceDN w:val="0"/>
        <w:spacing w:after="0" w:line="240" w:lineRule="auto"/>
        <w:jc w:val="right"/>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 xml:space="preserve">                                "__" _________________ 20__ г.</w:t>
      </w:r>
    </w:p>
    <w:p w14:paraId="5A32CA3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6983E60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041DBDFF" w14:textId="14424D38"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bookmarkStart w:id="22" w:name="P245"/>
      <w:bookmarkEnd w:id="22"/>
      <w:r w:rsidRPr="006B219F">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МУНИЦИПАЛЬНОЕ</w:t>
      </w:r>
      <w:r w:rsidRPr="006B219F">
        <w:rPr>
          <w:rFonts w:ascii="Courier New" w:eastAsia="Times New Roman" w:hAnsi="Courier New" w:cs="Courier New"/>
          <w:sz w:val="20"/>
          <w:szCs w:val="20"/>
          <w:lang w:eastAsia="ru-RU"/>
        </w:rPr>
        <w:t xml:space="preserve"> ЗАДАНИЕ N </w:t>
      </w:r>
      <w:r>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                 │</w:t>
      </w:r>
    </w:p>
    <w:p w14:paraId="040E8C5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3D2BDCD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 20__ год и на плановый период 20__ и 20__ годов</w:t>
      </w:r>
    </w:p>
    <w:p w14:paraId="56C43D7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417790E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22FF5D2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  Коды  │</w:t>
      </w:r>
    </w:p>
    <w:p w14:paraId="39A5ED4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2D8C682E" w14:textId="34510D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Наименование </w:t>
      </w:r>
      <w:r>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учреждения            </w:t>
      </w:r>
      <w:r>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Форма по │ 0506001│</w:t>
      </w:r>
    </w:p>
    <w:p w14:paraId="7E8566B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(обособленного подразделения): _______________________      </w:t>
      </w:r>
      <w:hyperlink r:id="rId20" w:history="1">
        <w:r w:rsidRPr="006B219F">
          <w:rPr>
            <w:rFonts w:ascii="Courier New" w:eastAsia="Times New Roman" w:hAnsi="Courier New" w:cs="Courier New"/>
            <w:sz w:val="20"/>
            <w:szCs w:val="20"/>
            <w:lang w:eastAsia="ru-RU"/>
          </w:rPr>
          <w:t>ОКУД</w:t>
        </w:r>
      </w:hyperlink>
      <w:r w:rsidRPr="006B219F">
        <w:rPr>
          <w:rFonts w:ascii="Courier New" w:eastAsia="Times New Roman" w:hAnsi="Courier New" w:cs="Courier New"/>
          <w:sz w:val="20"/>
          <w:szCs w:val="20"/>
          <w:lang w:eastAsia="ru-RU"/>
        </w:rPr>
        <w:t xml:space="preserve"> │        │</w:t>
      </w:r>
    </w:p>
    <w:p w14:paraId="5EC1F7D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           ├────────┤</w:t>
      </w:r>
    </w:p>
    <w:p w14:paraId="524E7F2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      Дата │        │</w:t>
      </w:r>
    </w:p>
    <w:p w14:paraId="286FBE0D" w14:textId="3DCCF406"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Виды    деятельности    </w:t>
      </w:r>
      <w:r>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учреждения   </w:t>
      </w:r>
      <w:r>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начала │        │</w:t>
      </w:r>
    </w:p>
    <w:p w14:paraId="61DAC0E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(обособленного подразделения):                          действия │        │</w:t>
      </w:r>
    </w:p>
    <w:p w14:paraId="20264E8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789E91B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Дата │        │</w:t>
      </w:r>
    </w:p>
    <w:p w14:paraId="7649E88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окончания │        │</w:t>
      </w:r>
    </w:p>
    <w:p w14:paraId="0C6B9B2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действия </w:t>
      </w:r>
      <w:hyperlink w:anchor="P719" w:history="1">
        <w:r w:rsidRPr="006B219F">
          <w:rPr>
            <w:rFonts w:ascii="Courier New" w:eastAsia="Times New Roman" w:hAnsi="Courier New" w:cs="Courier New"/>
            <w:sz w:val="20"/>
            <w:szCs w:val="20"/>
            <w:lang w:eastAsia="ru-RU"/>
          </w:rPr>
          <w:t>&lt;1&gt;</w:t>
        </w:r>
      </w:hyperlink>
      <w:r w:rsidRPr="006B219F">
        <w:rPr>
          <w:rFonts w:ascii="Courier New" w:eastAsia="Times New Roman" w:hAnsi="Courier New" w:cs="Courier New"/>
          <w:sz w:val="20"/>
          <w:szCs w:val="20"/>
          <w:lang w:eastAsia="ru-RU"/>
        </w:rPr>
        <w:t xml:space="preserve"> │        │</w:t>
      </w:r>
    </w:p>
    <w:p w14:paraId="172CF67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32F853B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7BB0E34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______________________________________________________  По </w:t>
      </w:r>
      <w:hyperlink r:id="rId21" w:history="1">
        <w:r w:rsidRPr="006B219F">
          <w:rPr>
            <w:rFonts w:ascii="Courier New" w:eastAsia="Times New Roman" w:hAnsi="Courier New" w:cs="Courier New"/>
            <w:sz w:val="20"/>
            <w:szCs w:val="20"/>
            <w:lang w:eastAsia="ru-RU"/>
          </w:rPr>
          <w:t>ОКВЭД</w:t>
        </w:r>
      </w:hyperlink>
      <w:r w:rsidRPr="006B219F">
        <w:rPr>
          <w:rFonts w:ascii="Courier New" w:eastAsia="Times New Roman" w:hAnsi="Courier New" w:cs="Courier New"/>
          <w:sz w:val="20"/>
          <w:szCs w:val="20"/>
          <w:lang w:eastAsia="ru-RU"/>
        </w:rPr>
        <w:t xml:space="preserve"> │        │</w:t>
      </w:r>
    </w:p>
    <w:p w14:paraId="4C0B28E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632CFC2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______________________________________________________  По </w:t>
      </w:r>
      <w:hyperlink r:id="rId22" w:history="1">
        <w:r w:rsidRPr="006B219F">
          <w:rPr>
            <w:rFonts w:ascii="Courier New" w:eastAsia="Times New Roman" w:hAnsi="Courier New" w:cs="Courier New"/>
            <w:sz w:val="20"/>
            <w:szCs w:val="20"/>
            <w:lang w:eastAsia="ru-RU"/>
          </w:rPr>
          <w:t>ОКВЭД</w:t>
        </w:r>
      </w:hyperlink>
      <w:r w:rsidRPr="006B219F">
        <w:rPr>
          <w:rFonts w:ascii="Courier New" w:eastAsia="Times New Roman" w:hAnsi="Courier New" w:cs="Courier New"/>
          <w:sz w:val="20"/>
          <w:szCs w:val="20"/>
          <w:lang w:eastAsia="ru-RU"/>
        </w:rPr>
        <w:t xml:space="preserve"> │        │</w:t>
      </w:r>
    </w:p>
    <w:p w14:paraId="4FD28D5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5B85BB7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______________________________________________________  По </w:t>
      </w:r>
      <w:hyperlink r:id="rId23" w:history="1">
        <w:r w:rsidRPr="006B219F">
          <w:rPr>
            <w:rFonts w:ascii="Courier New" w:eastAsia="Times New Roman" w:hAnsi="Courier New" w:cs="Courier New"/>
            <w:sz w:val="20"/>
            <w:szCs w:val="20"/>
            <w:lang w:eastAsia="ru-RU"/>
          </w:rPr>
          <w:t>ОКВЭД</w:t>
        </w:r>
      </w:hyperlink>
      <w:r w:rsidRPr="006B219F">
        <w:rPr>
          <w:rFonts w:ascii="Courier New" w:eastAsia="Times New Roman" w:hAnsi="Courier New" w:cs="Courier New"/>
          <w:sz w:val="20"/>
          <w:szCs w:val="20"/>
          <w:lang w:eastAsia="ru-RU"/>
        </w:rPr>
        <w:t xml:space="preserve"> │        │</w:t>
      </w:r>
    </w:p>
    <w:p w14:paraId="3474C0A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           └────────┘</w:t>
      </w:r>
    </w:p>
    <w:p w14:paraId="7E0FC85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3E86A819" w14:textId="3EA98D08"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Часть 1. Сведения об оказываемых </w:t>
      </w:r>
      <w:r>
        <w:rPr>
          <w:rFonts w:ascii="Courier New" w:eastAsia="Times New Roman" w:hAnsi="Courier New" w:cs="Courier New"/>
          <w:sz w:val="20"/>
          <w:szCs w:val="20"/>
          <w:lang w:eastAsia="ru-RU"/>
        </w:rPr>
        <w:t>муниципальных</w:t>
      </w:r>
      <w:r w:rsidRPr="006B219F">
        <w:rPr>
          <w:rFonts w:ascii="Courier New" w:eastAsia="Times New Roman" w:hAnsi="Courier New" w:cs="Courier New"/>
          <w:sz w:val="20"/>
          <w:szCs w:val="20"/>
          <w:lang w:eastAsia="ru-RU"/>
        </w:rPr>
        <w:t xml:space="preserve"> услугах </w:t>
      </w:r>
      <w:hyperlink w:anchor="P720" w:history="1">
        <w:r w:rsidRPr="006B219F">
          <w:rPr>
            <w:rFonts w:ascii="Courier New" w:eastAsia="Times New Roman" w:hAnsi="Courier New" w:cs="Courier New"/>
            <w:sz w:val="20"/>
            <w:szCs w:val="20"/>
            <w:lang w:eastAsia="ru-RU"/>
          </w:rPr>
          <w:t>&lt;2&gt;</w:t>
        </w:r>
      </w:hyperlink>
    </w:p>
    <w:p w14:paraId="4EEB9AE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3FA359C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Раздел _____</w:t>
      </w:r>
    </w:p>
    <w:p w14:paraId="78B70AE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КБК _____________________________</w:t>
      </w:r>
    </w:p>
    <w:p w14:paraId="212AAFF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7DAE55D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242056FA" w14:textId="41BBD746"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1. Наименование </w:t>
      </w:r>
      <w:r>
        <w:rPr>
          <w:rFonts w:ascii="Courier New" w:eastAsia="Times New Roman" w:hAnsi="Courier New" w:cs="Courier New"/>
          <w:sz w:val="20"/>
          <w:szCs w:val="20"/>
          <w:lang w:eastAsia="ru-RU"/>
        </w:rPr>
        <w:t>муниципальной</w:t>
      </w:r>
      <w:r w:rsidRPr="006B219F">
        <w:rPr>
          <w:rFonts w:ascii="Courier New" w:eastAsia="Times New Roman" w:hAnsi="Courier New" w:cs="Courier New"/>
          <w:sz w:val="20"/>
          <w:szCs w:val="20"/>
          <w:lang w:eastAsia="ru-RU"/>
        </w:rPr>
        <w:t xml:space="preserve"> услуги: _______    </w:t>
      </w:r>
      <w:r>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Код по │        │</w:t>
      </w:r>
    </w:p>
    <w:p w14:paraId="07B5731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  общероссийскому │        │</w:t>
      </w:r>
    </w:p>
    <w:p w14:paraId="570CEAA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базовому │        │</w:t>
      </w:r>
    </w:p>
    <w:p w14:paraId="25931CC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перечню или │        │</w:t>
      </w:r>
    </w:p>
    <w:p w14:paraId="17C4C24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региональному │        │</w:t>
      </w:r>
    </w:p>
    <w:p w14:paraId="725E2DE1" w14:textId="5F2DCB6E"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2. Категории потребителей </w:t>
      </w:r>
      <w:r>
        <w:rPr>
          <w:rFonts w:ascii="Courier New" w:eastAsia="Times New Roman" w:hAnsi="Courier New" w:cs="Courier New"/>
          <w:sz w:val="20"/>
          <w:szCs w:val="20"/>
          <w:lang w:eastAsia="ru-RU"/>
        </w:rPr>
        <w:t>муниципальной</w:t>
      </w:r>
      <w:r w:rsidRPr="006B219F">
        <w:rPr>
          <w:rFonts w:ascii="Courier New" w:eastAsia="Times New Roman" w:hAnsi="Courier New" w:cs="Courier New"/>
          <w:sz w:val="20"/>
          <w:szCs w:val="20"/>
          <w:lang w:eastAsia="ru-RU"/>
        </w:rPr>
        <w:t xml:space="preserve"> услуги:  </w:t>
      </w:r>
      <w:r>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перечню │        │</w:t>
      </w:r>
    </w:p>
    <w:p w14:paraId="2212F5E5"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                 └────────┘</w:t>
      </w:r>
    </w:p>
    <w:p w14:paraId="4C700E0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w:t>
      </w:r>
    </w:p>
    <w:p w14:paraId="01D8345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lastRenderedPageBreak/>
        <w:t>________________________________________________</w:t>
      </w:r>
    </w:p>
    <w:p w14:paraId="5E5B92E3" w14:textId="09AA1152"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3.  Показатели, характеризующие   объем  и    качество   </w:t>
      </w:r>
      <w:r>
        <w:rPr>
          <w:rFonts w:ascii="Courier New" w:eastAsia="Times New Roman" w:hAnsi="Courier New" w:cs="Courier New"/>
          <w:sz w:val="20"/>
          <w:szCs w:val="20"/>
          <w:lang w:eastAsia="ru-RU"/>
        </w:rPr>
        <w:t>муниципальной</w:t>
      </w:r>
    </w:p>
    <w:p w14:paraId="7A1F06A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услуги:</w:t>
      </w:r>
    </w:p>
    <w:p w14:paraId="134F0CA3" w14:textId="49BE1A72"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3.1. Показатели, характеризующие качество </w:t>
      </w:r>
      <w:r>
        <w:rPr>
          <w:rFonts w:ascii="Courier New" w:eastAsia="Times New Roman" w:hAnsi="Courier New" w:cs="Courier New"/>
          <w:sz w:val="20"/>
          <w:szCs w:val="20"/>
          <w:lang w:eastAsia="ru-RU"/>
        </w:rPr>
        <w:t>муниципальной</w:t>
      </w:r>
      <w:r w:rsidRPr="006B219F">
        <w:rPr>
          <w:rFonts w:ascii="Courier New" w:eastAsia="Times New Roman" w:hAnsi="Courier New" w:cs="Courier New"/>
          <w:sz w:val="20"/>
          <w:szCs w:val="20"/>
          <w:lang w:eastAsia="ru-RU"/>
        </w:rPr>
        <w:t xml:space="preserve">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14"/>
        <w:gridCol w:w="1485"/>
        <w:gridCol w:w="1608"/>
        <w:gridCol w:w="3717"/>
      </w:tblGrid>
      <w:tr w:rsidR="006B219F" w:rsidRPr="006B219F" w14:paraId="54D90D16" w14:textId="77777777" w:rsidTr="006B219F">
        <w:trPr>
          <w:trHeight w:val="776"/>
        </w:trPr>
        <w:tc>
          <w:tcPr>
            <w:tcW w:w="442" w:type="pct"/>
            <w:vAlign w:val="center"/>
          </w:tcPr>
          <w:p w14:paraId="5AA48648"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Номер строки</w:t>
            </w:r>
          </w:p>
        </w:tc>
        <w:tc>
          <w:tcPr>
            <w:tcW w:w="2615" w:type="pct"/>
            <w:gridSpan w:val="3"/>
            <w:vAlign w:val="center"/>
          </w:tcPr>
          <w:p w14:paraId="74C0536A"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942" w:type="pct"/>
            <w:vAlign w:val="center"/>
          </w:tcPr>
          <w:p w14:paraId="114D12DB"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Значение показателя</w:t>
            </w:r>
          </w:p>
        </w:tc>
      </w:tr>
      <w:tr w:rsidR="006B219F" w:rsidRPr="006B219F" w14:paraId="4BE05474" w14:textId="77777777" w:rsidTr="006B219F">
        <w:tc>
          <w:tcPr>
            <w:tcW w:w="442" w:type="pct"/>
            <w:vAlign w:val="center"/>
          </w:tcPr>
          <w:p w14:paraId="25D7E14E"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w:t>
            </w:r>
          </w:p>
        </w:tc>
        <w:tc>
          <w:tcPr>
            <w:tcW w:w="2615" w:type="pct"/>
            <w:gridSpan w:val="3"/>
            <w:vAlign w:val="center"/>
          </w:tcPr>
          <w:p w14:paraId="65EB3EC8"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Уникальный номер реестровой записи</w:t>
            </w:r>
          </w:p>
        </w:tc>
        <w:tc>
          <w:tcPr>
            <w:tcW w:w="1942" w:type="pct"/>
            <w:vAlign w:val="center"/>
          </w:tcPr>
          <w:p w14:paraId="0CD46982"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41EA99A" w14:textId="77777777" w:rsidTr="006B219F">
        <w:trPr>
          <w:trHeight w:val="441"/>
        </w:trPr>
        <w:tc>
          <w:tcPr>
            <w:tcW w:w="442" w:type="pct"/>
            <w:vAlign w:val="center"/>
          </w:tcPr>
          <w:p w14:paraId="7814B0C4"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2</w:t>
            </w:r>
          </w:p>
        </w:tc>
        <w:tc>
          <w:tcPr>
            <w:tcW w:w="1000" w:type="pct"/>
            <w:vMerge w:val="restart"/>
            <w:vAlign w:val="center"/>
          </w:tcPr>
          <w:p w14:paraId="4CCE4C1C" w14:textId="1820DA93"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 xml:space="preserve">Показатели, характеризующие содержание </w:t>
            </w:r>
            <w:bookmarkStart w:id="23" w:name="_Hlk57791875"/>
            <w:r w:rsidRPr="00BD1B70">
              <w:rPr>
                <w:rFonts w:ascii="Calibri" w:eastAsia="Times New Roman" w:hAnsi="Calibri" w:cs="Calibri"/>
                <w:szCs w:val="20"/>
                <w:lang w:eastAsia="ru-RU"/>
              </w:rPr>
              <w:t xml:space="preserve">муниципальной </w:t>
            </w:r>
            <w:bookmarkEnd w:id="23"/>
            <w:r w:rsidRPr="00BD1B70">
              <w:rPr>
                <w:rFonts w:ascii="Calibri" w:eastAsia="Times New Roman" w:hAnsi="Calibri" w:cs="Calibri"/>
                <w:szCs w:val="20"/>
                <w:lang w:eastAsia="ru-RU"/>
              </w:rPr>
              <w:t>услуги</w:t>
            </w:r>
          </w:p>
        </w:tc>
        <w:tc>
          <w:tcPr>
            <w:tcW w:w="1615" w:type="pct"/>
            <w:gridSpan w:val="2"/>
            <w:vAlign w:val="center"/>
          </w:tcPr>
          <w:p w14:paraId="214AA038"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942" w:type="pct"/>
            <w:vAlign w:val="center"/>
          </w:tcPr>
          <w:p w14:paraId="46F15A36"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D106265" w14:textId="77777777" w:rsidTr="006B219F">
        <w:trPr>
          <w:trHeight w:val="441"/>
        </w:trPr>
        <w:tc>
          <w:tcPr>
            <w:tcW w:w="442" w:type="pct"/>
            <w:vAlign w:val="center"/>
          </w:tcPr>
          <w:p w14:paraId="175D4693"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3</w:t>
            </w:r>
          </w:p>
        </w:tc>
        <w:tc>
          <w:tcPr>
            <w:tcW w:w="1000" w:type="pct"/>
            <w:vMerge/>
            <w:vAlign w:val="center"/>
          </w:tcPr>
          <w:p w14:paraId="70692FC5"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0E5A8584"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942" w:type="pct"/>
            <w:vAlign w:val="center"/>
          </w:tcPr>
          <w:p w14:paraId="41C0D0A0"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77067A4" w14:textId="77777777" w:rsidTr="006B219F">
        <w:trPr>
          <w:trHeight w:val="441"/>
        </w:trPr>
        <w:tc>
          <w:tcPr>
            <w:tcW w:w="442" w:type="pct"/>
            <w:vAlign w:val="center"/>
          </w:tcPr>
          <w:p w14:paraId="189B6F1F"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4</w:t>
            </w:r>
          </w:p>
        </w:tc>
        <w:tc>
          <w:tcPr>
            <w:tcW w:w="1000" w:type="pct"/>
            <w:vMerge/>
            <w:vAlign w:val="center"/>
          </w:tcPr>
          <w:p w14:paraId="1E02B51B"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68EA932A"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942" w:type="pct"/>
            <w:vAlign w:val="center"/>
          </w:tcPr>
          <w:p w14:paraId="0A1CA19B"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9F7DCE7" w14:textId="77777777" w:rsidTr="006B219F">
        <w:trPr>
          <w:trHeight w:val="800"/>
        </w:trPr>
        <w:tc>
          <w:tcPr>
            <w:tcW w:w="442" w:type="pct"/>
            <w:vAlign w:val="center"/>
          </w:tcPr>
          <w:p w14:paraId="7E44B81F"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5</w:t>
            </w:r>
          </w:p>
        </w:tc>
        <w:tc>
          <w:tcPr>
            <w:tcW w:w="1000" w:type="pct"/>
            <w:vMerge w:val="restart"/>
            <w:vAlign w:val="center"/>
          </w:tcPr>
          <w:p w14:paraId="2D586A49" w14:textId="3FDB98AF"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Показатели, характеризующие условия (формы) оказания муниципальной услуги</w:t>
            </w:r>
          </w:p>
        </w:tc>
        <w:tc>
          <w:tcPr>
            <w:tcW w:w="1615" w:type="pct"/>
            <w:gridSpan w:val="2"/>
            <w:vAlign w:val="center"/>
          </w:tcPr>
          <w:p w14:paraId="33F23116"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942" w:type="pct"/>
            <w:vAlign w:val="center"/>
          </w:tcPr>
          <w:p w14:paraId="6D51E62A"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C041C84" w14:textId="77777777" w:rsidTr="006B219F">
        <w:trPr>
          <w:trHeight w:val="801"/>
        </w:trPr>
        <w:tc>
          <w:tcPr>
            <w:tcW w:w="442" w:type="pct"/>
            <w:vAlign w:val="center"/>
          </w:tcPr>
          <w:p w14:paraId="34E28FAA"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6</w:t>
            </w:r>
          </w:p>
        </w:tc>
        <w:tc>
          <w:tcPr>
            <w:tcW w:w="1000" w:type="pct"/>
            <w:vMerge/>
            <w:vAlign w:val="center"/>
          </w:tcPr>
          <w:p w14:paraId="72AE4F70"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242A5DFF"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942" w:type="pct"/>
            <w:vAlign w:val="center"/>
          </w:tcPr>
          <w:p w14:paraId="0864BF1B"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8AC839C" w14:textId="77777777" w:rsidTr="006B219F">
        <w:trPr>
          <w:trHeight w:val="565"/>
        </w:trPr>
        <w:tc>
          <w:tcPr>
            <w:tcW w:w="5000" w:type="pct"/>
            <w:gridSpan w:val="5"/>
            <w:vAlign w:val="center"/>
          </w:tcPr>
          <w:p w14:paraId="64C6C626" w14:textId="2BBF458A"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Показатели, характеризующие качество муниципальной услуги</w:t>
            </w:r>
          </w:p>
        </w:tc>
      </w:tr>
      <w:tr w:rsidR="006B219F" w:rsidRPr="006B219F" w14:paraId="2EA76130" w14:textId="77777777" w:rsidTr="006B219F">
        <w:tc>
          <w:tcPr>
            <w:tcW w:w="442" w:type="pct"/>
            <w:vAlign w:val="center"/>
          </w:tcPr>
          <w:p w14:paraId="4D41CF6A"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val="en-US" w:eastAsia="ru-RU"/>
              </w:rPr>
            </w:pPr>
            <w:r w:rsidRPr="00BD1B70">
              <w:rPr>
                <w:rFonts w:ascii="Calibri" w:eastAsia="Times New Roman" w:hAnsi="Calibri" w:cs="Calibri"/>
                <w:szCs w:val="20"/>
                <w:lang w:eastAsia="ru-RU"/>
              </w:rPr>
              <w:t>7</w:t>
            </w:r>
            <w:r w:rsidRPr="00BD1B70">
              <w:rPr>
                <w:rFonts w:ascii="Calibri" w:eastAsia="Times New Roman" w:hAnsi="Calibri" w:cs="Calibri"/>
                <w:szCs w:val="20"/>
                <w:lang w:val="en-US" w:eastAsia="ru-RU"/>
              </w:rPr>
              <w:t>.N</w:t>
            </w:r>
            <w:bookmarkStart w:id="24" w:name="_Ref48118135"/>
            <w:r w:rsidRPr="00BD1B70">
              <w:rPr>
                <w:rFonts w:ascii="Calibri" w:eastAsia="Times New Roman" w:hAnsi="Calibri" w:cs="Calibri"/>
                <w:szCs w:val="20"/>
                <w:vertAlign w:val="superscript"/>
                <w:lang w:val="en-US" w:eastAsia="ru-RU"/>
              </w:rPr>
              <w:footnoteReference w:id="1"/>
            </w:r>
            <w:bookmarkEnd w:id="24"/>
          </w:p>
        </w:tc>
        <w:tc>
          <w:tcPr>
            <w:tcW w:w="1000" w:type="pct"/>
            <w:vMerge w:val="restart"/>
            <w:vAlign w:val="center"/>
          </w:tcPr>
          <w:p w14:paraId="70BEE3E1" w14:textId="5D7753E0"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Показатель качества муниципальной услуги</w:t>
            </w:r>
          </w:p>
        </w:tc>
        <w:tc>
          <w:tcPr>
            <w:tcW w:w="1615" w:type="pct"/>
            <w:gridSpan w:val="2"/>
            <w:vAlign w:val="center"/>
          </w:tcPr>
          <w:p w14:paraId="66392ECA"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942" w:type="pct"/>
            <w:vAlign w:val="center"/>
          </w:tcPr>
          <w:p w14:paraId="3AC4E58F"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101ED37" w14:textId="77777777" w:rsidTr="006B219F">
        <w:tc>
          <w:tcPr>
            <w:tcW w:w="442" w:type="pct"/>
            <w:vAlign w:val="center"/>
          </w:tcPr>
          <w:p w14:paraId="664837CA"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8</w:t>
            </w:r>
            <w:r w:rsidRPr="00BD1B70">
              <w:rPr>
                <w:rFonts w:ascii="Calibri" w:eastAsia="Times New Roman" w:hAnsi="Calibri" w:cs="Calibri"/>
                <w:szCs w:val="20"/>
                <w:lang w:val="en-US" w:eastAsia="ru-RU"/>
              </w:rPr>
              <w:t>.N</w:t>
            </w:r>
          </w:p>
        </w:tc>
        <w:tc>
          <w:tcPr>
            <w:tcW w:w="1000" w:type="pct"/>
            <w:vMerge/>
            <w:vAlign w:val="center"/>
          </w:tcPr>
          <w:p w14:paraId="7B9139EA"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776" w:type="pct"/>
            <w:vMerge w:val="restart"/>
            <w:vAlign w:val="center"/>
          </w:tcPr>
          <w:p w14:paraId="0D67B7AD"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единица измерения по ОКЕИ</w:t>
            </w:r>
          </w:p>
        </w:tc>
        <w:tc>
          <w:tcPr>
            <w:tcW w:w="840" w:type="pct"/>
            <w:vAlign w:val="center"/>
          </w:tcPr>
          <w:p w14:paraId="5EFE3074"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w:t>
            </w:r>
          </w:p>
        </w:tc>
        <w:tc>
          <w:tcPr>
            <w:tcW w:w="1942" w:type="pct"/>
            <w:vAlign w:val="center"/>
          </w:tcPr>
          <w:p w14:paraId="5895AC5A"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EB40DA2" w14:textId="77777777" w:rsidTr="006B219F">
        <w:tc>
          <w:tcPr>
            <w:tcW w:w="442" w:type="pct"/>
            <w:vAlign w:val="center"/>
          </w:tcPr>
          <w:p w14:paraId="41F5F567"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9</w:t>
            </w:r>
            <w:r w:rsidRPr="00BD1B70">
              <w:rPr>
                <w:rFonts w:ascii="Calibri" w:eastAsia="Times New Roman" w:hAnsi="Calibri" w:cs="Calibri"/>
                <w:szCs w:val="20"/>
                <w:lang w:val="en-US" w:eastAsia="ru-RU"/>
              </w:rPr>
              <w:t>.N</w:t>
            </w:r>
          </w:p>
        </w:tc>
        <w:tc>
          <w:tcPr>
            <w:tcW w:w="1000" w:type="pct"/>
            <w:vMerge/>
            <w:vAlign w:val="center"/>
          </w:tcPr>
          <w:p w14:paraId="13D44085"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776" w:type="pct"/>
            <w:vMerge/>
            <w:vAlign w:val="center"/>
          </w:tcPr>
          <w:p w14:paraId="50BBF3ED"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840" w:type="pct"/>
            <w:vAlign w:val="center"/>
          </w:tcPr>
          <w:p w14:paraId="55899B1F"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код</w:t>
            </w:r>
          </w:p>
        </w:tc>
        <w:tc>
          <w:tcPr>
            <w:tcW w:w="1942" w:type="pct"/>
            <w:vAlign w:val="center"/>
          </w:tcPr>
          <w:p w14:paraId="1B10CDCE"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A67985E" w14:textId="77777777" w:rsidTr="006B219F">
        <w:tc>
          <w:tcPr>
            <w:tcW w:w="442" w:type="pct"/>
            <w:vAlign w:val="center"/>
          </w:tcPr>
          <w:p w14:paraId="0C7BE9BB"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10</w:t>
            </w:r>
            <w:r w:rsidRPr="00BD1B70">
              <w:rPr>
                <w:rFonts w:ascii="Calibri" w:eastAsia="Times New Roman" w:hAnsi="Calibri" w:cs="Calibri"/>
                <w:szCs w:val="20"/>
                <w:lang w:val="en-US" w:eastAsia="ru-RU"/>
              </w:rPr>
              <w:t>.N</w:t>
            </w:r>
          </w:p>
        </w:tc>
        <w:tc>
          <w:tcPr>
            <w:tcW w:w="1000" w:type="pct"/>
            <w:vMerge w:val="restart"/>
            <w:vAlign w:val="center"/>
          </w:tcPr>
          <w:p w14:paraId="08C25160" w14:textId="30ACBA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Значение показателя качества муниципальной услуги</w:t>
            </w:r>
          </w:p>
        </w:tc>
        <w:tc>
          <w:tcPr>
            <w:tcW w:w="1615" w:type="pct"/>
            <w:gridSpan w:val="2"/>
            <w:vAlign w:val="center"/>
          </w:tcPr>
          <w:p w14:paraId="21B88A52"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20__ год (очередной финансовый год)</w:t>
            </w:r>
          </w:p>
        </w:tc>
        <w:tc>
          <w:tcPr>
            <w:tcW w:w="1942" w:type="pct"/>
            <w:vAlign w:val="center"/>
          </w:tcPr>
          <w:p w14:paraId="3F9F3957"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A4D8BA3" w14:textId="77777777" w:rsidTr="006B219F">
        <w:tc>
          <w:tcPr>
            <w:tcW w:w="442" w:type="pct"/>
            <w:vAlign w:val="center"/>
          </w:tcPr>
          <w:p w14:paraId="534D3F37"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11</w:t>
            </w:r>
            <w:r w:rsidRPr="00BD1B70">
              <w:rPr>
                <w:rFonts w:ascii="Calibri" w:eastAsia="Times New Roman" w:hAnsi="Calibri" w:cs="Calibri"/>
                <w:szCs w:val="20"/>
                <w:lang w:val="en-US" w:eastAsia="ru-RU"/>
              </w:rPr>
              <w:t>.N</w:t>
            </w:r>
          </w:p>
        </w:tc>
        <w:tc>
          <w:tcPr>
            <w:tcW w:w="1000" w:type="pct"/>
            <w:vMerge/>
            <w:vAlign w:val="center"/>
          </w:tcPr>
          <w:p w14:paraId="557EFE7D"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03F5F5A1"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20__ год (1-й год планового периода)</w:t>
            </w:r>
          </w:p>
        </w:tc>
        <w:tc>
          <w:tcPr>
            <w:tcW w:w="1942" w:type="pct"/>
            <w:vAlign w:val="center"/>
          </w:tcPr>
          <w:p w14:paraId="0DDCCA67"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21576E55" w14:textId="77777777" w:rsidTr="006B219F">
        <w:tc>
          <w:tcPr>
            <w:tcW w:w="442" w:type="pct"/>
            <w:vAlign w:val="center"/>
          </w:tcPr>
          <w:p w14:paraId="3BF2CB39"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12</w:t>
            </w:r>
            <w:r w:rsidRPr="00BD1B70">
              <w:rPr>
                <w:rFonts w:ascii="Calibri" w:eastAsia="Times New Roman" w:hAnsi="Calibri" w:cs="Calibri"/>
                <w:szCs w:val="20"/>
                <w:lang w:val="en-US" w:eastAsia="ru-RU"/>
              </w:rPr>
              <w:t>.N</w:t>
            </w:r>
          </w:p>
        </w:tc>
        <w:tc>
          <w:tcPr>
            <w:tcW w:w="1000" w:type="pct"/>
            <w:vMerge/>
            <w:vAlign w:val="center"/>
          </w:tcPr>
          <w:p w14:paraId="6C6B2FD5"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6716EE52"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20__ год (2-й год планового периода)</w:t>
            </w:r>
          </w:p>
        </w:tc>
        <w:tc>
          <w:tcPr>
            <w:tcW w:w="1942" w:type="pct"/>
            <w:vAlign w:val="center"/>
          </w:tcPr>
          <w:p w14:paraId="75C1A803"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204A55C" w14:textId="77777777" w:rsidTr="006B219F">
        <w:tc>
          <w:tcPr>
            <w:tcW w:w="442" w:type="pct"/>
            <w:vAlign w:val="center"/>
          </w:tcPr>
          <w:p w14:paraId="32307471"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13</w:t>
            </w:r>
            <w:r w:rsidRPr="00BD1B70">
              <w:rPr>
                <w:rFonts w:ascii="Calibri" w:eastAsia="Times New Roman" w:hAnsi="Calibri" w:cs="Calibri"/>
                <w:szCs w:val="20"/>
                <w:lang w:val="en-US" w:eastAsia="ru-RU"/>
              </w:rPr>
              <w:t>.N</w:t>
            </w:r>
          </w:p>
        </w:tc>
        <w:tc>
          <w:tcPr>
            <w:tcW w:w="1000" w:type="pct"/>
            <w:vMerge w:val="restart"/>
            <w:vAlign w:val="center"/>
          </w:tcPr>
          <w:p w14:paraId="07EFEA6C"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Допустимые (возможные) отклонения от установленных показателей качества</w:t>
            </w:r>
          </w:p>
        </w:tc>
        <w:tc>
          <w:tcPr>
            <w:tcW w:w="1615" w:type="pct"/>
            <w:gridSpan w:val="2"/>
            <w:vAlign w:val="center"/>
          </w:tcPr>
          <w:p w14:paraId="1A00DCC5"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в процентах</w:t>
            </w:r>
          </w:p>
        </w:tc>
        <w:tc>
          <w:tcPr>
            <w:tcW w:w="1942" w:type="pct"/>
            <w:vAlign w:val="center"/>
          </w:tcPr>
          <w:p w14:paraId="2E223980"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5B7E0A2" w14:textId="77777777" w:rsidTr="006B219F">
        <w:tc>
          <w:tcPr>
            <w:tcW w:w="442" w:type="pct"/>
            <w:vAlign w:val="center"/>
          </w:tcPr>
          <w:p w14:paraId="3748ADAA"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14</w:t>
            </w:r>
            <w:r w:rsidRPr="00BD1B70">
              <w:rPr>
                <w:rFonts w:ascii="Calibri" w:eastAsia="Times New Roman" w:hAnsi="Calibri" w:cs="Calibri"/>
                <w:szCs w:val="20"/>
                <w:lang w:val="en-US" w:eastAsia="ru-RU"/>
              </w:rPr>
              <w:t>.N</w:t>
            </w:r>
          </w:p>
        </w:tc>
        <w:tc>
          <w:tcPr>
            <w:tcW w:w="1000" w:type="pct"/>
            <w:vMerge/>
            <w:vAlign w:val="center"/>
          </w:tcPr>
          <w:p w14:paraId="7A3B1451"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47876528"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в абсолютных показателях</w:t>
            </w:r>
          </w:p>
        </w:tc>
        <w:tc>
          <w:tcPr>
            <w:tcW w:w="1942" w:type="pct"/>
            <w:vAlign w:val="center"/>
          </w:tcPr>
          <w:p w14:paraId="30408194"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6A3186D5"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090E8D5F" w14:textId="77777777" w:rsidR="006B219F" w:rsidRPr="006B219F" w:rsidRDefault="006B219F" w:rsidP="006B219F">
      <w:pPr>
        <w:sectPr w:rsidR="006B219F" w:rsidRPr="006B219F" w:rsidSect="006B219F">
          <w:pgSz w:w="11906" w:h="16838"/>
          <w:pgMar w:top="1134" w:right="850" w:bottom="1134" w:left="1701" w:header="708" w:footer="708" w:gutter="0"/>
          <w:cols w:space="708"/>
          <w:docGrid w:linePitch="360"/>
        </w:sectPr>
      </w:pPr>
    </w:p>
    <w:p w14:paraId="1B1A2321"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54C272CB" w14:textId="318BBC76"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3.2. Показатели, характеризующие объем </w:t>
      </w:r>
      <w:r>
        <w:rPr>
          <w:rFonts w:ascii="Calibri" w:eastAsia="Times New Roman" w:hAnsi="Calibri" w:cs="Calibri"/>
          <w:szCs w:val="20"/>
          <w:lang w:eastAsia="ru-RU"/>
        </w:rPr>
        <w:t>муниципальной</w:t>
      </w:r>
      <w:r w:rsidRPr="006B219F">
        <w:rPr>
          <w:rFonts w:ascii="Calibri" w:eastAsia="Times New Roman" w:hAnsi="Calibri" w:cs="Calibri"/>
          <w:szCs w:val="20"/>
          <w:lang w:eastAsia="ru-RU"/>
        </w:rPr>
        <w:t xml:space="preserve"> услуги:</w:t>
      </w:r>
    </w:p>
    <w:p w14:paraId="42BAB7DD"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14"/>
        <w:gridCol w:w="1253"/>
        <w:gridCol w:w="2189"/>
        <w:gridCol w:w="3261"/>
      </w:tblGrid>
      <w:tr w:rsidR="006B219F" w:rsidRPr="006B219F" w14:paraId="1FE9D055" w14:textId="77777777" w:rsidTr="00CB5BA7">
        <w:trPr>
          <w:trHeight w:val="776"/>
        </w:trPr>
        <w:tc>
          <w:tcPr>
            <w:tcW w:w="447" w:type="pct"/>
            <w:vAlign w:val="center"/>
          </w:tcPr>
          <w:p w14:paraId="102C80D7"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Номер строки</w:t>
            </w:r>
          </w:p>
        </w:tc>
        <w:tc>
          <w:tcPr>
            <w:tcW w:w="2830" w:type="pct"/>
            <w:gridSpan w:val="3"/>
            <w:vAlign w:val="center"/>
          </w:tcPr>
          <w:p w14:paraId="16576CA2"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722" w:type="pct"/>
            <w:vAlign w:val="center"/>
          </w:tcPr>
          <w:p w14:paraId="32EF42FE"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Значение показателя</w:t>
            </w:r>
          </w:p>
        </w:tc>
      </w:tr>
      <w:tr w:rsidR="006B219F" w:rsidRPr="006B219F" w14:paraId="3D511BF6" w14:textId="77777777" w:rsidTr="00CB5BA7">
        <w:tc>
          <w:tcPr>
            <w:tcW w:w="447" w:type="pct"/>
            <w:vAlign w:val="center"/>
          </w:tcPr>
          <w:p w14:paraId="67EA2059"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w:t>
            </w:r>
          </w:p>
        </w:tc>
        <w:tc>
          <w:tcPr>
            <w:tcW w:w="2830" w:type="pct"/>
            <w:gridSpan w:val="3"/>
            <w:vAlign w:val="center"/>
          </w:tcPr>
          <w:p w14:paraId="1BE7DD83"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Уникальный номер реестровой записи</w:t>
            </w:r>
          </w:p>
        </w:tc>
        <w:tc>
          <w:tcPr>
            <w:tcW w:w="1722" w:type="pct"/>
            <w:vAlign w:val="center"/>
          </w:tcPr>
          <w:p w14:paraId="2929A2A3"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E5E7B37" w14:textId="77777777" w:rsidTr="00CB5BA7">
        <w:trPr>
          <w:trHeight w:val="441"/>
        </w:trPr>
        <w:tc>
          <w:tcPr>
            <w:tcW w:w="447" w:type="pct"/>
            <w:vAlign w:val="center"/>
          </w:tcPr>
          <w:p w14:paraId="6BAA708D"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2</w:t>
            </w:r>
          </w:p>
        </w:tc>
        <w:tc>
          <w:tcPr>
            <w:tcW w:w="1011" w:type="pct"/>
            <w:vMerge w:val="restart"/>
            <w:vAlign w:val="center"/>
          </w:tcPr>
          <w:p w14:paraId="04ACB64E" w14:textId="073A5980"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Показатели, характеризующие содержание муниципальной услуги</w:t>
            </w:r>
          </w:p>
        </w:tc>
        <w:tc>
          <w:tcPr>
            <w:tcW w:w="1819" w:type="pct"/>
            <w:gridSpan w:val="2"/>
            <w:vAlign w:val="center"/>
          </w:tcPr>
          <w:p w14:paraId="70DA8328"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722" w:type="pct"/>
            <w:vAlign w:val="center"/>
          </w:tcPr>
          <w:p w14:paraId="09E697E9"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F9ECC91" w14:textId="77777777" w:rsidTr="00CB5BA7">
        <w:trPr>
          <w:trHeight w:val="441"/>
        </w:trPr>
        <w:tc>
          <w:tcPr>
            <w:tcW w:w="447" w:type="pct"/>
            <w:vAlign w:val="center"/>
          </w:tcPr>
          <w:p w14:paraId="39A9E850"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3</w:t>
            </w:r>
          </w:p>
        </w:tc>
        <w:tc>
          <w:tcPr>
            <w:tcW w:w="1011" w:type="pct"/>
            <w:vMerge/>
            <w:vAlign w:val="center"/>
          </w:tcPr>
          <w:p w14:paraId="46421E4D"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819" w:type="pct"/>
            <w:gridSpan w:val="2"/>
            <w:vAlign w:val="center"/>
          </w:tcPr>
          <w:p w14:paraId="7191569F"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722" w:type="pct"/>
            <w:vAlign w:val="center"/>
          </w:tcPr>
          <w:p w14:paraId="6FB50C1E"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2B2207BF" w14:textId="77777777" w:rsidTr="00CB5BA7">
        <w:trPr>
          <w:trHeight w:val="441"/>
        </w:trPr>
        <w:tc>
          <w:tcPr>
            <w:tcW w:w="447" w:type="pct"/>
            <w:vAlign w:val="center"/>
          </w:tcPr>
          <w:p w14:paraId="5A1A9F48"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4</w:t>
            </w:r>
          </w:p>
        </w:tc>
        <w:tc>
          <w:tcPr>
            <w:tcW w:w="1011" w:type="pct"/>
            <w:vMerge/>
            <w:vAlign w:val="center"/>
          </w:tcPr>
          <w:p w14:paraId="4A5D675F"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819" w:type="pct"/>
            <w:gridSpan w:val="2"/>
            <w:vAlign w:val="center"/>
          </w:tcPr>
          <w:p w14:paraId="7C5375A9"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722" w:type="pct"/>
            <w:vAlign w:val="center"/>
          </w:tcPr>
          <w:p w14:paraId="28D5BF8B"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BF3B5AC" w14:textId="77777777" w:rsidTr="00CB5BA7">
        <w:trPr>
          <w:trHeight w:val="800"/>
        </w:trPr>
        <w:tc>
          <w:tcPr>
            <w:tcW w:w="447" w:type="pct"/>
            <w:vAlign w:val="center"/>
          </w:tcPr>
          <w:p w14:paraId="538FF278"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5</w:t>
            </w:r>
          </w:p>
        </w:tc>
        <w:tc>
          <w:tcPr>
            <w:tcW w:w="1011" w:type="pct"/>
            <w:vMerge w:val="restart"/>
            <w:vAlign w:val="center"/>
          </w:tcPr>
          <w:p w14:paraId="5455B564" w14:textId="71C081B3"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Показатели, характеризующие условия (формы) оказания муниципальной услуги</w:t>
            </w:r>
          </w:p>
        </w:tc>
        <w:tc>
          <w:tcPr>
            <w:tcW w:w="1819" w:type="pct"/>
            <w:gridSpan w:val="2"/>
            <w:vAlign w:val="center"/>
          </w:tcPr>
          <w:p w14:paraId="771CA853"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722" w:type="pct"/>
            <w:vAlign w:val="center"/>
          </w:tcPr>
          <w:p w14:paraId="217260AE"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7DACB3B" w14:textId="77777777" w:rsidTr="00CB5BA7">
        <w:trPr>
          <w:trHeight w:val="801"/>
        </w:trPr>
        <w:tc>
          <w:tcPr>
            <w:tcW w:w="447" w:type="pct"/>
            <w:vAlign w:val="center"/>
          </w:tcPr>
          <w:p w14:paraId="0F8D65BF"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6</w:t>
            </w:r>
          </w:p>
        </w:tc>
        <w:tc>
          <w:tcPr>
            <w:tcW w:w="1011" w:type="pct"/>
            <w:vMerge/>
            <w:vAlign w:val="center"/>
          </w:tcPr>
          <w:p w14:paraId="3E851732"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819" w:type="pct"/>
            <w:gridSpan w:val="2"/>
            <w:vAlign w:val="center"/>
          </w:tcPr>
          <w:p w14:paraId="12D7A598"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722" w:type="pct"/>
            <w:vAlign w:val="center"/>
          </w:tcPr>
          <w:p w14:paraId="75F8762E"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21A20235" w14:textId="77777777" w:rsidTr="00CB5BA7">
        <w:trPr>
          <w:trHeight w:val="565"/>
        </w:trPr>
        <w:tc>
          <w:tcPr>
            <w:tcW w:w="5000" w:type="pct"/>
            <w:gridSpan w:val="5"/>
            <w:vAlign w:val="center"/>
          </w:tcPr>
          <w:p w14:paraId="7FB36E79" w14:textId="2E13BFEC"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Показатели, характеризующие объем муниципальной услуги</w:t>
            </w:r>
          </w:p>
        </w:tc>
      </w:tr>
      <w:tr w:rsidR="006B219F" w:rsidRPr="006B219F" w14:paraId="0F3F8A1E" w14:textId="77777777" w:rsidTr="00CB5BA7">
        <w:tc>
          <w:tcPr>
            <w:tcW w:w="447" w:type="pct"/>
            <w:vAlign w:val="center"/>
          </w:tcPr>
          <w:p w14:paraId="5F3B749B" w14:textId="7C3B076F"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7</w:t>
            </w:r>
            <w:r w:rsidRPr="00BD1B70">
              <w:rPr>
                <w:rFonts w:ascii="Calibri" w:eastAsia="Times New Roman" w:hAnsi="Calibri" w:cs="Calibri"/>
                <w:szCs w:val="20"/>
                <w:lang w:val="en-US" w:eastAsia="ru-RU"/>
              </w:rPr>
              <w:t>.N</w:t>
            </w:r>
            <w:r w:rsidRPr="00BD1B70">
              <w:rPr>
                <w:rFonts w:ascii="Calibri" w:eastAsia="Times New Roman" w:hAnsi="Calibri" w:cs="Calibri"/>
                <w:szCs w:val="20"/>
                <w:vertAlign w:val="superscript"/>
                <w:lang w:val="en-US" w:eastAsia="ru-RU"/>
              </w:rPr>
              <w:fldChar w:fldCharType="begin"/>
            </w:r>
            <w:r w:rsidRPr="00BD1B70">
              <w:rPr>
                <w:rFonts w:ascii="Calibri" w:eastAsia="Times New Roman" w:hAnsi="Calibri" w:cs="Calibri"/>
                <w:szCs w:val="20"/>
                <w:vertAlign w:val="superscript"/>
                <w:lang w:val="en-US" w:eastAsia="ru-RU"/>
              </w:rPr>
              <w:instrText xml:space="preserve"> NOTEREF _Ref48118135 \h  \* MERGEFORMAT </w:instrText>
            </w:r>
            <w:r w:rsidRPr="00BD1B70">
              <w:rPr>
                <w:rFonts w:ascii="Calibri" w:eastAsia="Times New Roman" w:hAnsi="Calibri" w:cs="Calibri"/>
                <w:szCs w:val="20"/>
                <w:vertAlign w:val="superscript"/>
                <w:lang w:val="en-US" w:eastAsia="ru-RU"/>
              </w:rPr>
            </w:r>
            <w:r w:rsidRPr="00BD1B70">
              <w:rPr>
                <w:rFonts w:ascii="Calibri" w:eastAsia="Times New Roman" w:hAnsi="Calibri" w:cs="Calibri"/>
                <w:szCs w:val="20"/>
                <w:vertAlign w:val="superscript"/>
                <w:lang w:val="en-US" w:eastAsia="ru-RU"/>
              </w:rPr>
              <w:fldChar w:fldCharType="separate"/>
            </w:r>
            <w:r w:rsidR="002F6F16">
              <w:rPr>
                <w:rFonts w:ascii="Calibri" w:eastAsia="Times New Roman" w:hAnsi="Calibri" w:cs="Calibri"/>
                <w:szCs w:val="20"/>
                <w:vertAlign w:val="superscript"/>
                <w:lang w:val="en-US" w:eastAsia="ru-RU"/>
              </w:rPr>
              <w:t>1</w:t>
            </w:r>
            <w:r w:rsidRPr="00BD1B70">
              <w:rPr>
                <w:rFonts w:ascii="Calibri" w:eastAsia="Times New Roman" w:hAnsi="Calibri" w:cs="Calibri"/>
                <w:szCs w:val="20"/>
                <w:vertAlign w:val="superscript"/>
                <w:lang w:val="en-US" w:eastAsia="ru-RU"/>
              </w:rPr>
              <w:fldChar w:fldCharType="end"/>
            </w:r>
          </w:p>
        </w:tc>
        <w:tc>
          <w:tcPr>
            <w:tcW w:w="1011" w:type="pct"/>
            <w:vMerge w:val="restart"/>
            <w:vAlign w:val="center"/>
          </w:tcPr>
          <w:p w14:paraId="06F557D9" w14:textId="2E07868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Показатель объема муниципальной услуги</w:t>
            </w:r>
          </w:p>
        </w:tc>
        <w:tc>
          <w:tcPr>
            <w:tcW w:w="1819" w:type="pct"/>
            <w:gridSpan w:val="2"/>
            <w:vAlign w:val="center"/>
          </w:tcPr>
          <w:p w14:paraId="0D37C4C6"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 показателя</w:t>
            </w:r>
          </w:p>
        </w:tc>
        <w:tc>
          <w:tcPr>
            <w:tcW w:w="1722" w:type="pct"/>
            <w:vAlign w:val="center"/>
          </w:tcPr>
          <w:p w14:paraId="2F84A876"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9822C54" w14:textId="77777777" w:rsidTr="00CB5BA7">
        <w:tc>
          <w:tcPr>
            <w:tcW w:w="447" w:type="pct"/>
            <w:vAlign w:val="center"/>
          </w:tcPr>
          <w:p w14:paraId="13A24CCF"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8</w:t>
            </w:r>
            <w:r w:rsidRPr="00BD1B70">
              <w:rPr>
                <w:rFonts w:ascii="Calibri" w:eastAsia="Times New Roman" w:hAnsi="Calibri" w:cs="Calibri"/>
                <w:szCs w:val="20"/>
                <w:lang w:val="en-US" w:eastAsia="ru-RU"/>
              </w:rPr>
              <w:t>.N</w:t>
            </w:r>
          </w:p>
        </w:tc>
        <w:tc>
          <w:tcPr>
            <w:tcW w:w="1011" w:type="pct"/>
            <w:vMerge/>
            <w:vAlign w:val="center"/>
          </w:tcPr>
          <w:p w14:paraId="5469659C"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662" w:type="pct"/>
            <w:vMerge w:val="restart"/>
            <w:vAlign w:val="center"/>
          </w:tcPr>
          <w:p w14:paraId="6A6BE54A"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единица измерения по ОКЕИ</w:t>
            </w:r>
          </w:p>
        </w:tc>
        <w:tc>
          <w:tcPr>
            <w:tcW w:w="1157" w:type="pct"/>
            <w:vAlign w:val="center"/>
          </w:tcPr>
          <w:p w14:paraId="48483CFF"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наименование</w:t>
            </w:r>
          </w:p>
        </w:tc>
        <w:tc>
          <w:tcPr>
            <w:tcW w:w="1722" w:type="pct"/>
            <w:vAlign w:val="center"/>
          </w:tcPr>
          <w:p w14:paraId="1658D8CF"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5FD0C4C" w14:textId="77777777" w:rsidTr="00CB5BA7">
        <w:tc>
          <w:tcPr>
            <w:tcW w:w="447" w:type="pct"/>
            <w:vAlign w:val="center"/>
          </w:tcPr>
          <w:p w14:paraId="41EB7605"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9</w:t>
            </w:r>
            <w:r w:rsidRPr="00BD1B70">
              <w:rPr>
                <w:rFonts w:ascii="Calibri" w:eastAsia="Times New Roman" w:hAnsi="Calibri" w:cs="Calibri"/>
                <w:szCs w:val="20"/>
                <w:lang w:val="en-US" w:eastAsia="ru-RU"/>
              </w:rPr>
              <w:t>.N</w:t>
            </w:r>
          </w:p>
        </w:tc>
        <w:tc>
          <w:tcPr>
            <w:tcW w:w="1011" w:type="pct"/>
            <w:vMerge/>
            <w:vAlign w:val="center"/>
          </w:tcPr>
          <w:p w14:paraId="011B800D"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662" w:type="pct"/>
            <w:vMerge/>
            <w:vAlign w:val="center"/>
          </w:tcPr>
          <w:p w14:paraId="170C2B39"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57" w:type="pct"/>
            <w:vAlign w:val="center"/>
          </w:tcPr>
          <w:p w14:paraId="48E2DB89"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код</w:t>
            </w:r>
          </w:p>
        </w:tc>
        <w:tc>
          <w:tcPr>
            <w:tcW w:w="1722" w:type="pct"/>
            <w:vAlign w:val="center"/>
          </w:tcPr>
          <w:p w14:paraId="420CF418"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2AB5ED15" w14:textId="77777777" w:rsidTr="00CB5BA7">
        <w:tc>
          <w:tcPr>
            <w:tcW w:w="447" w:type="pct"/>
            <w:vAlign w:val="center"/>
          </w:tcPr>
          <w:p w14:paraId="57CD6F56"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10</w:t>
            </w:r>
            <w:r w:rsidRPr="00BD1B70">
              <w:rPr>
                <w:rFonts w:ascii="Calibri" w:eastAsia="Times New Roman" w:hAnsi="Calibri" w:cs="Calibri"/>
                <w:szCs w:val="20"/>
                <w:lang w:val="en-US" w:eastAsia="ru-RU"/>
              </w:rPr>
              <w:t>.N</w:t>
            </w:r>
          </w:p>
        </w:tc>
        <w:tc>
          <w:tcPr>
            <w:tcW w:w="1011" w:type="pct"/>
            <w:vMerge w:val="restart"/>
            <w:vAlign w:val="center"/>
          </w:tcPr>
          <w:p w14:paraId="7F352B20" w14:textId="36E608FF"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Значение показателя объема муниципальной услуги</w:t>
            </w:r>
          </w:p>
        </w:tc>
        <w:tc>
          <w:tcPr>
            <w:tcW w:w="1819" w:type="pct"/>
            <w:gridSpan w:val="2"/>
            <w:vAlign w:val="center"/>
          </w:tcPr>
          <w:p w14:paraId="35C4789D"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20__ год (очередной финансовый год)</w:t>
            </w:r>
          </w:p>
        </w:tc>
        <w:tc>
          <w:tcPr>
            <w:tcW w:w="1722" w:type="pct"/>
            <w:vAlign w:val="center"/>
          </w:tcPr>
          <w:p w14:paraId="4D5400F7"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2C6046AD" w14:textId="77777777" w:rsidTr="00CB5BA7">
        <w:tc>
          <w:tcPr>
            <w:tcW w:w="447" w:type="pct"/>
            <w:vAlign w:val="center"/>
          </w:tcPr>
          <w:p w14:paraId="205500F1"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11</w:t>
            </w:r>
            <w:r w:rsidRPr="00BD1B70">
              <w:rPr>
                <w:rFonts w:ascii="Calibri" w:eastAsia="Times New Roman" w:hAnsi="Calibri" w:cs="Calibri"/>
                <w:szCs w:val="20"/>
                <w:lang w:val="en-US" w:eastAsia="ru-RU"/>
              </w:rPr>
              <w:t>.N</w:t>
            </w:r>
          </w:p>
        </w:tc>
        <w:tc>
          <w:tcPr>
            <w:tcW w:w="1011" w:type="pct"/>
            <w:vMerge/>
            <w:vAlign w:val="center"/>
          </w:tcPr>
          <w:p w14:paraId="7811EDDF"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819" w:type="pct"/>
            <w:gridSpan w:val="2"/>
            <w:vAlign w:val="center"/>
          </w:tcPr>
          <w:p w14:paraId="62DF796C"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20__ год (1-й год планового периода)</w:t>
            </w:r>
          </w:p>
        </w:tc>
        <w:tc>
          <w:tcPr>
            <w:tcW w:w="1722" w:type="pct"/>
            <w:vAlign w:val="center"/>
          </w:tcPr>
          <w:p w14:paraId="3242165A"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CD67A26" w14:textId="77777777" w:rsidTr="00CB5BA7">
        <w:tc>
          <w:tcPr>
            <w:tcW w:w="447" w:type="pct"/>
            <w:vAlign w:val="center"/>
          </w:tcPr>
          <w:p w14:paraId="0484155F"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12</w:t>
            </w:r>
            <w:r w:rsidRPr="00BD1B70">
              <w:rPr>
                <w:rFonts w:ascii="Calibri" w:eastAsia="Times New Roman" w:hAnsi="Calibri" w:cs="Calibri"/>
                <w:szCs w:val="20"/>
                <w:lang w:val="en-US" w:eastAsia="ru-RU"/>
              </w:rPr>
              <w:t>.N</w:t>
            </w:r>
          </w:p>
        </w:tc>
        <w:tc>
          <w:tcPr>
            <w:tcW w:w="1011" w:type="pct"/>
            <w:vMerge/>
            <w:vAlign w:val="center"/>
          </w:tcPr>
          <w:p w14:paraId="5A348BAB"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819" w:type="pct"/>
            <w:gridSpan w:val="2"/>
            <w:vAlign w:val="center"/>
          </w:tcPr>
          <w:p w14:paraId="2CDEF4C4"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20__ год (2-й год планового периода)</w:t>
            </w:r>
          </w:p>
        </w:tc>
        <w:tc>
          <w:tcPr>
            <w:tcW w:w="1722" w:type="pct"/>
            <w:vAlign w:val="center"/>
          </w:tcPr>
          <w:p w14:paraId="0060CE49"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42340DD" w14:textId="77777777" w:rsidTr="00CB5BA7">
        <w:tc>
          <w:tcPr>
            <w:tcW w:w="447" w:type="pct"/>
            <w:vAlign w:val="center"/>
          </w:tcPr>
          <w:p w14:paraId="6B18BD0D"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13</w:t>
            </w:r>
            <w:r w:rsidRPr="00BD1B70">
              <w:rPr>
                <w:rFonts w:ascii="Calibri" w:eastAsia="Times New Roman" w:hAnsi="Calibri" w:cs="Calibri"/>
                <w:szCs w:val="20"/>
                <w:lang w:val="en-US" w:eastAsia="ru-RU"/>
              </w:rPr>
              <w:t>.N</w:t>
            </w:r>
          </w:p>
        </w:tc>
        <w:tc>
          <w:tcPr>
            <w:tcW w:w="1011" w:type="pct"/>
            <w:vMerge w:val="restart"/>
            <w:vAlign w:val="center"/>
          </w:tcPr>
          <w:p w14:paraId="2F197B42"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Допустимые (возможные) отклонения от установленных показателей объема</w:t>
            </w:r>
          </w:p>
        </w:tc>
        <w:tc>
          <w:tcPr>
            <w:tcW w:w="1819" w:type="pct"/>
            <w:gridSpan w:val="2"/>
            <w:vAlign w:val="center"/>
          </w:tcPr>
          <w:p w14:paraId="7F9A5D3A"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в процентах</w:t>
            </w:r>
          </w:p>
        </w:tc>
        <w:tc>
          <w:tcPr>
            <w:tcW w:w="1722" w:type="pct"/>
            <w:vAlign w:val="center"/>
          </w:tcPr>
          <w:p w14:paraId="5FF77A7F"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EBF9F5B" w14:textId="77777777" w:rsidTr="00CB5BA7">
        <w:tc>
          <w:tcPr>
            <w:tcW w:w="447" w:type="pct"/>
            <w:vAlign w:val="center"/>
          </w:tcPr>
          <w:p w14:paraId="477C393F"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14</w:t>
            </w:r>
            <w:r w:rsidRPr="00BD1B70">
              <w:rPr>
                <w:rFonts w:ascii="Calibri" w:eastAsia="Times New Roman" w:hAnsi="Calibri" w:cs="Calibri"/>
                <w:szCs w:val="20"/>
                <w:lang w:val="en-US" w:eastAsia="ru-RU"/>
              </w:rPr>
              <w:t>.N</w:t>
            </w:r>
          </w:p>
        </w:tc>
        <w:tc>
          <w:tcPr>
            <w:tcW w:w="1011" w:type="pct"/>
            <w:vMerge/>
            <w:vAlign w:val="center"/>
          </w:tcPr>
          <w:p w14:paraId="03AD135C"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819" w:type="pct"/>
            <w:gridSpan w:val="2"/>
            <w:vAlign w:val="center"/>
          </w:tcPr>
          <w:p w14:paraId="21CC725C"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в абсолютных показателях</w:t>
            </w:r>
          </w:p>
        </w:tc>
        <w:tc>
          <w:tcPr>
            <w:tcW w:w="1722" w:type="pct"/>
            <w:vAlign w:val="center"/>
          </w:tcPr>
          <w:p w14:paraId="3B4C0744"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5A607A3" w14:textId="77777777" w:rsidTr="00CB5BA7">
        <w:tc>
          <w:tcPr>
            <w:tcW w:w="447" w:type="pct"/>
            <w:vAlign w:val="center"/>
          </w:tcPr>
          <w:p w14:paraId="4851563A"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15</w:t>
            </w:r>
            <w:r w:rsidRPr="00BD1B70">
              <w:rPr>
                <w:rFonts w:ascii="Calibri" w:eastAsia="Times New Roman" w:hAnsi="Calibri" w:cs="Calibri"/>
                <w:szCs w:val="20"/>
                <w:lang w:val="en-US" w:eastAsia="ru-RU"/>
              </w:rPr>
              <w:t>.N</w:t>
            </w:r>
          </w:p>
        </w:tc>
        <w:tc>
          <w:tcPr>
            <w:tcW w:w="1011" w:type="pct"/>
            <w:vMerge w:val="restart"/>
            <w:vAlign w:val="center"/>
          </w:tcPr>
          <w:p w14:paraId="7365C5C2"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val="en-US" w:eastAsia="ru-RU"/>
              </w:rPr>
            </w:pPr>
            <w:r w:rsidRPr="00BD1B70">
              <w:rPr>
                <w:rFonts w:ascii="Calibri" w:eastAsia="Times New Roman" w:hAnsi="Calibri" w:cs="Calibri"/>
                <w:szCs w:val="20"/>
                <w:lang w:eastAsia="ru-RU"/>
              </w:rPr>
              <w:t xml:space="preserve">Размер платы (цена, тариф) </w:t>
            </w:r>
            <w:r w:rsidRPr="00BD1B70">
              <w:rPr>
                <w:rFonts w:ascii="Calibri" w:eastAsia="Times New Roman" w:hAnsi="Calibri" w:cs="Calibri"/>
                <w:szCs w:val="20"/>
                <w:lang w:val="en-US" w:eastAsia="ru-RU"/>
              </w:rPr>
              <w:t>&lt;3&gt;</w:t>
            </w:r>
          </w:p>
        </w:tc>
        <w:tc>
          <w:tcPr>
            <w:tcW w:w="1819" w:type="pct"/>
            <w:gridSpan w:val="2"/>
            <w:vAlign w:val="center"/>
          </w:tcPr>
          <w:p w14:paraId="2260A9C0"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20__ год (очередной финансовый год)</w:t>
            </w:r>
          </w:p>
        </w:tc>
        <w:tc>
          <w:tcPr>
            <w:tcW w:w="1722" w:type="pct"/>
            <w:vAlign w:val="center"/>
          </w:tcPr>
          <w:p w14:paraId="715CF168"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097B231" w14:textId="77777777" w:rsidTr="00CB5BA7">
        <w:tc>
          <w:tcPr>
            <w:tcW w:w="447" w:type="pct"/>
            <w:vAlign w:val="center"/>
          </w:tcPr>
          <w:p w14:paraId="1D7FBE93"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16</w:t>
            </w:r>
            <w:r w:rsidRPr="00BD1B70">
              <w:rPr>
                <w:rFonts w:ascii="Calibri" w:eastAsia="Times New Roman" w:hAnsi="Calibri" w:cs="Calibri"/>
                <w:szCs w:val="20"/>
                <w:lang w:val="en-US" w:eastAsia="ru-RU"/>
              </w:rPr>
              <w:t>.N</w:t>
            </w:r>
          </w:p>
        </w:tc>
        <w:tc>
          <w:tcPr>
            <w:tcW w:w="1011" w:type="pct"/>
            <w:vMerge/>
            <w:vAlign w:val="center"/>
          </w:tcPr>
          <w:p w14:paraId="48BED662"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819" w:type="pct"/>
            <w:gridSpan w:val="2"/>
            <w:vAlign w:val="center"/>
          </w:tcPr>
          <w:p w14:paraId="5C33444B"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20__ год (1-й год планового периода)</w:t>
            </w:r>
          </w:p>
        </w:tc>
        <w:tc>
          <w:tcPr>
            <w:tcW w:w="1722" w:type="pct"/>
            <w:vAlign w:val="center"/>
          </w:tcPr>
          <w:p w14:paraId="35CFD128"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2633D32E" w14:textId="77777777" w:rsidTr="00CB5BA7">
        <w:tc>
          <w:tcPr>
            <w:tcW w:w="447" w:type="pct"/>
            <w:vAlign w:val="center"/>
          </w:tcPr>
          <w:p w14:paraId="569BC04A"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BD1B70">
              <w:rPr>
                <w:rFonts w:ascii="Calibri" w:eastAsia="Times New Roman" w:hAnsi="Calibri" w:cs="Calibri"/>
                <w:szCs w:val="20"/>
                <w:lang w:eastAsia="ru-RU"/>
              </w:rPr>
              <w:t>17</w:t>
            </w:r>
            <w:r w:rsidRPr="00BD1B70">
              <w:rPr>
                <w:rFonts w:ascii="Calibri" w:eastAsia="Times New Roman" w:hAnsi="Calibri" w:cs="Calibri"/>
                <w:szCs w:val="20"/>
                <w:lang w:val="en-US" w:eastAsia="ru-RU"/>
              </w:rPr>
              <w:t>.N</w:t>
            </w:r>
          </w:p>
        </w:tc>
        <w:tc>
          <w:tcPr>
            <w:tcW w:w="1011" w:type="pct"/>
            <w:vMerge/>
            <w:vAlign w:val="center"/>
          </w:tcPr>
          <w:p w14:paraId="302CC375"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819" w:type="pct"/>
            <w:gridSpan w:val="2"/>
            <w:vAlign w:val="center"/>
          </w:tcPr>
          <w:p w14:paraId="40532603" w14:textId="77777777" w:rsidR="006B219F" w:rsidRPr="00BD1B70" w:rsidRDefault="006B219F" w:rsidP="006B219F">
            <w:pPr>
              <w:widowControl w:val="0"/>
              <w:autoSpaceDE w:val="0"/>
              <w:autoSpaceDN w:val="0"/>
              <w:spacing w:after="0" w:line="240" w:lineRule="auto"/>
              <w:rPr>
                <w:rFonts w:ascii="Calibri" w:eastAsia="Times New Roman" w:hAnsi="Calibri" w:cs="Calibri"/>
                <w:szCs w:val="20"/>
                <w:lang w:eastAsia="ru-RU"/>
              </w:rPr>
            </w:pPr>
            <w:r w:rsidRPr="00BD1B70">
              <w:rPr>
                <w:rFonts w:ascii="Calibri" w:eastAsia="Times New Roman" w:hAnsi="Calibri" w:cs="Calibri"/>
                <w:szCs w:val="20"/>
                <w:lang w:eastAsia="ru-RU"/>
              </w:rPr>
              <w:t>20__ год (2-й год планового периода)</w:t>
            </w:r>
          </w:p>
        </w:tc>
        <w:tc>
          <w:tcPr>
            <w:tcW w:w="1722" w:type="pct"/>
            <w:vAlign w:val="center"/>
          </w:tcPr>
          <w:p w14:paraId="50E61802" w14:textId="77777777" w:rsidR="006B219F" w:rsidRPr="00BD1B70"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2D394602"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093F7A58"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1A6A0966" w14:textId="77777777" w:rsidR="006B219F" w:rsidRPr="006B219F" w:rsidRDefault="006B219F" w:rsidP="006B219F">
      <w:pPr>
        <w:sectPr w:rsidR="006B219F" w:rsidRPr="006B219F" w:rsidSect="000944FA">
          <w:pgSz w:w="11905" w:h="16838"/>
          <w:pgMar w:top="1134" w:right="851" w:bottom="1134" w:left="1701" w:header="0" w:footer="0" w:gutter="0"/>
          <w:cols w:space="720"/>
        </w:sectPr>
      </w:pPr>
    </w:p>
    <w:p w14:paraId="70F756CF"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5BCA2B59"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4. Нормативные правовые акты, устанавливающие размер платы (цену, тариф) либо порядок ее (его) установления:</w:t>
      </w:r>
    </w:p>
    <w:p w14:paraId="75EDE1C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___________________________________________________________________________</w:t>
      </w:r>
    </w:p>
    <w:p w14:paraId="41FA7C95" w14:textId="77777777" w:rsidR="006B219F" w:rsidRPr="006B219F" w:rsidRDefault="006B219F" w:rsidP="006B219F">
      <w:pPr>
        <w:jc w:val="both"/>
      </w:pPr>
      <w:r w:rsidRPr="006B219F">
        <w:t xml:space="preserve">          (наименование, номер и дата нормативного правового акта)</w:t>
      </w:r>
    </w:p>
    <w:p w14:paraId="418A4775"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5C45E231"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00034F77" w14:textId="256036A5"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5. Порядок оказания </w:t>
      </w:r>
      <w:bookmarkStart w:id="25" w:name="_Hlk57791998"/>
      <w:r>
        <w:rPr>
          <w:rFonts w:ascii="Courier New" w:eastAsia="Times New Roman" w:hAnsi="Courier New" w:cs="Courier New"/>
          <w:sz w:val="20"/>
          <w:szCs w:val="20"/>
          <w:lang w:eastAsia="ru-RU"/>
        </w:rPr>
        <w:t>муниципальной</w:t>
      </w:r>
      <w:bookmarkEnd w:id="25"/>
      <w:r w:rsidRPr="006B219F">
        <w:rPr>
          <w:rFonts w:ascii="Courier New" w:eastAsia="Times New Roman" w:hAnsi="Courier New" w:cs="Courier New"/>
          <w:sz w:val="20"/>
          <w:szCs w:val="20"/>
          <w:lang w:eastAsia="ru-RU"/>
        </w:rPr>
        <w:t xml:space="preserve"> услуги:</w:t>
      </w:r>
    </w:p>
    <w:p w14:paraId="1A0C3DA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5.1.    Нормативные    правовые   акты,   регулирующие   порядок   оказания</w:t>
      </w:r>
    </w:p>
    <w:p w14:paraId="62A61D10" w14:textId="2AEE3816"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муниципальной услуги:</w:t>
      </w:r>
    </w:p>
    <w:p w14:paraId="19B5DDF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___________________________________________________________________________</w:t>
      </w:r>
    </w:p>
    <w:p w14:paraId="71114B8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номер и дата нормативного правового акта)</w:t>
      </w:r>
    </w:p>
    <w:p w14:paraId="3F8AA0F4" w14:textId="0FDFC061"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5.2.  Порядок  информирования  потенциальных  потребителей  </w:t>
      </w:r>
      <w:r w:rsidR="000944FA" w:rsidRPr="000944FA">
        <w:rPr>
          <w:rFonts w:ascii="Courier New" w:eastAsia="Times New Roman" w:hAnsi="Courier New" w:cs="Courier New"/>
          <w:sz w:val="20"/>
          <w:szCs w:val="20"/>
          <w:lang w:eastAsia="ru-RU"/>
        </w:rPr>
        <w:t>муниципальной</w:t>
      </w:r>
    </w:p>
    <w:p w14:paraId="444D8BA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услуги:</w:t>
      </w:r>
    </w:p>
    <w:p w14:paraId="6DF46049"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544"/>
        <w:gridCol w:w="3260"/>
      </w:tblGrid>
      <w:tr w:rsidR="006B219F" w:rsidRPr="006B219F" w14:paraId="5A1C1545" w14:textId="77777777" w:rsidTr="00CB5BA7">
        <w:tc>
          <w:tcPr>
            <w:tcW w:w="2614" w:type="dxa"/>
          </w:tcPr>
          <w:p w14:paraId="531EB4B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Способ информирования</w:t>
            </w:r>
          </w:p>
        </w:tc>
        <w:tc>
          <w:tcPr>
            <w:tcW w:w="3544" w:type="dxa"/>
          </w:tcPr>
          <w:p w14:paraId="5C070B5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Состав размещаемой информации</w:t>
            </w:r>
          </w:p>
        </w:tc>
        <w:tc>
          <w:tcPr>
            <w:tcW w:w="3260" w:type="dxa"/>
          </w:tcPr>
          <w:p w14:paraId="154A2FE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Частота обновления информации</w:t>
            </w:r>
          </w:p>
        </w:tc>
      </w:tr>
      <w:tr w:rsidR="006B219F" w:rsidRPr="006B219F" w14:paraId="7D8E997C" w14:textId="77777777" w:rsidTr="00CB5BA7">
        <w:tc>
          <w:tcPr>
            <w:tcW w:w="2614" w:type="dxa"/>
          </w:tcPr>
          <w:p w14:paraId="0268D0E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w:t>
            </w:r>
          </w:p>
        </w:tc>
        <w:tc>
          <w:tcPr>
            <w:tcW w:w="3544" w:type="dxa"/>
          </w:tcPr>
          <w:p w14:paraId="0A2424A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2</w:t>
            </w:r>
          </w:p>
        </w:tc>
        <w:tc>
          <w:tcPr>
            <w:tcW w:w="3260" w:type="dxa"/>
          </w:tcPr>
          <w:p w14:paraId="279E437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3</w:t>
            </w:r>
          </w:p>
        </w:tc>
      </w:tr>
      <w:tr w:rsidR="006B219F" w:rsidRPr="006B219F" w14:paraId="4B1F1FC5" w14:textId="77777777" w:rsidTr="00CB5BA7">
        <w:tc>
          <w:tcPr>
            <w:tcW w:w="2614" w:type="dxa"/>
          </w:tcPr>
          <w:p w14:paraId="62A331A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3544" w:type="dxa"/>
          </w:tcPr>
          <w:p w14:paraId="29B3CE3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3260" w:type="dxa"/>
          </w:tcPr>
          <w:p w14:paraId="71FB274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041292F9"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57684FFC" w14:textId="77777777" w:rsidR="000944FA"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187DC42B"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1A4ED63D"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3672196C"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64C929EC"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6046423A"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5BFA86EE"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5978340A"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5A6FBB34"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0A6F4911"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0745EA34"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63C54064"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4E5DA6E9"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18142BCF"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57635FBA"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605B103F"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13C6A0A9"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270A554A" w14:textId="486516DE"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692B0FD3" w14:textId="340AEEF0"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227D4C80" w14:textId="3BEC7FC6"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7AEEAE63" w14:textId="31A4F58A"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206C866D" w14:textId="7E6DCE86"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5598DD18" w14:textId="6466C9A4"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5652964F" w14:textId="395D2699"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459E8383" w14:textId="6D2820D0"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377FBECE" w14:textId="3AC7A666"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18476E6C" w14:textId="0763F723"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210C9B49" w14:textId="7BAE0161"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5D77D97A" w14:textId="59DF053F"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5BD91940" w14:textId="77777777" w:rsidR="00BD1B70" w:rsidRDefault="00BD1B70"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322D8554"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76D2471F"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1292CB15"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35D28257"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75FDAA22"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6136483A"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46AC5F21"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37C88F76"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0AD13392" w14:textId="77777777" w:rsidR="000944FA"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579D1C18" w14:textId="2434709E" w:rsidR="006B219F" w:rsidRPr="006B219F" w:rsidRDefault="006B219F" w:rsidP="000944FA">
      <w:pPr>
        <w:widowControl w:val="0"/>
        <w:autoSpaceDE w:val="0"/>
        <w:autoSpaceDN w:val="0"/>
        <w:spacing w:after="0" w:line="240" w:lineRule="auto"/>
        <w:jc w:val="center"/>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Часть 2. Сведения о выполняемых работах </w:t>
      </w:r>
      <w:hyperlink w:anchor="P722" w:history="1">
        <w:r w:rsidRPr="006B219F">
          <w:rPr>
            <w:rFonts w:ascii="Courier New" w:eastAsia="Times New Roman" w:hAnsi="Courier New" w:cs="Courier New"/>
            <w:sz w:val="20"/>
            <w:szCs w:val="20"/>
            <w:lang w:eastAsia="ru-RU"/>
          </w:rPr>
          <w:t>&lt;4&gt;</w:t>
        </w:r>
      </w:hyperlink>
    </w:p>
    <w:p w14:paraId="414BA30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0DBB1DD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Раздел _____</w:t>
      </w:r>
    </w:p>
    <w:p w14:paraId="5E756F9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КБК ________________________</w:t>
      </w:r>
    </w:p>
    <w:p w14:paraId="5A46D88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6AEEC495"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64F871C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1. Наименование работы: _______________________           Код по │        │</w:t>
      </w:r>
    </w:p>
    <w:p w14:paraId="2A31BDA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  общероссийскому │        │</w:t>
      </w:r>
    </w:p>
    <w:p w14:paraId="5144974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базовому │        │</w:t>
      </w:r>
    </w:p>
    <w:p w14:paraId="4F6BD40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перечню или │        │</w:t>
      </w:r>
    </w:p>
    <w:p w14:paraId="76B1356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региональному │        │</w:t>
      </w:r>
    </w:p>
    <w:p w14:paraId="075B9B9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2. Категории потребителей работы:                        перечню │        │</w:t>
      </w:r>
    </w:p>
    <w:p w14:paraId="606CFFF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                 └────────┘</w:t>
      </w:r>
    </w:p>
    <w:p w14:paraId="50A3A5B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w:t>
      </w:r>
    </w:p>
    <w:p w14:paraId="3118CC7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3. Показатели, характеризующие объем и (или) качество работы:</w:t>
      </w:r>
    </w:p>
    <w:p w14:paraId="1F690EE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3.1. Показатели, характеризующие качество работы:</w:t>
      </w:r>
    </w:p>
    <w:p w14:paraId="1C6CAE2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14"/>
        <w:gridCol w:w="1484"/>
        <w:gridCol w:w="1608"/>
        <w:gridCol w:w="3717"/>
      </w:tblGrid>
      <w:tr w:rsidR="006B219F" w:rsidRPr="006B219F" w14:paraId="703FB2FF" w14:textId="77777777" w:rsidTr="006B219F">
        <w:trPr>
          <w:trHeight w:val="776"/>
        </w:trPr>
        <w:tc>
          <w:tcPr>
            <w:tcW w:w="442" w:type="pct"/>
            <w:vAlign w:val="center"/>
          </w:tcPr>
          <w:p w14:paraId="10629F0F"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Номер строки</w:t>
            </w:r>
          </w:p>
        </w:tc>
        <w:tc>
          <w:tcPr>
            <w:tcW w:w="2615" w:type="pct"/>
            <w:gridSpan w:val="3"/>
            <w:vAlign w:val="center"/>
          </w:tcPr>
          <w:p w14:paraId="327CCA75"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786FB355"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Значение показателя</w:t>
            </w:r>
          </w:p>
        </w:tc>
      </w:tr>
      <w:tr w:rsidR="006B219F" w:rsidRPr="006B219F" w14:paraId="7BBAC0CD" w14:textId="77777777" w:rsidTr="006B219F">
        <w:tc>
          <w:tcPr>
            <w:tcW w:w="442" w:type="pct"/>
            <w:vAlign w:val="center"/>
          </w:tcPr>
          <w:p w14:paraId="56C2C8DC"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w:t>
            </w:r>
          </w:p>
        </w:tc>
        <w:tc>
          <w:tcPr>
            <w:tcW w:w="2615" w:type="pct"/>
            <w:gridSpan w:val="3"/>
            <w:vAlign w:val="center"/>
          </w:tcPr>
          <w:p w14:paraId="09A0933D"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Уникальный номер реестровой записи</w:t>
            </w:r>
          </w:p>
        </w:tc>
        <w:tc>
          <w:tcPr>
            <w:tcW w:w="1942" w:type="pct"/>
            <w:vAlign w:val="center"/>
          </w:tcPr>
          <w:p w14:paraId="703D538A"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0EC28E8" w14:textId="77777777" w:rsidTr="006B219F">
        <w:trPr>
          <w:trHeight w:val="441"/>
        </w:trPr>
        <w:tc>
          <w:tcPr>
            <w:tcW w:w="442" w:type="pct"/>
            <w:vAlign w:val="center"/>
          </w:tcPr>
          <w:p w14:paraId="4683796D"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2</w:t>
            </w:r>
          </w:p>
        </w:tc>
        <w:tc>
          <w:tcPr>
            <w:tcW w:w="1000" w:type="pct"/>
            <w:vMerge w:val="restart"/>
            <w:vAlign w:val="center"/>
          </w:tcPr>
          <w:p w14:paraId="3CD6154D"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Показатели, характеризующие содержание работы</w:t>
            </w:r>
          </w:p>
        </w:tc>
        <w:tc>
          <w:tcPr>
            <w:tcW w:w="1615" w:type="pct"/>
            <w:gridSpan w:val="2"/>
            <w:vAlign w:val="center"/>
          </w:tcPr>
          <w:p w14:paraId="7BFC087B"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0EDE4AE7"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E241B87" w14:textId="77777777" w:rsidTr="006B219F">
        <w:trPr>
          <w:trHeight w:val="441"/>
        </w:trPr>
        <w:tc>
          <w:tcPr>
            <w:tcW w:w="442" w:type="pct"/>
            <w:vAlign w:val="center"/>
          </w:tcPr>
          <w:p w14:paraId="7EEA0D77"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3</w:t>
            </w:r>
          </w:p>
        </w:tc>
        <w:tc>
          <w:tcPr>
            <w:tcW w:w="1000" w:type="pct"/>
            <w:vMerge/>
            <w:vAlign w:val="center"/>
          </w:tcPr>
          <w:p w14:paraId="74138F7B"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2D7453CD"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62BFAB8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855BEBC" w14:textId="77777777" w:rsidTr="006B219F">
        <w:trPr>
          <w:trHeight w:val="441"/>
        </w:trPr>
        <w:tc>
          <w:tcPr>
            <w:tcW w:w="442" w:type="pct"/>
            <w:vAlign w:val="center"/>
          </w:tcPr>
          <w:p w14:paraId="7A4100CD"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4</w:t>
            </w:r>
          </w:p>
        </w:tc>
        <w:tc>
          <w:tcPr>
            <w:tcW w:w="1000" w:type="pct"/>
            <w:vMerge/>
            <w:vAlign w:val="center"/>
          </w:tcPr>
          <w:p w14:paraId="2AC8B4EE"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70D1DD0F"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3E1A770B"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228AC54" w14:textId="77777777" w:rsidTr="006B219F">
        <w:trPr>
          <w:trHeight w:val="800"/>
        </w:trPr>
        <w:tc>
          <w:tcPr>
            <w:tcW w:w="442" w:type="pct"/>
            <w:vAlign w:val="center"/>
          </w:tcPr>
          <w:p w14:paraId="2C82EEB1"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5</w:t>
            </w:r>
          </w:p>
        </w:tc>
        <w:tc>
          <w:tcPr>
            <w:tcW w:w="1000" w:type="pct"/>
            <w:vMerge w:val="restart"/>
            <w:vAlign w:val="center"/>
          </w:tcPr>
          <w:p w14:paraId="360BBF36"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Показатели, характеризующие условия (формы) выполнения работы</w:t>
            </w:r>
          </w:p>
        </w:tc>
        <w:tc>
          <w:tcPr>
            <w:tcW w:w="1615" w:type="pct"/>
            <w:gridSpan w:val="2"/>
            <w:vAlign w:val="center"/>
          </w:tcPr>
          <w:p w14:paraId="7BB35C5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2AE9B099"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00A65D6" w14:textId="77777777" w:rsidTr="006B219F">
        <w:trPr>
          <w:trHeight w:val="801"/>
        </w:trPr>
        <w:tc>
          <w:tcPr>
            <w:tcW w:w="442" w:type="pct"/>
            <w:vAlign w:val="center"/>
          </w:tcPr>
          <w:p w14:paraId="4D680F0C"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6</w:t>
            </w:r>
          </w:p>
        </w:tc>
        <w:tc>
          <w:tcPr>
            <w:tcW w:w="1000" w:type="pct"/>
            <w:vMerge/>
            <w:vAlign w:val="center"/>
          </w:tcPr>
          <w:p w14:paraId="2C1614DB"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662AD2B3"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13E1FF43"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4D194A6" w14:textId="77777777" w:rsidTr="006B219F">
        <w:trPr>
          <w:trHeight w:val="565"/>
        </w:trPr>
        <w:tc>
          <w:tcPr>
            <w:tcW w:w="5000" w:type="pct"/>
            <w:gridSpan w:val="5"/>
            <w:vAlign w:val="center"/>
          </w:tcPr>
          <w:p w14:paraId="09F19AF0"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Показатели, характеризующие качество работы</w:t>
            </w:r>
          </w:p>
        </w:tc>
      </w:tr>
      <w:tr w:rsidR="006B219F" w:rsidRPr="006B219F" w14:paraId="7544DF65" w14:textId="77777777" w:rsidTr="006B219F">
        <w:tc>
          <w:tcPr>
            <w:tcW w:w="442" w:type="pct"/>
            <w:vAlign w:val="center"/>
          </w:tcPr>
          <w:p w14:paraId="47406544" w14:textId="2EE80EA8"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7</w:t>
            </w:r>
            <w:r w:rsidRPr="0053052F">
              <w:rPr>
                <w:rFonts w:ascii="Calibri" w:eastAsia="Times New Roman" w:hAnsi="Calibri" w:cs="Calibri"/>
                <w:szCs w:val="20"/>
                <w:lang w:val="en-US" w:eastAsia="ru-RU"/>
              </w:rPr>
              <w:t>.N</w:t>
            </w:r>
            <w:r w:rsidRPr="0053052F">
              <w:rPr>
                <w:rFonts w:ascii="Calibri" w:eastAsia="Times New Roman" w:hAnsi="Calibri" w:cs="Calibri"/>
                <w:szCs w:val="20"/>
                <w:vertAlign w:val="superscript"/>
                <w:lang w:val="en-US" w:eastAsia="ru-RU"/>
              </w:rPr>
              <w:fldChar w:fldCharType="begin"/>
            </w:r>
            <w:r w:rsidRPr="0053052F">
              <w:rPr>
                <w:rFonts w:ascii="Calibri" w:eastAsia="Times New Roman" w:hAnsi="Calibri" w:cs="Calibri"/>
                <w:szCs w:val="20"/>
                <w:vertAlign w:val="superscript"/>
                <w:lang w:val="en-US" w:eastAsia="ru-RU"/>
              </w:rPr>
              <w:instrText xml:space="preserve"> NOTEREF _Ref48118135 \h  \* MERGEFORMAT </w:instrText>
            </w:r>
            <w:r w:rsidRPr="0053052F">
              <w:rPr>
                <w:rFonts w:ascii="Calibri" w:eastAsia="Times New Roman" w:hAnsi="Calibri" w:cs="Calibri"/>
                <w:szCs w:val="20"/>
                <w:vertAlign w:val="superscript"/>
                <w:lang w:val="en-US" w:eastAsia="ru-RU"/>
              </w:rPr>
            </w:r>
            <w:r w:rsidRPr="0053052F">
              <w:rPr>
                <w:rFonts w:ascii="Calibri" w:eastAsia="Times New Roman" w:hAnsi="Calibri" w:cs="Calibri"/>
                <w:szCs w:val="20"/>
                <w:vertAlign w:val="superscript"/>
                <w:lang w:val="en-US" w:eastAsia="ru-RU"/>
              </w:rPr>
              <w:fldChar w:fldCharType="separate"/>
            </w:r>
            <w:r w:rsidR="002F6F16">
              <w:rPr>
                <w:rFonts w:ascii="Calibri" w:eastAsia="Times New Roman" w:hAnsi="Calibri" w:cs="Calibri"/>
                <w:szCs w:val="20"/>
                <w:vertAlign w:val="superscript"/>
                <w:lang w:val="en-US" w:eastAsia="ru-RU"/>
              </w:rPr>
              <w:t>1</w:t>
            </w:r>
            <w:r w:rsidRPr="0053052F">
              <w:rPr>
                <w:rFonts w:ascii="Calibri" w:eastAsia="Times New Roman" w:hAnsi="Calibri" w:cs="Calibri"/>
                <w:szCs w:val="20"/>
                <w:vertAlign w:val="superscript"/>
                <w:lang w:val="en-US" w:eastAsia="ru-RU"/>
              </w:rPr>
              <w:fldChar w:fldCharType="end"/>
            </w:r>
          </w:p>
        </w:tc>
        <w:tc>
          <w:tcPr>
            <w:tcW w:w="1000" w:type="pct"/>
            <w:vMerge w:val="restart"/>
            <w:vAlign w:val="center"/>
          </w:tcPr>
          <w:p w14:paraId="0C79CE0E"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Показатель качества работы</w:t>
            </w:r>
          </w:p>
        </w:tc>
        <w:tc>
          <w:tcPr>
            <w:tcW w:w="1615" w:type="pct"/>
            <w:gridSpan w:val="2"/>
            <w:vAlign w:val="center"/>
          </w:tcPr>
          <w:p w14:paraId="37E2953A"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0A839702"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4F0921CE" w14:textId="77777777" w:rsidTr="006B219F">
        <w:tc>
          <w:tcPr>
            <w:tcW w:w="442" w:type="pct"/>
            <w:vAlign w:val="center"/>
          </w:tcPr>
          <w:p w14:paraId="6E3B2451"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8</w:t>
            </w:r>
            <w:r w:rsidRPr="0053052F">
              <w:rPr>
                <w:rFonts w:ascii="Calibri" w:eastAsia="Times New Roman" w:hAnsi="Calibri" w:cs="Calibri"/>
                <w:szCs w:val="20"/>
                <w:lang w:val="en-US" w:eastAsia="ru-RU"/>
              </w:rPr>
              <w:t>.N</w:t>
            </w:r>
          </w:p>
        </w:tc>
        <w:tc>
          <w:tcPr>
            <w:tcW w:w="1000" w:type="pct"/>
            <w:vMerge/>
            <w:vAlign w:val="center"/>
          </w:tcPr>
          <w:p w14:paraId="6DED36BA"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776" w:type="pct"/>
            <w:vMerge w:val="restart"/>
            <w:vAlign w:val="center"/>
          </w:tcPr>
          <w:p w14:paraId="40596ECA"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единица измерения по ОКЕИ</w:t>
            </w:r>
          </w:p>
        </w:tc>
        <w:tc>
          <w:tcPr>
            <w:tcW w:w="840" w:type="pct"/>
            <w:vAlign w:val="center"/>
          </w:tcPr>
          <w:p w14:paraId="41FC008B"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w:t>
            </w:r>
          </w:p>
        </w:tc>
        <w:tc>
          <w:tcPr>
            <w:tcW w:w="1942" w:type="pct"/>
            <w:vAlign w:val="center"/>
          </w:tcPr>
          <w:p w14:paraId="7BADA112"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B8BB7FA" w14:textId="77777777" w:rsidTr="006B219F">
        <w:tc>
          <w:tcPr>
            <w:tcW w:w="442" w:type="pct"/>
            <w:vAlign w:val="center"/>
          </w:tcPr>
          <w:p w14:paraId="2C62B5D4"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9</w:t>
            </w:r>
            <w:r w:rsidRPr="0053052F">
              <w:rPr>
                <w:rFonts w:ascii="Calibri" w:eastAsia="Times New Roman" w:hAnsi="Calibri" w:cs="Calibri"/>
                <w:szCs w:val="20"/>
                <w:lang w:val="en-US" w:eastAsia="ru-RU"/>
              </w:rPr>
              <w:t>.N</w:t>
            </w:r>
          </w:p>
        </w:tc>
        <w:tc>
          <w:tcPr>
            <w:tcW w:w="1000" w:type="pct"/>
            <w:vMerge/>
            <w:vAlign w:val="center"/>
          </w:tcPr>
          <w:p w14:paraId="61E63F4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776" w:type="pct"/>
            <w:vMerge/>
            <w:vAlign w:val="center"/>
          </w:tcPr>
          <w:p w14:paraId="5915BE7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840" w:type="pct"/>
            <w:vAlign w:val="center"/>
          </w:tcPr>
          <w:p w14:paraId="32399063"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код</w:t>
            </w:r>
          </w:p>
        </w:tc>
        <w:tc>
          <w:tcPr>
            <w:tcW w:w="1942" w:type="pct"/>
            <w:vAlign w:val="center"/>
          </w:tcPr>
          <w:p w14:paraId="6564EAAC"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EFE0816" w14:textId="77777777" w:rsidTr="006B219F">
        <w:tc>
          <w:tcPr>
            <w:tcW w:w="442" w:type="pct"/>
            <w:vAlign w:val="center"/>
          </w:tcPr>
          <w:p w14:paraId="6A1DD672"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10</w:t>
            </w:r>
            <w:r w:rsidRPr="0053052F">
              <w:rPr>
                <w:rFonts w:ascii="Calibri" w:eastAsia="Times New Roman" w:hAnsi="Calibri" w:cs="Calibri"/>
                <w:szCs w:val="20"/>
                <w:lang w:val="en-US" w:eastAsia="ru-RU"/>
              </w:rPr>
              <w:t>.N</w:t>
            </w:r>
          </w:p>
        </w:tc>
        <w:tc>
          <w:tcPr>
            <w:tcW w:w="1000" w:type="pct"/>
            <w:vMerge w:val="restart"/>
            <w:vAlign w:val="center"/>
          </w:tcPr>
          <w:p w14:paraId="15B8D185"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Значение показателя качества работы</w:t>
            </w:r>
          </w:p>
        </w:tc>
        <w:tc>
          <w:tcPr>
            <w:tcW w:w="1615" w:type="pct"/>
            <w:gridSpan w:val="2"/>
            <w:vAlign w:val="center"/>
          </w:tcPr>
          <w:p w14:paraId="6E4AA9B0"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20__ год (очередной финансовый год)</w:t>
            </w:r>
          </w:p>
        </w:tc>
        <w:tc>
          <w:tcPr>
            <w:tcW w:w="1942" w:type="pct"/>
            <w:vAlign w:val="center"/>
          </w:tcPr>
          <w:p w14:paraId="415CC4FD"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C004B5B" w14:textId="77777777" w:rsidTr="006B219F">
        <w:tc>
          <w:tcPr>
            <w:tcW w:w="442" w:type="pct"/>
            <w:vAlign w:val="center"/>
          </w:tcPr>
          <w:p w14:paraId="1288F63B"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11</w:t>
            </w:r>
            <w:r w:rsidRPr="0053052F">
              <w:rPr>
                <w:rFonts w:ascii="Calibri" w:eastAsia="Times New Roman" w:hAnsi="Calibri" w:cs="Calibri"/>
                <w:szCs w:val="20"/>
                <w:lang w:val="en-US" w:eastAsia="ru-RU"/>
              </w:rPr>
              <w:t>.N</w:t>
            </w:r>
          </w:p>
        </w:tc>
        <w:tc>
          <w:tcPr>
            <w:tcW w:w="1000" w:type="pct"/>
            <w:vMerge/>
            <w:vAlign w:val="center"/>
          </w:tcPr>
          <w:p w14:paraId="2B5AFECA"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5CED5E8D"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20__ год (1-й год планового периода)</w:t>
            </w:r>
          </w:p>
        </w:tc>
        <w:tc>
          <w:tcPr>
            <w:tcW w:w="1942" w:type="pct"/>
            <w:vAlign w:val="center"/>
          </w:tcPr>
          <w:p w14:paraId="195138E4"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0B2F3EC" w14:textId="77777777" w:rsidTr="006B219F">
        <w:tc>
          <w:tcPr>
            <w:tcW w:w="442" w:type="pct"/>
            <w:vAlign w:val="center"/>
          </w:tcPr>
          <w:p w14:paraId="1257DBAC"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12</w:t>
            </w:r>
            <w:r w:rsidRPr="0053052F">
              <w:rPr>
                <w:rFonts w:ascii="Calibri" w:eastAsia="Times New Roman" w:hAnsi="Calibri" w:cs="Calibri"/>
                <w:szCs w:val="20"/>
                <w:lang w:val="en-US" w:eastAsia="ru-RU"/>
              </w:rPr>
              <w:t>.N</w:t>
            </w:r>
          </w:p>
        </w:tc>
        <w:tc>
          <w:tcPr>
            <w:tcW w:w="1000" w:type="pct"/>
            <w:vMerge/>
            <w:vAlign w:val="center"/>
          </w:tcPr>
          <w:p w14:paraId="4F930164"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55A9441A"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20__ год (2-й год планового периода)</w:t>
            </w:r>
          </w:p>
        </w:tc>
        <w:tc>
          <w:tcPr>
            <w:tcW w:w="1942" w:type="pct"/>
            <w:vAlign w:val="center"/>
          </w:tcPr>
          <w:p w14:paraId="59A66D10"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3F24D8E" w14:textId="77777777" w:rsidTr="006B219F">
        <w:tc>
          <w:tcPr>
            <w:tcW w:w="442" w:type="pct"/>
            <w:vAlign w:val="center"/>
          </w:tcPr>
          <w:p w14:paraId="4C44A144"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13</w:t>
            </w:r>
            <w:r w:rsidRPr="0053052F">
              <w:rPr>
                <w:rFonts w:ascii="Calibri" w:eastAsia="Times New Roman" w:hAnsi="Calibri" w:cs="Calibri"/>
                <w:szCs w:val="20"/>
                <w:lang w:val="en-US" w:eastAsia="ru-RU"/>
              </w:rPr>
              <w:t>.N</w:t>
            </w:r>
          </w:p>
        </w:tc>
        <w:tc>
          <w:tcPr>
            <w:tcW w:w="1000" w:type="pct"/>
            <w:vMerge w:val="restart"/>
            <w:vAlign w:val="center"/>
          </w:tcPr>
          <w:p w14:paraId="7FEB8331"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Допустимые (возможные) отклонения от установленных показателей качества</w:t>
            </w:r>
          </w:p>
        </w:tc>
        <w:tc>
          <w:tcPr>
            <w:tcW w:w="1615" w:type="pct"/>
            <w:gridSpan w:val="2"/>
            <w:vAlign w:val="center"/>
          </w:tcPr>
          <w:p w14:paraId="0914F8A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в процентах</w:t>
            </w:r>
          </w:p>
        </w:tc>
        <w:tc>
          <w:tcPr>
            <w:tcW w:w="1942" w:type="pct"/>
            <w:vAlign w:val="center"/>
          </w:tcPr>
          <w:p w14:paraId="04949A5B"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ACF3A92" w14:textId="77777777" w:rsidTr="006B219F">
        <w:tc>
          <w:tcPr>
            <w:tcW w:w="442" w:type="pct"/>
            <w:vAlign w:val="center"/>
          </w:tcPr>
          <w:p w14:paraId="119618C8"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14</w:t>
            </w:r>
            <w:r w:rsidRPr="0053052F">
              <w:rPr>
                <w:rFonts w:ascii="Calibri" w:eastAsia="Times New Roman" w:hAnsi="Calibri" w:cs="Calibri"/>
                <w:szCs w:val="20"/>
                <w:lang w:val="en-US" w:eastAsia="ru-RU"/>
              </w:rPr>
              <w:t>.N</w:t>
            </w:r>
          </w:p>
        </w:tc>
        <w:tc>
          <w:tcPr>
            <w:tcW w:w="1000" w:type="pct"/>
            <w:vMerge/>
            <w:vAlign w:val="center"/>
          </w:tcPr>
          <w:p w14:paraId="46415C1D"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5" w:type="pct"/>
            <w:gridSpan w:val="2"/>
            <w:vAlign w:val="center"/>
          </w:tcPr>
          <w:p w14:paraId="5477ABD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в абсолютных показателях</w:t>
            </w:r>
          </w:p>
        </w:tc>
        <w:tc>
          <w:tcPr>
            <w:tcW w:w="1942" w:type="pct"/>
            <w:vAlign w:val="center"/>
          </w:tcPr>
          <w:p w14:paraId="0E09034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4B06B7F9" w14:textId="77777777" w:rsidR="006B219F" w:rsidRPr="006B219F" w:rsidRDefault="006B219F" w:rsidP="006B219F">
      <w:pPr>
        <w:sectPr w:rsidR="006B219F" w:rsidRPr="006B219F">
          <w:pgSz w:w="11905" w:h="16838"/>
          <w:pgMar w:top="1134" w:right="850" w:bottom="1134" w:left="1701" w:header="0" w:footer="0" w:gutter="0"/>
          <w:cols w:space="720"/>
        </w:sectPr>
      </w:pPr>
    </w:p>
    <w:p w14:paraId="31FCDF56"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4D10B092"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3.2. Показатели, характеризующие объем работы:</w:t>
      </w:r>
    </w:p>
    <w:p w14:paraId="1452B213"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14"/>
        <w:gridCol w:w="1254"/>
        <w:gridCol w:w="1906"/>
        <w:gridCol w:w="3648"/>
      </w:tblGrid>
      <w:tr w:rsidR="006B219F" w:rsidRPr="006B219F" w14:paraId="5B831AD0" w14:textId="77777777" w:rsidTr="00CB5BA7">
        <w:trPr>
          <w:trHeight w:val="776"/>
        </w:trPr>
        <w:tc>
          <w:tcPr>
            <w:tcW w:w="443" w:type="pct"/>
            <w:vAlign w:val="center"/>
          </w:tcPr>
          <w:p w14:paraId="43863EFF"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Номер строки</w:t>
            </w:r>
          </w:p>
        </w:tc>
        <w:tc>
          <w:tcPr>
            <w:tcW w:w="2651" w:type="pct"/>
            <w:gridSpan w:val="3"/>
            <w:vAlign w:val="center"/>
          </w:tcPr>
          <w:p w14:paraId="102B8A0A"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07" w:type="pct"/>
            <w:vAlign w:val="center"/>
          </w:tcPr>
          <w:p w14:paraId="715B6D75"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Значение показателя</w:t>
            </w:r>
          </w:p>
        </w:tc>
      </w:tr>
      <w:tr w:rsidR="006B219F" w:rsidRPr="006B219F" w14:paraId="439190B9" w14:textId="77777777" w:rsidTr="00CB5BA7">
        <w:tc>
          <w:tcPr>
            <w:tcW w:w="443" w:type="pct"/>
            <w:vAlign w:val="center"/>
          </w:tcPr>
          <w:p w14:paraId="4FA87A6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w:t>
            </w:r>
          </w:p>
        </w:tc>
        <w:tc>
          <w:tcPr>
            <w:tcW w:w="2651" w:type="pct"/>
            <w:gridSpan w:val="3"/>
            <w:vAlign w:val="center"/>
          </w:tcPr>
          <w:p w14:paraId="0D6C76E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Уникальный номер реестровой записи</w:t>
            </w:r>
          </w:p>
        </w:tc>
        <w:tc>
          <w:tcPr>
            <w:tcW w:w="1907" w:type="pct"/>
            <w:vAlign w:val="center"/>
          </w:tcPr>
          <w:p w14:paraId="151AE360"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6128BFC" w14:textId="77777777" w:rsidTr="00CB5BA7">
        <w:trPr>
          <w:trHeight w:val="441"/>
        </w:trPr>
        <w:tc>
          <w:tcPr>
            <w:tcW w:w="443" w:type="pct"/>
            <w:vAlign w:val="center"/>
          </w:tcPr>
          <w:p w14:paraId="4269E18C"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2</w:t>
            </w:r>
          </w:p>
        </w:tc>
        <w:tc>
          <w:tcPr>
            <w:tcW w:w="1000" w:type="pct"/>
            <w:vMerge w:val="restart"/>
            <w:vAlign w:val="center"/>
          </w:tcPr>
          <w:p w14:paraId="72FE979D"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Показатели, характеризующие содержание работы</w:t>
            </w:r>
          </w:p>
        </w:tc>
        <w:tc>
          <w:tcPr>
            <w:tcW w:w="1651" w:type="pct"/>
            <w:gridSpan w:val="2"/>
            <w:vAlign w:val="center"/>
          </w:tcPr>
          <w:p w14:paraId="2C0B677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07" w:type="pct"/>
            <w:vAlign w:val="center"/>
          </w:tcPr>
          <w:p w14:paraId="4C8DC6DB"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25A6862" w14:textId="77777777" w:rsidTr="00CB5BA7">
        <w:trPr>
          <w:trHeight w:val="441"/>
        </w:trPr>
        <w:tc>
          <w:tcPr>
            <w:tcW w:w="443" w:type="pct"/>
            <w:vAlign w:val="center"/>
          </w:tcPr>
          <w:p w14:paraId="409126E0"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3</w:t>
            </w:r>
          </w:p>
        </w:tc>
        <w:tc>
          <w:tcPr>
            <w:tcW w:w="1000" w:type="pct"/>
            <w:vMerge/>
            <w:vAlign w:val="center"/>
          </w:tcPr>
          <w:p w14:paraId="1B8D419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51" w:type="pct"/>
            <w:gridSpan w:val="2"/>
            <w:vAlign w:val="center"/>
          </w:tcPr>
          <w:p w14:paraId="151AB62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07" w:type="pct"/>
            <w:vAlign w:val="center"/>
          </w:tcPr>
          <w:p w14:paraId="3CCB67D0"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FE5B160" w14:textId="77777777" w:rsidTr="00CB5BA7">
        <w:trPr>
          <w:trHeight w:val="441"/>
        </w:trPr>
        <w:tc>
          <w:tcPr>
            <w:tcW w:w="443" w:type="pct"/>
            <w:vAlign w:val="center"/>
          </w:tcPr>
          <w:p w14:paraId="41635EEE"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4</w:t>
            </w:r>
          </w:p>
        </w:tc>
        <w:tc>
          <w:tcPr>
            <w:tcW w:w="1000" w:type="pct"/>
            <w:vMerge/>
            <w:vAlign w:val="center"/>
          </w:tcPr>
          <w:p w14:paraId="1C3D967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51" w:type="pct"/>
            <w:gridSpan w:val="2"/>
            <w:vAlign w:val="center"/>
          </w:tcPr>
          <w:p w14:paraId="01C15FE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07" w:type="pct"/>
            <w:vAlign w:val="center"/>
          </w:tcPr>
          <w:p w14:paraId="72897F4D"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B013CB4" w14:textId="77777777" w:rsidTr="00CB5BA7">
        <w:trPr>
          <w:trHeight w:val="800"/>
        </w:trPr>
        <w:tc>
          <w:tcPr>
            <w:tcW w:w="443" w:type="pct"/>
            <w:vAlign w:val="center"/>
          </w:tcPr>
          <w:p w14:paraId="49D278C8"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5</w:t>
            </w:r>
          </w:p>
        </w:tc>
        <w:tc>
          <w:tcPr>
            <w:tcW w:w="1000" w:type="pct"/>
            <w:vMerge w:val="restart"/>
            <w:vAlign w:val="center"/>
          </w:tcPr>
          <w:p w14:paraId="2A70606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Показатели, характеризующие условия (формы) выполнения работы</w:t>
            </w:r>
          </w:p>
        </w:tc>
        <w:tc>
          <w:tcPr>
            <w:tcW w:w="1651" w:type="pct"/>
            <w:gridSpan w:val="2"/>
            <w:vAlign w:val="center"/>
          </w:tcPr>
          <w:p w14:paraId="342E4D45"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07" w:type="pct"/>
            <w:vAlign w:val="center"/>
          </w:tcPr>
          <w:p w14:paraId="6F571659"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EF6490C" w14:textId="77777777" w:rsidTr="00CB5BA7">
        <w:trPr>
          <w:trHeight w:val="801"/>
        </w:trPr>
        <w:tc>
          <w:tcPr>
            <w:tcW w:w="443" w:type="pct"/>
            <w:vAlign w:val="center"/>
          </w:tcPr>
          <w:p w14:paraId="7982C6A4"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6</w:t>
            </w:r>
          </w:p>
        </w:tc>
        <w:tc>
          <w:tcPr>
            <w:tcW w:w="1000" w:type="pct"/>
            <w:vMerge/>
            <w:vAlign w:val="center"/>
          </w:tcPr>
          <w:p w14:paraId="290B6828"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51" w:type="pct"/>
            <w:gridSpan w:val="2"/>
            <w:vAlign w:val="center"/>
          </w:tcPr>
          <w:p w14:paraId="35A793A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07" w:type="pct"/>
            <w:vAlign w:val="center"/>
          </w:tcPr>
          <w:p w14:paraId="78D7842A"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C48507A" w14:textId="77777777" w:rsidTr="00CB5BA7">
        <w:trPr>
          <w:trHeight w:val="565"/>
        </w:trPr>
        <w:tc>
          <w:tcPr>
            <w:tcW w:w="5000" w:type="pct"/>
            <w:gridSpan w:val="5"/>
            <w:vAlign w:val="center"/>
          </w:tcPr>
          <w:p w14:paraId="495D530F"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Показатели, характеризующие объем работы</w:t>
            </w:r>
          </w:p>
        </w:tc>
      </w:tr>
      <w:tr w:rsidR="006B219F" w:rsidRPr="006B219F" w14:paraId="2E0A454E" w14:textId="77777777" w:rsidTr="00CB5BA7">
        <w:tc>
          <w:tcPr>
            <w:tcW w:w="443" w:type="pct"/>
            <w:vAlign w:val="center"/>
          </w:tcPr>
          <w:p w14:paraId="1D440C9F" w14:textId="3617E0ED"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7</w:t>
            </w:r>
            <w:r w:rsidRPr="0053052F">
              <w:rPr>
                <w:rFonts w:ascii="Calibri" w:eastAsia="Times New Roman" w:hAnsi="Calibri" w:cs="Calibri"/>
                <w:szCs w:val="20"/>
                <w:lang w:val="en-US" w:eastAsia="ru-RU"/>
              </w:rPr>
              <w:t>.N</w:t>
            </w:r>
            <w:r w:rsidRPr="0053052F">
              <w:rPr>
                <w:rFonts w:ascii="Calibri" w:eastAsia="Times New Roman" w:hAnsi="Calibri" w:cs="Calibri"/>
                <w:szCs w:val="20"/>
                <w:vertAlign w:val="superscript"/>
                <w:lang w:val="en-US" w:eastAsia="ru-RU"/>
              </w:rPr>
              <w:fldChar w:fldCharType="begin"/>
            </w:r>
            <w:r w:rsidRPr="0053052F">
              <w:rPr>
                <w:rFonts w:ascii="Calibri" w:eastAsia="Times New Roman" w:hAnsi="Calibri" w:cs="Calibri"/>
                <w:szCs w:val="20"/>
                <w:vertAlign w:val="superscript"/>
                <w:lang w:val="en-US" w:eastAsia="ru-RU"/>
              </w:rPr>
              <w:instrText xml:space="preserve"> NOTEREF _Ref48118135 \h  \* MERGEFORMAT </w:instrText>
            </w:r>
            <w:r w:rsidRPr="0053052F">
              <w:rPr>
                <w:rFonts w:ascii="Calibri" w:eastAsia="Times New Roman" w:hAnsi="Calibri" w:cs="Calibri"/>
                <w:szCs w:val="20"/>
                <w:vertAlign w:val="superscript"/>
                <w:lang w:val="en-US" w:eastAsia="ru-RU"/>
              </w:rPr>
            </w:r>
            <w:r w:rsidRPr="0053052F">
              <w:rPr>
                <w:rFonts w:ascii="Calibri" w:eastAsia="Times New Roman" w:hAnsi="Calibri" w:cs="Calibri"/>
                <w:szCs w:val="20"/>
                <w:vertAlign w:val="superscript"/>
                <w:lang w:val="en-US" w:eastAsia="ru-RU"/>
              </w:rPr>
              <w:fldChar w:fldCharType="separate"/>
            </w:r>
            <w:r w:rsidR="002F6F16">
              <w:rPr>
                <w:rFonts w:ascii="Calibri" w:eastAsia="Times New Roman" w:hAnsi="Calibri" w:cs="Calibri"/>
                <w:szCs w:val="20"/>
                <w:vertAlign w:val="superscript"/>
                <w:lang w:val="en-US" w:eastAsia="ru-RU"/>
              </w:rPr>
              <w:t>1</w:t>
            </w:r>
            <w:r w:rsidRPr="0053052F">
              <w:rPr>
                <w:rFonts w:ascii="Calibri" w:eastAsia="Times New Roman" w:hAnsi="Calibri" w:cs="Calibri"/>
                <w:szCs w:val="20"/>
                <w:vertAlign w:val="superscript"/>
                <w:lang w:val="en-US" w:eastAsia="ru-RU"/>
              </w:rPr>
              <w:fldChar w:fldCharType="end"/>
            </w:r>
          </w:p>
        </w:tc>
        <w:tc>
          <w:tcPr>
            <w:tcW w:w="1000" w:type="pct"/>
            <w:vMerge w:val="restart"/>
            <w:vAlign w:val="center"/>
          </w:tcPr>
          <w:p w14:paraId="56A5015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Показатель объема работы</w:t>
            </w:r>
          </w:p>
        </w:tc>
        <w:tc>
          <w:tcPr>
            <w:tcW w:w="1651" w:type="pct"/>
            <w:gridSpan w:val="2"/>
            <w:vAlign w:val="center"/>
          </w:tcPr>
          <w:p w14:paraId="1331F8D9"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07" w:type="pct"/>
            <w:vAlign w:val="center"/>
          </w:tcPr>
          <w:p w14:paraId="7F2448D0"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9E01E64" w14:textId="77777777" w:rsidTr="00CB5BA7">
        <w:tc>
          <w:tcPr>
            <w:tcW w:w="443" w:type="pct"/>
            <w:vAlign w:val="center"/>
          </w:tcPr>
          <w:p w14:paraId="5B1190FC"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8</w:t>
            </w:r>
            <w:r w:rsidRPr="0053052F">
              <w:rPr>
                <w:rFonts w:ascii="Calibri" w:eastAsia="Times New Roman" w:hAnsi="Calibri" w:cs="Calibri"/>
                <w:szCs w:val="20"/>
                <w:lang w:val="en-US" w:eastAsia="ru-RU"/>
              </w:rPr>
              <w:t>.N</w:t>
            </w:r>
          </w:p>
        </w:tc>
        <w:tc>
          <w:tcPr>
            <w:tcW w:w="1000" w:type="pct"/>
            <w:vMerge/>
            <w:vAlign w:val="center"/>
          </w:tcPr>
          <w:p w14:paraId="4BF3F09B"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655" w:type="pct"/>
            <w:vMerge w:val="restart"/>
            <w:vAlign w:val="center"/>
          </w:tcPr>
          <w:p w14:paraId="68625B13"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единица измерения по ОКЕИ</w:t>
            </w:r>
          </w:p>
        </w:tc>
        <w:tc>
          <w:tcPr>
            <w:tcW w:w="996" w:type="pct"/>
            <w:vAlign w:val="center"/>
          </w:tcPr>
          <w:p w14:paraId="204CCFE8"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w:t>
            </w:r>
          </w:p>
        </w:tc>
        <w:tc>
          <w:tcPr>
            <w:tcW w:w="1907" w:type="pct"/>
            <w:vAlign w:val="center"/>
          </w:tcPr>
          <w:p w14:paraId="3DD0AF41"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B6C94B4" w14:textId="77777777" w:rsidTr="00CB5BA7">
        <w:tc>
          <w:tcPr>
            <w:tcW w:w="443" w:type="pct"/>
            <w:vAlign w:val="center"/>
          </w:tcPr>
          <w:p w14:paraId="75FAAAA2"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9</w:t>
            </w:r>
            <w:r w:rsidRPr="0053052F">
              <w:rPr>
                <w:rFonts w:ascii="Calibri" w:eastAsia="Times New Roman" w:hAnsi="Calibri" w:cs="Calibri"/>
                <w:szCs w:val="20"/>
                <w:lang w:val="en-US" w:eastAsia="ru-RU"/>
              </w:rPr>
              <w:t>.N</w:t>
            </w:r>
          </w:p>
        </w:tc>
        <w:tc>
          <w:tcPr>
            <w:tcW w:w="1000" w:type="pct"/>
            <w:vMerge/>
            <w:vAlign w:val="center"/>
          </w:tcPr>
          <w:p w14:paraId="2C70ED8F"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655" w:type="pct"/>
            <w:vMerge/>
            <w:vAlign w:val="center"/>
          </w:tcPr>
          <w:p w14:paraId="03563F39"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996" w:type="pct"/>
            <w:vAlign w:val="center"/>
          </w:tcPr>
          <w:p w14:paraId="1EC430FF"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код</w:t>
            </w:r>
          </w:p>
        </w:tc>
        <w:tc>
          <w:tcPr>
            <w:tcW w:w="1907" w:type="pct"/>
            <w:vAlign w:val="center"/>
          </w:tcPr>
          <w:p w14:paraId="67985E75"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F3CC1D1" w14:textId="77777777" w:rsidTr="00CB5BA7">
        <w:tc>
          <w:tcPr>
            <w:tcW w:w="443" w:type="pct"/>
            <w:vAlign w:val="center"/>
          </w:tcPr>
          <w:p w14:paraId="6F91B44D"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10</w:t>
            </w:r>
            <w:r w:rsidRPr="0053052F">
              <w:rPr>
                <w:rFonts w:ascii="Calibri" w:eastAsia="Times New Roman" w:hAnsi="Calibri" w:cs="Calibri"/>
                <w:szCs w:val="20"/>
                <w:lang w:val="en-US" w:eastAsia="ru-RU"/>
              </w:rPr>
              <w:t>.N</w:t>
            </w:r>
          </w:p>
        </w:tc>
        <w:tc>
          <w:tcPr>
            <w:tcW w:w="1000" w:type="pct"/>
            <w:vMerge w:val="restart"/>
            <w:vAlign w:val="center"/>
          </w:tcPr>
          <w:p w14:paraId="43BED1ED"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Значение показателя объема работы</w:t>
            </w:r>
          </w:p>
        </w:tc>
        <w:tc>
          <w:tcPr>
            <w:tcW w:w="1651" w:type="pct"/>
            <w:gridSpan w:val="2"/>
            <w:vAlign w:val="center"/>
          </w:tcPr>
          <w:p w14:paraId="0A8856EE"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20__ год (очередной финансовый год)</w:t>
            </w:r>
          </w:p>
        </w:tc>
        <w:tc>
          <w:tcPr>
            <w:tcW w:w="1907" w:type="pct"/>
            <w:vAlign w:val="center"/>
          </w:tcPr>
          <w:p w14:paraId="2B7B962B"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80A76CB" w14:textId="77777777" w:rsidTr="00CB5BA7">
        <w:tc>
          <w:tcPr>
            <w:tcW w:w="443" w:type="pct"/>
            <w:vAlign w:val="center"/>
          </w:tcPr>
          <w:p w14:paraId="18E452BC"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11</w:t>
            </w:r>
            <w:r w:rsidRPr="0053052F">
              <w:rPr>
                <w:rFonts w:ascii="Calibri" w:eastAsia="Times New Roman" w:hAnsi="Calibri" w:cs="Calibri"/>
                <w:szCs w:val="20"/>
                <w:lang w:val="en-US" w:eastAsia="ru-RU"/>
              </w:rPr>
              <w:t>.N</w:t>
            </w:r>
          </w:p>
        </w:tc>
        <w:tc>
          <w:tcPr>
            <w:tcW w:w="1000" w:type="pct"/>
            <w:vMerge/>
            <w:vAlign w:val="center"/>
          </w:tcPr>
          <w:p w14:paraId="0A46A7AE"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51" w:type="pct"/>
            <w:gridSpan w:val="2"/>
            <w:vAlign w:val="center"/>
          </w:tcPr>
          <w:p w14:paraId="539B6639"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20__ год (1-й год планового периода)</w:t>
            </w:r>
          </w:p>
        </w:tc>
        <w:tc>
          <w:tcPr>
            <w:tcW w:w="1907" w:type="pct"/>
            <w:vAlign w:val="center"/>
          </w:tcPr>
          <w:p w14:paraId="0BAD726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967779B" w14:textId="77777777" w:rsidTr="00CB5BA7">
        <w:tc>
          <w:tcPr>
            <w:tcW w:w="443" w:type="pct"/>
            <w:vAlign w:val="center"/>
          </w:tcPr>
          <w:p w14:paraId="647C0503"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12</w:t>
            </w:r>
            <w:r w:rsidRPr="0053052F">
              <w:rPr>
                <w:rFonts w:ascii="Calibri" w:eastAsia="Times New Roman" w:hAnsi="Calibri" w:cs="Calibri"/>
                <w:szCs w:val="20"/>
                <w:lang w:val="en-US" w:eastAsia="ru-RU"/>
              </w:rPr>
              <w:t>.N</w:t>
            </w:r>
          </w:p>
        </w:tc>
        <w:tc>
          <w:tcPr>
            <w:tcW w:w="1000" w:type="pct"/>
            <w:vMerge/>
            <w:vAlign w:val="center"/>
          </w:tcPr>
          <w:p w14:paraId="04D937EF"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51" w:type="pct"/>
            <w:gridSpan w:val="2"/>
            <w:vAlign w:val="center"/>
          </w:tcPr>
          <w:p w14:paraId="1C43784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20__ год (2-й год планового периода)</w:t>
            </w:r>
          </w:p>
        </w:tc>
        <w:tc>
          <w:tcPr>
            <w:tcW w:w="1907" w:type="pct"/>
            <w:vAlign w:val="center"/>
          </w:tcPr>
          <w:p w14:paraId="63694ACD"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9C74CD7" w14:textId="77777777" w:rsidTr="00CB5BA7">
        <w:tc>
          <w:tcPr>
            <w:tcW w:w="443" w:type="pct"/>
            <w:vAlign w:val="center"/>
          </w:tcPr>
          <w:p w14:paraId="71646D0B"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13</w:t>
            </w:r>
            <w:r w:rsidRPr="0053052F">
              <w:rPr>
                <w:rFonts w:ascii="Calibri" w:eastAsia="Times New Roman" w:hAnsi="Calibri" w:cs="Calibri"/>
                <w:szCs w:val="20"/>
                <w:lang w:val="en-US" w:eastAsia="ru-RU"/>
              </w:rPr>
              <w:t>.N</w:t>
            </w:r>
          </w:p>
        </w:tc>
        <w:tc>
          <w:tcPr>
            <w:tcW w:w="1000" w:type="pct"/>
            <w:vMerge w:val="restart"/>
            <w:vAlign w:val="center"/>
          </w:tcPr>
          <w:p w14:paraId="34B822E0"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Допустимые (возможные) отклонения от установленных показателей объема</w:t>
            </w:r>
          </w:p>
        </w:tc>
        <w:tc>
          <w:tcPr>
            <w:tcW w:w="1651" w:type="pct"/>
            <w:gridSpan w:val="2"/>
            <w:vAlign w:val="center"/>
          </w:tcPr>
          <w:p w14:paraId="171ECA2A"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в процентах</w:t>
            </w:r>
          </w:p>
        </w:tc>
        <w:tc>
          <w:tcPr>
            <w:tcW w:w="1907" w:type="pct"/>
            <w:vAlign w:val="center"/>
          </w:tcPr>
          <w:p w14:paraId="133E581F"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2DCF459" w14:textId="77777777" w:rsidTr="00CB5BA7">
        <w:tc>
          <w:tcPr>
            <w:tcW w:w="443" w:type="pct"/>
            <w:vAlign w:val="center"/>
          </w:tcPr>
          <w:p w14:paraId="4DDBBB0E"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14</w:t>
            </w:r>
            <w:r w:rsidRPr="0053052F">
              <w:rPr>
                <w:rFonts w:ascii="Calibri" w:eastAsia="Times New Roman" w:hAnsi="Calibri" w:cs="Calibri"/>
                <w:szCs w:val="20"/>
                <w:lang w:val="en-US" w:eastAsia="ru-RU"/>
              </w:rPr>
              <w:t>.N</w:t>
            </w:r>
          </w:p>
        </w:tc>
        <w:tc>
          <w:tcPr>
            <w:tcW w:w="1000" w:type="pct"/>
            <w:vMerge/>
            <w:vAlign w:val="center"/>
          </w:tcPr>
          <w:p w14:paraId="01A3F7F5"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51" w:type="pct"/>
            <w:gridSpan w:val="2"/>
            <w:vAlign w:val="center"/>
          </w:tcPr>
          <w:p w14:paraId="0A6C2CC0"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в абсолютных показателях</w:t>
            </w:r>
          </w:p>
        </w:tc>
        <w:tc>
          <w:tcPr>
            <w:tcW w:w="1907" w:type="pct"/>
            <w:vAlign w:val="center"/>
          </w:tcPr>
          <w:p w14:paraId="72FD84CF"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F29AB30" w14:textId="77777777" w:rsidTr="00CB5BA7">
        <w:tc>
          <w:tcPr>
            <w:tcW w:w="443" w:type="pct"/>
            <w:vAlign w:val="center"/>
          </w:tcPr>
          <w:p w14:paraId="7196AEDB"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15</w:t>
            </w:r>
            <w:r w:rsidRPr="0053052F">
              <w:rPr>
                <w:rFonts w:ascii="Calibri" w:eastAsia="Times New Roman" w:hAnsi="Calibri" w:cs="Calibri"/>
                <w:szCs w:val="20"/>
                <w:lang w:val="en-US" w:eastAsia="ru-RU"/>
              </w:rPr>
              <w:t>.N</w:t>
            </w:r>
          </w:p>
        </w:tc>
        <w:tc>
          <w:tcPr>
            <w:tcW w:w="1000" w:type="pct"/>
            <w:vMerge w:val="restart"/>
            <w:vAlign w:val="center"/>
          </w:tcPr>
          <w:p w14:paraId="3CBEEE10"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val="en-US" w:eastAsia="ru-RU"/>
              </w:rPr>
            </w:pPr>
            <w:r w:rsidRPr="0053052F">
              <w:rPr>
                <w:rFonts w:ascii="Calibri" w:eastAsia="Times New Roman" w:hAnsi="Calibri" w:cs="Calibri"/>
                <w:szCs w:val="20"/>
                <w:lang w:eastAsia="ru-RU"/>
              </w:rPr>
              <w:t>Размер платы (цена, тариф)</w:t>
            </w:r>
            <w:r w:rsidRPr="0053052F">
              <w:rPr>
                <w:rFonts w:ascii="Calibri" w:eastAsia="Times New Roman" w:hAnsi="Calibri" w:cs="Calibri"/>
                <w:szCs w:val="20"/>
                <w:lang w:val="en-US" w:eastAsia="ru-RU"/>
              </w:rPr>
              <w:t xml:space="preserve"> &lt;3&gt;</w:t>
            </w:r>
          </w:p>
        </w:tc>
        <w:tc>
          <w:tcPr>
            <w:tcW w:w="1651" w:type="pct"/>
            <w:gridSpan w:val="2"/>
            <w:vAlign w:val="center"/>
          </w:tcPr>
          <w:p w14:paraId="03BFB8F4"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20__ год (очередной финансовый год)</w:t>
            </w:r>
          </w:p>
        </w:tc>
        <w:tc>
          <w:tcPr>
            <w:tcW w:w="1907" w:type="pct"/>
            <w:vAlign w:val="center"/>
          </w:tcPr>
          <w:p w14:paraId="6D2713A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18B2D17" w14:textId="77777777" w:rsidTr="00CB5BA7">
        <w:tc>
          <w:tcPr>
            <w:tcW w:w="443" w:type="pct"/>
            <w:vAlign w:val="center"/>
          </w:tcPr>
          <w:p w14:paraId="4C9908DC"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16</w:t>
            </w:r>
            <w:r w:rsidRPr="0053052F">
              <w:rPr>
                <w:rFonts w:ascii="Calibri" w:eastAsia="Times New Roman" w:hAnsi="Calibri" w:cs="Calibri"/>
                <w:szCs w:val="20"/>
                <w:lang w:val="en-US" w:eastAsia="ru-RU"/>
              </w:rPr>
              <w:t>.N</w:t>
            </w:r>
          </w:p>
        </w:tc>
        <w:tc>
          <w:tcPr>
            <w:tcW w:w="1000" w:type="pct"/>
            <w:vMerge/>
            <w:vAlign w:val="center"/>
          </w:tcPr>
          <w:p w14:paraId="25F5B125"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51" w:type="pct"/>
            <w:gridSpan w:val="2"/>
            <w:vAlign w:val="center"/>
          </w:tcPr>
          <w:p w14:paraId="5D99AE6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20__ год (1-й год планового периода)</w:t>
            </w:r>
          </w:p>
        </w:tc>
        <w:tc>
          <w:tcPr>
            <w:tcW w:w="1907" w:type="pct"/>
            <w:vAlign w:val="center"/>
          </w:tcPr>
          <w:p w14:paraId="6BC3CC8D"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901BCAD" w14:textId="77777777" w:rsidTr="00CB5BA7">
        <w:tc>
          <w:tcPr>
            <w:tcW w:w="443" w:type="pct"/>
            <w:vAlign w:val="center"/>
          </w:tcPr>
          <w:p w14:paraId="634DAC89"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17</w:t>
            </w:r>
            <w:r w:rsidRPr="0053052F">
              <w:rPr>
                <w:rFonts w:ascii="Calibri" w:eastAsia="Times New Roman" w:hAnsi="Calibri" w:cs="Calibri"/>
                <w:szCs w:val="20"/>
                <w:lang w:val="en-US" w:eastAsia="ru-RU"/>
              </w:rPr>
              <w:t>.N</w:t>
            </w:r>
          </w:p>
        </w:tc>
        <w:tc>
          <w:tcPr>
            <w:tcW w:w="1000" w:type="pct"/>
            <w:vMerge/>
            <w:vAlign w:val="center"/>
          </w:tcPr>
          <w:p w14:paraId="35E0F42A"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51" w:type="pct"/>
            <w:gridSpan w:val="2"/>
            <w:vAlign w:val="center"/>
          </w:tcPr>
          <w:p w14:paraId="1203B46B"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20__ год (2-й год планового периода)</w:t>
            </w:r>
          </w:p>
        </w:tc>
        <w:tc>
          <w:tcPr>
            <w:tcW w:w="1907" w:type="pct"/>
            <w:vAlign w:val="center"/>
          </w:tcPr>
          <w:p w14:paraId="332D3973"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02B03921"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3D8C5944"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5E3C2366" w14:textId="77777777" w:rsidR="006B219F" w:rsidRPr="006B219F" w:rsidRDefault="006B219F" w:rsidP="006B219F">
      <w:pPr>
        <w:sectPr w:rsidR="006B219F" w:rsidRPr="006B219F" w:rsidSect="000944FA">
          <w:pgSz w:w="11905" w:h="16838"/>
          <w:pgMar w:top="1134" w:right="851" w:bottom="1134" w:left="1701" w:header="0" w:footer="0" w:gutter="0"/>
          <w:cols w:space="720"/>
        </w:sectPr>
      </w:pPr>
    </w:p>
    <w:p w14:paraId="4426D998"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21767862"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4. Нормативные правовые акты, устанавливающие размер платы (цену, тариф) либо порядок ее (его) установления:</w:t>
      </w:r>
    </w:p>
    <w:p w14:paraId="58F50B1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2891"/>
        <w:gridCol w:w="958"/>
        <w:gridCol w:w="1020"/>
        <w:gridCol w:w="3508"/>
      </w:tblGrid>
      <w:tr w:rsidR="006B219F" w:rsidRPr="006B219F" w14:paraId="7253F82D" w14:textId="77777777" w:rsidTr="006B219F">
        <w:tc>
          <w:tcPr>
            <w:tcW w:w="9052" w:type="dxa"/>
            <w:gridSpan w:val="5"/>
          </w:tcPr>
          <w:p w14:paraId="4BB8244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          (наименование, номер и дата нормативного правового акта)</w:t>
            </w:r>
          </w:p>
        </w:tc>
      </w:tr>
      <w:tr w:rsidR="006B219F" w:rsidRPr="006B219F" w14:paraId="34D3537A" w14:textId="77777777" w:rsidTr="006B219F">
        <w:tc>
          <w:tcPr>
            <w:tcW w:w="675" w:type="dxa"/>
          </w:tcPr>
          <w:p w14:paraId="1A64CE63" w14:textId="6F1A923E" w:rsidR="006B219F" w:rsidRPr="006B219F" w:rsidRDefault="0053052F" w:rsidP="006B219F">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 п/п</w:t>
            </w:r>
          </w:p>
        </w:tc>
        <w:tc>
          <w:tcPr>
            <w:tcW w:w="2891" w:type="dxa"/>
          </w:tcPr>
          <w:p w14:paraId="284E5F25" w14:textId="733CFDBC" w:rsidR="006B219F" w:rsidRPr="006B219F" w:rsidRDefault="0053052F" w:rsidP="006B219F">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Наименование</w:t>
            </w:r>
          </w:p>
        </w:tc>
        <w:tc>
          <w:tcPr>
            <w:tcW w:w="958" w:type="dxa"/>
          </w:tcPr>
          <w:p w14:paraId="61A4C43D" w14:textId="05DF09D0" w:rsidR="006B219F" w:rsidRPr="006B219F" w:rsidRDefault="0053052F" w:rsidP="006B219F">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w:t>
            </w:r>
          </w:p>
        </w:tc>
        <w:tc>
          <w:tcPr>
            <w:tcW w:w="1020" w:type="dxa"/>
          </w:tcPr>
          <w:p w14:paraId="0909420A" w14:textId="16646EEA" w:rsidR="006B219F" w:rsidRPr="006B219F" w:rsidRDefault="0053052F" w:rsidP="006B219F">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дата</w:t>
            </w:r>
          </w:p>
        </w:tc>
        <w:tc>
          <w:tcPr>
            <w:tcW w:w="3508" w:type="dxa"/>
          </w:tcPr>
          <w:p w14:paraId="43371FFF" w14:textId="22519E53" w:rsidR="006B219F" w:rsidRPr="006B219F" w:rsidRDefault="0053052F" w:rsidP="006B219F">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Пункт, пп</w:t>
            </w:r>
          </w:p>
        </w:tc>
      </w:tr>
      <w:tr w:rsidR="006B219F" w:rsidRPr="006B219F" w14:paraId="1EAE2F08" w14:textId="77777777" w:rsidTr="006B219F">
        <w:tc>
          <w:tcPr>
            <w:tcW w:w="675" w:type="dxa"/>
          </w:tcPr>
          <w:p w14:paraId="2A3640F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2891" w:type="dxa"/>
          </w:tcPr>
          <w:p w14:paraId="7E6829A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958" w:type="dxa"/>
          </w:tcPr>
          <w:p w14:paraId="7D132CF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020" w:type="dxa"/>
          </w:tcPr>
          <w:p w14:paraId="63B18B4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3508" w:type="dxa"/>
          </w:tcPr>
          <w:p w14:paraId="2D39D50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169AE9E" w14:textId="77777777" w:rsidTr="006B219F">
        <w:tc>
          <w:tcPr>
            <w:tcW w:w="675" w:type="dxa"/>
          </w:tcPr>
          <w:p w14:paraId="1B4F164F"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891" w:type="dxa"/>
          </w:tcPr>
          <w:p w14:paraId="4417845B"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958" w:type="dxa"/>
          </w:tcPr>
          <w:p w14:paraId="553D5E9D"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020" w:type="dxa"/>
          </w:tcPr>
          <w:p w14:paraId="2E6398C9"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3508" w:type="dxa"/>
          </w:tcPr>
          <w:p w14:paraId="3DE91223"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r>
      <w:tr w:rsidR="006B219F" w:rsidRPr="006B219F" w14:paraId="570A20FB" w14:textId="77777777" w:rsidTr="006B219F">
        <w:tc>
          <w:tcPr>
            <w:tcW w:w="675" w:type="dxa"/>
          </w:tcPr>
          <w:p w14:paraId="3E5CBE70"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891" w:type="dxa"/>
          </w:tcPr>
          <w:p w14:paraId="07029CC4"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958" w:type="dxa"/>
          </w:tcPr>
          <w:p w14:paraId="0A44C906"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020" w:type="dxa"/>
          </w:tcPr>
          <w:p w14:paraId="0BE0990A"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3508" w:type="dxa"/>
            <w:vAlign w:val="bottom"/>
          </w:tcPr>
          <w:p w14:paraId="425BCE67"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r>
    </w:tbl>
    <w:p w14:paraId="3AA015AD"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2A6C552E" w14:textId="1E44061D"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Часть 3. Прочие сведения о </w:t>
      </w:r>
      <w:bookmarkStart w:id="26" w:name="_Hlk57792139"/>
      <w:r w:rsidR="000944FA">
        <w:rPr>
          <w:rFonts w:ascii="Courier New" w:eastAsia="Times New Roman" w:hAnsi="Courier New" w:cs="Courier New"/>
          <w:sz w:val="20"/>
          <w:szCs w:val="20"/>
          <w:lang w:eastAsia="ru-RU"/>
        </w:rPr>
        <w:t>муниципальном</w:t>
      </w:r>
      <w:bookmarkEnd w:id="26"/>
      <w:r w:rsidRPr="006B219F">
        <w:rPr>
          <w:rFonts w:ascii="Courier New" w:eastAsia="Times New Roman" w:hAnsi="Courier New" w:cs="Courier New"/>
          <w:sz w:val="20"/>
          <w:szCs w:val="20"/>
          <w:lang w:eastAsia="ru-RU"/>
        </w:rPr>
        <w:t xml:space="preserve"> задании</w:t>
      </w:r>
    </w:p>
    <w:p w14:paraId="190C9C8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13DEBB12" w14:textId="649D64BA"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1. Финансовое обеспечение выполнения </w:t>
      </w:r>
      <w:r w:rsidR="000944FA" w:rsidRPr="000944FA">
        <w:rPr>
          <w:rFonts w:ascii="Courier New" w:eastAsia="Times New Roman" w:hAnsi="Courier New" w:cs="Courier New"/>
          <w:sz w:val="20"/>
          <w:szCs w:val="20"/>
          <w:lang w:eastAsia="ru-RU"/>
        </w:rPr>
        <w:t>муниципальном</w:t>
      </w:r>
      <w:r w:rsidRPr="006B219F">
        <w:rPr>
          <w:rFonts w:ascii="Courier New" w:eastAsia="Times New Roman" w:hAnsi="Courier New" w:cs="Courier New"/>
          <w:sz w:val="20"/>
          <w:szCs w:val="20"/>
          <w:lang w:eastAsia="ru-RU"/>
        </w:rPr>
        <w:t xml:space="preserve"> задания:</w:t>
      </w:r>
    </w:p>
    <w:p w14:paraId="62BB5FF4"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4"/>
        <w:gridCol w:w="1974"/>
        <w:gridCol w:w="1811"/>
        <w:gridCol w:w="1811"/>
        <w:gridCol w:w="1587"/>
      </w:tblGrid>
      <w:tr w:rsidR="006B219F" w:rsidRPr="006B219F" w14:paraId="4DDE3EEE" w14:textId="77777777" w:rsidTr="006B219F">
        <w:tc>
          <w:tcPr>
            <w:tcW w:w="1874" w:type="dxa"/>
          </w:tcPr>
          <w:p w14:paraId="495CF93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w:t>
            </w:r>
          </w:p>
        </w:tc>
        <w:tc>
          <w:tcPr>
            <w:tcW w:w="1974" w:type="dxa"/>
          </w:tcPr>
          <w:p w14:paraId="0ED2A50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bookmarkStart w:id="27" w:name="P652"/>
            <w:bookmarkEnd w:id="27"/>
            <w:r w:rsidRPr="006B219F">
              <w:rPr>
                <w:rFonts w:ascii="Calibri" w:eastAsia="Times New Roman" w:hAnsi="Calibri" w:cs="Calibri"/>
                <w:szCs w:val="20"/>
                <w:lang w:eastAsia="ru-RU"/>
              </w:rPr>
              <w:t>20_____ год</w:t>
            </w:r>
          </w:p>
          <w:p w14:paraId="4212C24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(очередной финансовый год)</w:t>
            </w:r>
          </w:p>
        </w:tc>
        <w:tc>
          <w:tcPr>
            <w:tcW w:w="1811" w:type="dxa"/>
          </w:tcPr>
          <w:p w14:paraId="64B426D6"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20____ год</w:t>
            </w:r>
          </w:p>
          <w:p w14:paraId="6E42C20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(1-й год планового периода)</w:t>
            </w:r>
          </w:p>
        </w:tc>
        <w:tc>
          <w:tcPr>
            <w:tcW w:w="1811" w:type="dxa"/>
          </w:tcPr>
          <w:p w14:paraId="121B2C3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20____ год</w:t>
            </w:r>
          </w:p>
          <w:p w14:paraId="377B019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(2-й год планового периода)</w:t>
            </w:r>
          </w:p>
        </w:tc>
        <w:tc>
          <w:tcPr>
            <w:tcW w:w="1587" w:type="dxa"/>
          </w:tcPr>
          <w:p w14:paraId="04F88A4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КБК</w:t>
            </w:r>
          </w:p>
        </w:tc>
      </w:tr>
      <w:tr w:rsidR="006B219F" w:rsidRPr="006B219F" w14:paraId="05A90772" w14:textId="77777777" w:rsidTr="006B219F">
        <w:tc>
          <w:tcPr>
            <w:tcW w:w="1874" w:type="dxa"/>
          </w:tcPr>
          <w:p w14:paraId="6221089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w:t>
            </w:r>
          </w:p>
        </w:tc>
        <w:tc>
          <w:tcPr>
            <w:tcW w:w="1974" w:type="dxa"/>
          </w:tcPr>
          <w:p w14:paraId="2852E09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2</w:t>
            </w:r>
          </w:p>
        </w:tc>
        <w:tc>
          <w:tcPr>
            <w:tcW w:w="1811" w:type="dxa"/>
          </w:tcPr>
          <w:p w14:paraId="0E7FF8D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3</w:t>
            </w:r>
          </w:p>
        </w:tc>
        <w:tc>
          <w:tcPr>
            <w:tcW w:w="1811" w:type="dxa"/>
          </w:tcPr>
          <w:p w14:paraId="5E7A627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4</w:t>
            </w:r>
          </w:p>
        </w:tc>
        <w:tc>
          <w:tcPr>
            <w:tcW w:w="1587" w:type="dxa"/>
          </w:tcPr>
          <w:p w14:paraId="181F5914"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5</w:t>
            </w:r>
          </w:p>
        </w:tc>
      </w:tr>
      <w:tr w:rsidR="006B219F" w:rsidRPr="006B219F" w14:paraId="11022930" w14:textId="77777777" w:rsidTr="006B219F">
        <w:tc>
          <w:tcPr>
            <w:tcW w:w="1874" w:type="dxa"/>
          </w:tcPr>
          <w:p w14:paraId="408F5636" w14:textId="77D8824A"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 xml:space="preserve">Наименование </w:t>
            </w:r>
            <w:r w:rsidR="000944FA" w:rsidRPr="000944FA">
              <w:rPr>
                <w:rFonts w:ascii="Calibri" w:eastAsia="Times New Roman" w:hAnsi="Calibri" w:cs="Calibri"/>
                <w:szCs w:val="20"/>
                <w:lang w:eastAsia="ru-RU"/>
              </w:rPr>
              <w:t>муниципально</w:t>
            </w:r>
            <w:r w:rsidR="000944FA">
              <w:rPr>
                <w:rFonts w:ascii="Calibri" w:eastAsia="Times New Roman" w:hAnsi="Calibri" w:cs="Calibri"/>
                <w:szCs w:val="20"/>
                <w:lang w:eastAsia="ru-RU"/>
              </w:rPr>
              <w:t>го</w:t>
            </w:r>
            <w:r w:rsidRPr="006B219F">
              <w:rPr>
                <w:rFonts w:ascii="Calibri" w:eastAsia="Times New Roman" w:hAnsi="Calibri" w:cs="Calibri"/>
                <w:szCs w:val="20"/>
                <w:lang w:eastAsia="ru-RU"/>
              </w:rPr>
              <w:t xml:space="preserve"> услуги</w:t>
            </w:r>
          </w:p>
        </w:tc>
        <w:tc>
          <w:tcPr>
            <w:tcW w:w="1974" w:type="dxa"/>
          </w:tcPr>
          <w:p w14:paraId="55EB3F7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811" w:type="dxa"/>
          </w:tcPr>
          <w:p w14:paraId="3CEF918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811" w:type="dxa"/>
          </w:tcPr>
          <w:p w14:paraId="4DADB55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587" w:type="dxa"/>
          </w:tcPr>
          <w:p w14:paraId="1C129C4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4A170C12" w14:textId="77777777" w:rsidTr="006B219F">
        <w:tc>
          <w:tcPr>
            <w:tcW w:w="1874" w:type="dxa"/>
          </w:tcPr>
          <w:p w14:paraId="1AF2BE4D"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 работы</w:t>
            </w:r>
          </w:p>
        </w:tc>
        <w:tc>
          <w:tcPr>
            <w:tcW w:w="1974" w:type="dxa"/>
          </w:tcPr>
          <w:p w14:paraId="6D7B5BB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811" w:type="dxa"/>
          </w:tcPr>
          <w:p w14:paraId="307ABA8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811" w:type="dxa"/>
          </w:tcPr>
          <w:p w14:paraId="6F536DE4"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587" w:type="dxa"/>
          </w:tcPr>
          <w:p w14:paraId="6EABA64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7136E860"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627DA2E9"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bookmarkStart w:id="28" w:name="P679"/>
      <w:bookmarkEnd w:id="28"/>
    </w:p>
    <w:p w14:paraId="08DF9E30" w14:textId="6E0B52F8"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2. Основания для   досрочного   прекращения   выполнения   </w:t>
      </w:r>
      <w:bookmarkStart w:id="29" w:name="_Hlk57792176"/>
      <w:r w:rsidR="000944FA" w:rsidRPr="000944FA">
        <w:rPr>
          <w:rFonts w:ascii="Courier New" w:eastAsia="Times New Roman" w:hAnsi="Courier New" w:cs="Courier New"/>
          <w:sz w:val="20"/>
          <w:szCs w:val="20"/>
          <w:lang w:eastAsia="ru-RU"/>
        </w:rPr>
        <w:t>муниципально</w:t>
      </w:r>
      <w:r w:rsidR="000944FA">
        <w:rPr>
          <w:rFonts w:ascii="Courier New" w:eastAsia="Times New Roman" w:hAnsi="Courier New" w:cs="Courier New"/>
          <w:sz w:val="20"/>
          <w:szCs w:val="20"/>
          <w:lang w:eastAsia="ru-RU"/>
        </w:rPr>
        <w:t>го</w:t>
      </w:r>
    </w:p>
    <w:bookmarkEnd w:id="29"/>
    <w:p w14:paraId="05C44D3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задания:</w:t>
      </w:r>
    </w:p>
    <w:p w14:paraId="56D3E0A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___________________________________________________________________________</w:t>
      </w:r>
    </w:p>
    <w:p w14:paraId="195EF33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3.  Иная  информация,  необходимая для выполнения (контроля за выполнением)</w:t>
      </w:r>
    </w:p>
    <w:p w14:paraId="6AA53874" w14:textId="1B1962BB" w:rsidR="006B219F" w:rsidRPr="006B219F" w:rsidRDefault="000944FA"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0944FA">
        <w:rPr>
          <w:rFonts w:ascii="Courier New" w:eastAsia="Times New Roman" w:hAnsi="Courier New" w:cs="Courier New"/>
          <w:sz w:val="20"/>
          <w:szCs w:val="20"/>
          <w:lang w:eastAsia="ru-RU"/>
        </w:rPr>
        <w:t>Муниципального</w:t>
      </w:r>
      <w:r>
        <w:rPr>
          <w:rFonts w:ascii="Courier New" w:eastAsia="Times New Roman" w:hAnsi="Courier New" w:cs="Courier New"/>
          <w:sz w:val="20"/>
          <w:szCs w:val="20"/>
          <w:lang w:eastAsia="ru-RU"/>
        </w:rPr>
        <w:t xml:space="preserve"> </w:t>
      </w:r>
      <w:r w:rsidR="006B219F" w:rsidRPr="006B219F">
        <w:rPr>
          <w:rFonts w:ascii="Courier New" w:eastAsia="Times New Roman" w:hAnsi="Courier New" w:cs="Courier New"/>
          <w:sz w:val="20"/>
          <w:szCs w:val="20"/>
          <w:lang w:eastAsia="ru-RU"/>
        </w:rPr>
        <w:t>задания: _________________________________________________</w:t>
      </w:r>
    </w:p>
    <w:p w14:paraId="5F73B22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___________________________________________________________________________</w:t>
      </w:r>
    </w:p>
    <w:p w14:paraId="748741BC" w14:textId="3ED4586E"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4. Порядок контроля за выполнением </w:t>
      </w:r>
      <w:r w:rsidR="000944FA" w:rsidRPr="000944FA">
        <w:rPr>
          <w:rFonts w:ascii="Courier New" w:eastAsia="Times New Roman" w:hAnsi="Courier New" w:cs="Courier New"/>
          <w:sz w:val="20"/>
          <w:szCs w:val="20"/>
          <w:lang w:eastAsia="ru-RU"/>
        </w:rPr>
        <w:t>муниципального</w:t>
      </w:r>
      <w:r w:rsidR="000944FA">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задания:</w:t>
      </w:r>
    </w:p>
    <w:p w14:paraId="03F1BDE4"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2"/>
        <w:gridCol w:w="2551"/>
        <w:gridCol w:w="4321"/>
      </w:tblGrid>
      <w:tr w:rsidR="006B219F" w:rsidRPr="006B219F" w14:paraId="0D6FA9C0" w14:textId="77777777" w:rsidTr="00CB5BA7">
        <w:tc>
          <w:tcPr>
            <w:tcW w:w="2262" w:type="dxa"/>
          </w:tcPr>
          <w:p w14:paraId="6C0E793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Форма контроля</w:t>
            </w:r>
          </w:p>
        </w:tc>
        <w:tc>
          <w:tcPr>
            <w:tcW w:w="2551" w:type="dxa"/>
          </w:tcPr>
          <w:p w14:paraId="024D255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Периодичность</w:t>
            </w:r>
          </w:p>
        </w:tc>
        <w:tc>
          <w:tcPr>
            <w:tcW w:w="4321" w:type="dxa"/>
          </w:tcPr>
          <w:p w14:paraId="3184C097" w14:textId="77777777" w:rsidR="000944FA" w:rsidRPr="000944FA" w:rsidRDefault="006B219F" w:rsidP="000944FA">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Исполнительные органы </w:t>
            </w:r>
            <w:r w:rsidR="000944FA">
              <w:rPr>
                <w:rFonts w:ascii="Calibri" w:eastAsia="Times New Roman" w:hAnsi="Calibri" w:cs="Calibri"/>
                <w:szCs w:val="20"/>
                <w:lang w:eastAsia="ru-RU"/>
              </w:rPr>
              <w:t>местного самоуправления</w:t>
            </w:r>
            <w:r w:rsidRPr="006B219F">
              <w:rPr>
                <w:rFonts w:ascii="Calibri" w:eastAsia="Times New Roman" w:hAnsi="Calibri" w:cs="Calibri"/>
                <w:szCs w:val="20"/>
                <w:lang w:eastAsia="ru-RU"/>
              </w:rPr>
              <w:t xml:space="preserve">, осуществляющие контроль за выполнением </w:t>
            </w:r>
            <w:r w:rsidR="000944FA" w:rsidRPr="000944FA">
              <w:rPr>
                <w:rFonts w:ascii="Calibri" w:eastAsia="Times New Roman" w:hAnsi="Calibri" w:cs="Calibri"/>
                <w:szCs w:val="20"/>
                <w:lang w:eastAsia="ru-RU"/>
              </w:rPr>
              <w:t>муниципального</w:t>
            </w:r>
          </w:p>
          <w:p w14:paraId="649D9BD2" w14:textId="4CDD3B4B"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 задания</w:t>
            </w:r>
          </w:p>
        </w:tc>
      </w:tr>
      <w:tr w:rsidR="006B219F" w:rsidRPr="006B219F" w14:paraId="3DB00F53" w14:textId="77777777" w:rsidTr="00CB5BA7">
        <w:tc>
          <w:tcPr>
            <w:tcW w:w="2262" w:type="dxa"/>
          </w:tcPr>
          <w:p w14:paraId="0FCFE8C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w:t>
            </w:r>
          </w:p>
        </w:tc>
        <w:tc>
          <w:tcPr>
            <w:tcW w:w="2551" w:type="dxa"/>
          </w:tcPr>
          <w:p w14:paraId="3622768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2</w:t>
            </w:r>
          </w:p>
        </w:tc>
        <w:tc>
          <w:tcPr>
            <w:tcW w:w="4321" w:type="dxa"/>
          </w:tcPr>
          <w:p w14:paraId="63292CF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3</w:t>
            </w:r>
          </w:p>
        </w:tc>
      </w:tr>
      <w:tr w:rsidR="006B219F" w:rsidRPr="006B219F" w14:paraId="0A338C53" w14:textId="77777777" w:rsidTr="00CB5BA7">
        <w:tc>
          <w:tcPr>
            <w:tcW w:w="2262" w:type="dxa"/>
          </w:tcPr>
          <w:p w14:paraId="2648B114"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551" w:type="dxa"/>
          </w:tcPr>
          <w:p w14:paraId="4DBE2282"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4321" w:type="dxa"/>
          </w:tcPr>
          <w:p w14:paraId="123EB1B1"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r>
    </w:tbl>
    <w:p w14:paraId="769B0864"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349DE608" w14:textId="10689B8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5. Требования к отчетности о выполнении </w:t>
      </w:r>
      <w:r w:rsidR="000944FA" w:rsidRPr="000944FA">
        <w:rPr>
          <w:rFonts w:ascii="Courier New" w:eastAsia="Times New Roman" w:hAnsi="Courier New" w:cs="Courier New"/>
          <w:sz w:val="20"/>
          <w:szCs w:val="20"/>
          <w:lang w:eastAsia="ru-RU"/>
        </w:rPr>
        <w:t>муниципального</w:t>
      </w:r>
      <w:r w:rsidR="000944FA">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задания: _________</w:t>
      </w:r>
    </w:p>
    <w:p w14:paraId="2300C63C" w14:textId="67C102FB" w:rsidR="000944FA" w:rsidRPr="000944FA" w:rsidRDefault="006B219F" w:rsidP="000944FA">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5.1.  Периодичность представления отчетов о выполнении </w:t>
      </w:r>
      <w:r w:rsidR="000944FA" w:rsidRPr="000944FA">
        <w:rPr>
          <w:rFonts w:ascii="Courier New" w:eastAsia="Times New Roman" w:hAnsi="Courier New" w:cs="Courier New"/>
          <w:sz w:val="20"/>
          <w:szCs w:val="20"/>
          <w:lang w:eastAsia="ru-RU"/>
        </w:rPr>
        <w:t>муниципального</w:t>
      </w:r>
    </w:p>
    <w:p w14:paraId="7E808956" w14:textId="6FC1AC62"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задания: __________________________________________________________________</w:t>
      </w:r>
    </w:p>
    <w:p w14:paraId="2421A034" w14:textId="52F16200"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5.2. Сроки представления отчетов о выполнении </w:t>
      </w:r>
      <w:r w:rsidR="000944FA" w:rsidRPr="000944FA">
        <w:rPr>
          <w:rFonts w:ascii="Courier New" w:eastAsia="Times New Roman" w:hAnsi="Courier New" w:cs="Courier New"/>
          <w:sz w:val="20"/>
          <w:szCs w:val="20"/>
          <w:lang w:eastAsia="ru-RU"/>
        </w:rPr>
        <w:t>муниципального</w:t>
      </w:r>
      <w:r w:rsidR="000944FA">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задания: ___</w:t>
      </w:r>
    </w:p>
    <w:p w14:paraId="390BBD6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___________________________________________________________________________</w:t>
      </w:r>
    </w:p>
    <w:p w14:paraId="126D5848" w14:textId="6954BDBA"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lastRenderedPageBreak/>
        <w:t xml:space="preserve">5.3. Иные требования к отчетности о выполнении </w:t>
      </w:r>
      <w:r w:rsidR="000944FA" w:rsidRPr="000944FA">
        <w:rPr>
          <w:rFonts w:ascii="Courier New" w:eastAsia="Times New Roman" w:hAnsi="Courier New" w:cs="Courier New"/>
          <w:sz w:val="20"/>
          <w:szCs w:val="20"/>
          <w:lang w:eastAsia="ru-RU"/>
        </w:rPr>
        <w:t>муниципального</w:t>
      </w:r>
      <w:r w:rsidR="000944FA">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задания: __</w:t>
      </w:r>
    </w:p>
    <w:p w14:paraId="07E0896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___________________________________________________________________________</w:t>
      </w:r>
    </w:p>
    <w:p w14:paraId="4C047762" w14:textId="6C4225FA"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6. Иные показатели, связанные с выполнением </w:t>
      </w:r>
      <w:r w:rsidR="000944FA" w:rsidRPr="000944FA">
        <w:rPr>
          <w:rFonts w:ascii="Courier New" w:eastAsia="Times New Roman" w:hAnsi="Courier New" w:cs="Courier New"/>
          <w:sz w:val="20"/>
          <w:szCs w:val="20"/>
          <w:lang w:eastAsia="ru-RU"/>
        </w:rPr>
        <w:t>муниципального</w:t>
      </w:r>
      <w:r w:rsidR="000944FA">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задания </w:t>
      </w:r>
      <w:hyperlink w:anchor="P724" w:history="1">
        <w:r w:rsidRPr="006B219F">
          <w:rPr>
            <w:rFonts w:ascii="Courier New" w:eastAsia="Times New Roman" w:hAnsi="Courier New" w:cs="Courier New"/>
            <w:sz w:val="20"/>
            <w:szCs w:val="20"/>
            <w:lang w:eastAsia="ru-RU"/>
          </w:rPr>
          <w:t>&lt;5&gt;</w:t>
        </w:r>
      </w:hyperlink>
      <w:r w:rsidRPr="006B219F">
        <w:rPr>
          <w:rFonts w:ascii="Courier New" w:eastAsia="Times New Roman" w:hAnsi="Courier New" w:cs="Courier New"/>
          <w:sz w:val="20"/>
          <w:szCs w:val="20"/>
          <w:lang w:eastAsia="ru-RU"/>
        </w:rPr>
        <w:t>: _</w:t>
      </w:r>
    </w:p>
    <w:p w14:paraId="6264B63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___________________________________________________________________________</w:t>
      </w:r>
    </w:p>
    <w:p w14:paraId="4CAECD4B"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w:t>
      </w:r>
    </w:p>
    <w:p w14:paraId="69069F5E" w14:textId="0BD4D14C"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0" w:name="P719"/>
      <w:bookmarkEnd w:id="30"/>
      <w:r w:rsidRPr="006B219F">
        <w:rPr>
          <w:rFonts w:ascii="Calibri" w:eastAsia="Times New Roman" w:hAnsi="Calibri" w:cs="Calibri"/>
          <w:szCs w:val="20"/>
          <w:lang w:eastAsia="ru-RU"/>
        </w:rPr>
        <w:t xml:space="preserve">&lt;1&gt; Заполняется в случае досрочного прекращения выполнения </w:t>
      </w:r>
      <w:r w:rsidR="000944FA" w:rsidRPr="000944FA">
        <w:rPr>
          <w:rFonts w:ascii="Calibri" w:eastAsia="Times New Roman" w:hAnsi="Calibri" w:cs="Calibri"/>
          <w:szCs w:val="20"/>
          <w:lang w:eastAsia="ru-RU"/>
        </w:rPr>
        <w:t>муниципального</w:t>
      </w:r>
      <w:r w:rsidR="000944FA">
        <w:rPr>
          <w:rFonts w:ascii="Calibri" w:eastAsia="Times New Roman" w:hAnsi="Calibri" w:cs="Calibri"/>
          <w:szCs w:val="20"/>
          <w:lang w:eastAsia="ru-RU"/>
        </w:rPr>
        <w:t xml:space="preserve"> </w:t>
      </w:r>
      <w:r w:rsidRPr="006B219F">
        <w:rPr>
          <w:rFonts w:ascii="Calibri" w:eastAsia="Times New Roman" w:hAnsi="Calibri" w:cs="Calibri"/>
          <w:szCs w:val="20"/>
          <w:lang w:eastAsia="ru-RU"/>
        </w:rPr>
        <w:t xml:space="preserve"> задания.</w:t>
      </w:r>
    </w:p>
    <w:p w14:paraId="3E1CD348" w14:textId="167F5041"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1" w:name="P720"/>
      <w:bookmarkEnd w:id="31"/>
      <w:r w:rsidRPr="006B219F">
        <w:rPr>
          <w:rFonts w:ascii="Calibri" w:eastAsia="Times New Roman" w:hAnsi="Calibri" w:cs="Calibri"/>
          <w:szCs w:val="20"/>
          <w:lang w:eastAsia="ru-RU"/>
        </w:rPr>
        <w:t xml:space="preserve">&lt;2&gt; Формируется при установлении </w:t>
      </w:r>
      <w:r w:rsidR="000944FA" w:rsidRPr="000944FA">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 на оказание </w:t>
      </w:r>
      <w:r w:rsidR="000944FA" w:rsidRPr="000944FA">
        <w:rPr>
          <w:rFonts w:ascii="Calibri" w:eastAsia="Times New Roman" w:hAnsi="Calibri" w:cs="Calibri"/>
          <w:szCs w:val="20"/>
          <w:lang w:eastAsia="ru-RU"/>
        </w:rPr>
        <w:t>муниципально</w:t>
      </w:r>
      <w:r w:rsidR="000944FA">
        <w:rPr>
          <w:rFonts w:ascii="Calibri" w:eastAsia="Times New Roman" w:hAnsi="Calibri" w:cs="Calibri"/>
          <w:szCs w:val="20"/>
          <w:lang w:eastAsia="ru-RU"/>
        </w:rPr>
        <w:t xml:space="preserve">й </w:t>
      </w:r>
      <w:r w:rsidRPr="006B219F">
        <w:rPr>
          <w:rFonts w:ascii="Calibri" w:eastAsia="Times New Roman" w:hAnsi="Calibri" w:cs="Calibri"/>
          <w:szCs w:val="20"/>
          <w:lang w:eastAsia="ru-RU"/>
        </w:rPr>
        <w:t xml:space="preserve"> услуги (услуг) и работы (работ) и содержит требования к оказанию </w:t>
      </w:r>
      <w:r w:rsidR="000944FA" w:rsidRPr="000944FA">
        <w:rPr>
          <w:rFonts w:ascii="Calibri" w:eastAsia="Times New Roman" w:hAnsi="Calibri" w:cs="Calibri"/>
          <w:szCs w:val="20"/>
          <w:lang w:eastAsia="ru-RU"/>
        </w:rPr>
        <w:t>муниципально</w:t>
      </w:r>
      <w:r w:rsidR="000944FA">
        <w:rPr>
          <w:rFonts w:ascii="Calibri" w:eastAsia="Times New Roman" w:hAnsi="Calibri" w:cs="Calibri"/>
          <w:szCs w:val="20"/>
          <w:lang w:eastAsia="ru-RU"/>
        </w:rPr>
        <w:t xml:space="preserve">й </w:t>
      </w:r>
      <w:r w:rsidRPr="006B219F">
        <w:rPr>
          <w:rFonts w:ascii="Calibri" w:eastAsia="Times New Roman" w:hAnsi="Calibri" w:cs="Calibri"/>
          <w:szCs w:val="20"/>
          <w:lang w:eastAsia="ru-RU"/>
        </w:rPr>
        <w:t xml:space="preserve"> услуги (услуг) раздельно по каждой из </w:t>
      </w:r>
      <w:r w:rsidR="000944FA" w:rsidRPr="000944FA">
        <w:rPr>
          <w:rFonts w:ascii="Calibri" w:eastAsia="Times New Roman" w:hAnsi="Calibri" w:cs="Calibri"/>
          <w:szCs w:val="20"/>
          <w:lang w:eastAsia="ru-RU"/>
        </w:rPr>
        <w:t>муниципальн</w:t>
      </w:r>
      <w:r w:rsidR="000944FA">
        <w:rPr>
          <w:rFonts w:ascii="Calibri" w:eastAsia="Times New Roman" w:hAnsi="Calibri" w:cs="Calibri"/>
          <w:szCs w:val="20"/>
          <w:lang w:eastAsia="ru-RU"/>
        </w:rPr>
        <w:t xml:space="preserve">ых </w:t>
      </w:r>
      <w:r w:rsidRPr="006B219F">
        <w:rPr>
          <w:rFonts w:ascii="Calibri" w:eastAsia="Times New Roman" w:hAnsi="Calibri" w:cs="Calibri"/>
          <w:szCs w:val="20"/>
          <w:lang w:eastAsia="ru-RU"/>
        </w:rPr>
        <w:t xml:space="preserve"> услуг с указанием порядкового номера раздела.</w:t>
      </w:r>
    </w:p>
    <w:p w14:paraId="72E24DD7" w14:textId="7DD548EE"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2" w:name="P721"/>
      <w:bookmarkEnd w:id="32"/>
      <w:r w:rsidRPr="006B219F">
        <w:rPr>
          <w:rFonts w:ascii="Calibri" w:eastAsia="Times New Roman" w:hAnsi="Calibri" w:cs="Calibri"/>
          <w:szCs w:val="20"/>
          <w:lang w:eastAsia="ru-RU"/>
        </w:rPr>
        <w:t>&lt;3&gt;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законодательством Брянской области</w:t>
      </w:r>
      <w:r w:rsidR="000944FA">
        <w:rPr>
          <w:rFonts w:ascii="Calibri" w:eastAsia="Times New Roman" w:hAnsi="Calibri" w:cs="Calibri"/>
          <w:szCs w:val="20"/>
          <w:lang w:eastAsia="ru-RU"/>
        </w:rPr>
        <w:t xml:space="preserve"> и нормативными правовыми актами навлинского муниципального района</w:t>
      </w:r>
      <w:r w:rsidRPr="006B219F">
        <w:rPr>
          <w:rFonts w:ascii="Calibri" w:eastAsia="Times New Roman" w:hAnsi="Calibri" w:cs="Calibri"/>
          <w:szCs w:val="20"/>
          <w:lang w:eastAsia="ru-RU"/>
        </w:rPr>
        <w:t xml:space="preserve"> в рамках </w:t>
      </w:r>
      <w:r w:rsidR="000944FA" w:rsidRPr="000944FA">
        <w:rPr>
          <w:rFonts w:ascii="Calibri" w:eastAsia="Times New Roman" w:hAnsi="Calibri" w:cs="Calibri"/>
          <w:szCs w:val="20"/>
          <w:lang w:eastAsia="ru-RU"/>
        </w:rPr>
        <w:t>муниципального</w:t>
      </w:r>
      <w:r w:rsidR="000944FA">
        <w:rPr>
          <w:rFonts w:ascii="Calibri" w:eastAsia="Times New Roman" w:hAnsi="Calibri" w:cs="Calibri"/>
          <w:szCs w:val="20"/>
          <w:lang w:eastAsia="ru-RU"/>
        </w:rPr>
        <w:t xml:space="preserve"> </w:t>
      </w:r>
      <w:r w:rsidRPr="006B219F">
        <w:rPr>
          <w:rFonts w:ascii="Calibri" w:eastAsia="Times New Roman" w:hAnsi="Calibri" w:cs="Calibri"/>
          <w:szCs w:val="20"/>
          <w:lang w:eastAsia="ru-RU"/>
        </w:rPr>
        <w:t xml:space="preserve">задания. При оказании услуг (выполнении работ) на платной основе сверх установленного </w:t>
      </w:r>
      <w:r w:rsidR="000944FA" w:rsidRPr="000944FA">
        <w:rPr>
          <w:rFonts w:ascii="Calibri" w:eastAsia="Times New Roman" w:hAnsi="Calibri" w:cs="Calibri"/>
          <w:szCs w:val="20"/>
          <w:lang w:eastAsia="ru-RU"/>
        </w:rPr>
        <w:t>муниципального</w:t>
      </w:r>
      <w:r w:rsidR="000944FA">
        <w:rPr>
          <w:rFonts w:ascii="Calibri" w:eastAsia="Times New Roman" w:hAnsi="Calibri" w:cs="Calibri"/>
          <w:szCs w:val="20"/>
          <w:lang w:eastAsia="ru-RU"/>
        </w:rPr>
        <w:t xml:space="preserve"> </w:t>
      </w:r>
      <w:r w:rsidRPr="006B219F">
        <w:rPr>
          <w:rFonts w:ascii="Calibri" w:eastAsia="Times New Roman" w:hAnsi="Calibri" w:cs="Calibri"/>
          <w:szCs w:val="20"/>
          <w:lang w:eastAsia="ru-RU"/>
        </w:rPr>
        <w:t>задания указанный показатель не формируется.</w:t>
      </w:r>
    </w:p>
    <w:p w14:paraId="6ED12564" w14:textId="700557BA"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3" w:name="P722"/>
      <w:bookmarkEnd w:id="33"/>
      <w:r w:rsidRPr="006B219F">
        <w:rPr>
          <w:rFonts w:ascii="Calibri" w:eastAsia="Times New Roman" w:hAnsi="Calibri" w:cs="Calibri"/>
          <w:szCs w:val="20"/>
          <w:lang w:eastAsia="ru-RU"/>
        </w:rPr>
        <w:t xml:space="preserve">&lt;4&gt; Формируется при установлении </w:t>
      </w:r>
      <w:r w:rsidR="000944FA" w:rsidRPr="000944FA">
        <w:rPr>
          <w:rFonts w:ascii="Calibri" w:eastAsia="Times New Roman" w:hAnsi="Calibri" w:cs="Calibri"/>
          <w:szCs w:val="20"/>
          <w:lang w:eastAsia="ru-RU"/>
        </w:rPr>
        <w:t>муниципального</w:t>
      </w:r>
      <w:r w:rsidR="000944FA">
        <w:rPr>
          <w:rFonts w:ascii="Calibri" w:eastAsia="Times New Roman" w:hAnsi="Calibri" w:cs="Calibri"/>
          <w:szCs w:val="20"/>
          <w:lang w:eastAsia="ru-RU"/>
        </w:rPr>
        <w:t xml:space="preserve"> </w:t>
      </w:r>
      <w:r w:rsidRPr="006B219F">
        <w:rPr>
          <w:rFonts w:ascii="Calibri" w:eastAsia="Times New Roman" w:hAnsi="Calibri" w:cs="Calibri"/>
          <w:szCs w:val="20"/>
          <w:lang w:eastAsia="ru-RU"/>
        </w:rPr>
        <w:t xml:space="preserve">задания на оказание </w:t>
      </w:r>
      <w:r w:rsidR="000944FA" w:rsidRPr="000944FA">
        <w:rPr>
          <w:rFonts w:ascii="Calibri" w:eastAsia="Times New Roman" w:hAnsi="Calibri" w:cs="Calibri"/>
          <w:szCs w:val="20"/>
          <w:lang w:eastAsia="ru-RU"/>
        </w:rPr>
        <w:t>муниципально</w:t>
      </w:r>
      <w:r w:rsidR="000944FA">
        <w:rPr>
          <w:rFonts w:ascii="Calibri" w:eastAsia="Times New Roman" w:hAnsi="Calibri" w:cs="Calibri"/>
          <w:szCs w:val="20"/>
          <w:lang w:eastAsia="ru-RU"/>
        </w:rPr>
        <w:t xml:space="preserve">й </w:t>
      </w:r>
      <w:r w:rsidRPr="006B219F">
        <w:rPr>
          <w:rFonts w:ascii="Calibri" w:eastAsia="Times New Roman" w:hAnsi="Calibri" w:cs="Calibri"/>
          <w:szCs w:val="20"/>
          <w:lang w:eastAsia="ru-RU"/>
        </w:rPr>
        <w:t xml:space="preserve"> услуги (услуг) и работы (работ) и содержит требования к выполнению работы (работ) раздельно по каждой из работ с указанием порядкового номера раздела.</w:t>
      </w:r>
    </w:p>
    <w:p w14:paraId="3A82F9C6" w14:textId="5E7F61F8" w:rsidR="006B219F" w:rsidRPr="006B219F" w:rsidRDefault="006B219F" w:rsidP="000944FA">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4" w:name="P723"/>
      <w:bookmarkStart w:id="35" w:name="P724"/>
      <w:bookmarkEnd w:id="34"/>
      <w:bookmarkEnd w:id="35"/>
      <w:r w:rsidRPr="006B219F">
        <w:rPr>
          <w:rFonts w:ascii="Calibri" w:eastAsia="Times New Roman" w:hAnsi="Calibri" w:cs="Calibri"/>
          <w:szCs w:val="20"/>
          <w:lang w:eastAsia="ru-RU"/>
        </w:rPr>
        <w:t xml:space="preserve">&lt;5&gt; В числе иных показателей могут быть установлены показатели выполнения </w:t>
      </w:r>
      <w:r w:rsidR="000944FA" w:rsidRPr="000944FA">
        <w:rPr>
          <w:rFonts w:ascii="Calibri" w:eastAsia="Times New Roman" w:hAnsi="Calibri" w:cs="Calibri"/>
          <w:szCs w:val="20"/>
          <w:lang w:eastAsia="ru-RU"/>
        </w:rPr>
        <w:t>муниципального</w:t>
      </w:r>
      <w:r w:rsidR="000944FA">
        <w:rPr>
          <w:rFonts w:ascii="Calibri" w:eastAsia="Times New Roman" w:hAnsi="Calibri" w:cs="Calibri"/>
          <w:szCs w:val="20"/>
          <w:lang w:eastAsia="ru-RU"/>
        </w:rPr>
        <w:t xml:space="preserve"> </w:t>
      </w:r>
      <w:r w:rsidRPr="006B219F">
        <w:rPr>
          <w:rFonts w:ascii="Calibri" w:eastAsia="Times New Roman" w:hAnsi="Calibri" w:cs="Calibri"/>
          <w:szCs w:val="20"/>
          <w:lang w:eastAsia="ru-RU"/>
        </w:rPr>
        <w:t xml:space="preserve"> задания с учетом неравномерного оказания </w:t>
      </w:r>
      <w:r w:rsidR="000944FA" w:rsidRPr="000944FA">
        <w:rPr>
          <w:rFonts w:ascii="Calibri" w:eastAsia="Times New Roman" w:hAnsi="Calibri" w:cs="Calibri"/>
          <w:szCs w:val="20"/>
          <w:lang w:eastAsia="ru-RU"/>
        </w:rPr>
        <w:t>муниципальн</w:t>
      </w:r>
      <w:r w:rsidR="000944FA">
        <w:rPr>
          <w:rFonts w:ascii="Calibri" w:eastAsia="Times New Roman" w:hAnsi="Calibri" w:cs="Calibri"/>
          <w:szCs w:val="20"/>
          <w:lang w:eastAsia="ru-RU"/>
        </w:rPr>
        <w:t xml:space="preserve">ых </w:t>
      </w:r>
      <w:r w:rsidRPr="006B219F">
        <w:rPr>
          <w:rFonts w:ascii="Calibri" w:eastAsia="Times New Roman" w:hAnsi="Calibri" w:cs="Calibri"/>
          <w:szCs w:val="20"/>
          <w:lang w:eastAsia="ru-RU"/>
        </w:rPr>
        <w:t xml:space="preserve"> услуг (выполнения работ) в течение календарного года.</w:t>
      </w:r>
    </w:p>
    <w:p w14:paraId="4DB4FF6A"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33B76139"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1D1987C6"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777A7604"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300E7569"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35BAFDA9" w14:textId="77777777" w:rsidR="006B219F" w:rsidRPr="006B219F" w:rsidRDefault="006B219F" w:rsidP="006B219F">
      <w:pPr>
        <w:rPr>
          <w:rFonts w:ascii="Calibri" w:eastAsia="Times New Roman" w:hAnsi="Calibri" w:cs="Calibri"/>
          <w:szCs w:val="20"/>
          <w:lang w:eastAsia="ru-RU"/>
        </w:rPr>
      </w:pPr>
      <w:r w:rsidRPr="006B219F">
        <w:br w:type="page"/>
      </w:r>
    </w:p>
    <w:p w14:paraId="61A1FEEE" w14:textId="77777777" w:rsidR="006B219F" w:rsidRPr="006B219F" w:rsidRDefault="006B219F" w:rsidP="006B219F">
      <w:pPr>
        <w:widowControl w:val="0"/>
        <w:autoSpaceDE w:val="0"/>
        <w:autoSpaceDN w:val="0"/>
        <w:spacing w:after="0" w:line="240" w:lineRule="auto"/>
        <w:jc w:val="right"/>
        <w:outlineLvl w:val="1"/>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Приложение 2</w:t>
      </w:r>
    </w:p>
    <w:p w14:paraId="1B18BF8C" w14:textId="77777777" w:rsidR="000944FA" w:rsidRPr="000944FA" w:rsidRDefault="000944FA" w:rsidP="000944FA">
      <w:pPr>
        <w:widowControl w:val="0"/>
        <w:autoSpaceDE w:val="0"/>
        <w:autoSpaceDN w:val="0"/>
        <w:spacing w:after="0" w:line="240" w:lineRule="auto"/>
        <w:jc w:val="right"/>
        <w:rPr>
          <w:rFonts w:ascii="Calibri" w:eastAsia="Times New Roman" w:hAnsi="Calibri" w:cs="Calibri"/>
          <w:szCs w:val="20"/>
          <w:lang w:eastAsia="ru-RU"/>
        </w:rPr>
      </w:pPr>
      <w:r w:rsidRPr="000944FA">
        <w:rPr>
          <w:rFonts w:ascii="Calibri" w:eastAsia="Times New Roman" w:hAnsi="Calibri" w:cs="Calibri"/>
          <w:szCs w:val="20"/>
          <w:lang w:eastAsia="ru-RU"/>
        </w:rPr>
        <w:t xml:space="preserve">к Положению о формировании </w:t>
      </w:r>
    </w:p>
    <w:p w14:paraId="1F792CFC" w14:textId="77777777" w:rsidR="000944FA" w:rsidRPr="000944FA" w:rsidRDefault="000944FA" w:rsidP="000944FA">
      <w:pPr>
        <w:widowControl w:val="0"/>
        <w:autoSpaceDE w:val="0"/>
        <w:autoSpaceDN w:val="0"/>
        <w:spacing w:after="0" w:line="240" w:lineRule="auto"/>
        <w:jc w:val="right"/>
        <w:rPr>
          <w:rFonts w:ascii="Calibri" w:eastAsia="Times New Roman" w:hAnsi="Calibri" w:cs="Calibri"/>
          <w:szCs w:val="20"/>
          <w:lang w:eastAsia="ru-RU"/>
        </w:rPr>
      </w:pPr>
      <w:r w:rsidRPr="000944FA">
        <w:rPr>
          <w:rFonts w:ascii="Calibri" w:eastAsia="Times New Roman" w:hAnsi="Calibri" w:cs="Calibri"/>
          <w:szCs w:val="20"/>
          <w:lang w:eastAsia="ru-RU"/>
        </w:rPr>
        <w:t>и финансовом обеспечении</w:t>
      </w:r>
    </w:p>
    <w:p w14:paraId="06BF9232" w14:textId="77777777" w:rsidR="000944FA" w:rsidRPr="000944FA" w:rsidRDefault="000944FA" w:rsidP="000944FA">
      <w:pPr>
        <w:widowControl w:val="0"/>
        <w:autoSpaceDE w:val="0"/>
        <w:autoSpaceDN w:val="0"/>
        <w:spacing w:after="0" w:line="240" w:lineRule="auto"/>
        <w:jc w:val="right"/>
        <w:rPr>
          <w:rFonts w:ascii="Calibri" w:eastAsia="Times New Roman" w:hAnsi="Calibri" w:cs="Calibri"/>
          <w:szCs w:val="20"/>
          <w:lang w:eastAsia="ru-RU"/>
        </w:rPr>
      </w:pPr>
      <w:r w:rsidRPr="000944FA">
        <w:rPr>
          <w:rFonts w:ascii="Calibri" w:eastAsia="Times New Roman" w:hAnsi="Calibri" w:cs="Calibri"/>
          <w:szCs w:val="20"/>
          <w:lang w:eastAsia="ru-RU"/>
        </w:rPr>
        <w:t>выполнения муниципального</w:t>
      </w:r>
    </w:p>
    <w:p w14:paraId="7E58490C" w14:textId="77777777" w:rsidR="000944FA" w:rsidRPr="000944FA" w:rsidRDefault="000944FA" w:rsidP="000944FA">
      <w:pPr>
        <w:widowControl w:val="0"/>
        <w:autoSpaceDE w:val="0"/>
        <w:autoSpaceDN w:val="0"/>
        <w:spacing w:after="0" w:line="240" w:lineRule="auto"/>
        <w:jc w:val="right"/>
        <w:rPr>
          <w:rFonts w:ascii="Calibri" w:eastAsia="Times New Roman" w:hAnsi="Calibri" w:cs="Calibri"/>
          <w:szCs w:val="20"/>
          <w:lang w:eastAsia="ru-RU"/>
        </w:rPr>
      </w:pPr>
      <w:r w:rsidRPr="000944FA">
        <w:rPr>
          <w:rFonts w:ascii="Calibri" w:eastAsia="Times New Roman" w:hAnsi="Calibri" w:cs="Calibri"/>
          <w:szCs w:val="20"/>
          <w:lang w:eastAsia="ru-RU"/>
        </w:rPr>
        <w:t>задания на оказание муниципальных</w:t>
      </w:r>
    </w:p>
    <w:p w14:paraId="1BF75D1A" w14:textId="77777777" w:rsidR="000944FA" w:rsidRPr="000944FA" w:rsidRDefault="000944FA" w:rsidP="000944FA">
      <w:pPr>
        <w:widowControl w:val="0"/>
        <w:autoSpaceDE w:val="0"/>
        <w:autoSpaceDN w:val="0"/>
        <w:spacing w:after="0" w:line="240" w:lineRule="auto"/>
        <w:jc w:val="right"/>
        <w:rPr>
          <w:rFonts w:ascii="Calibri" w:eastAsia="Times New Roman" w:hAnsi="Calibri" w:cs="Calibri"/>
          <w:szCs w:val="20"/>
          <w:lang w:eastAsia="ru-RU"/>
        </w:rPr>
      </w:pPr>
      <w:r w:rsidRPr="000944FA">
        <w:rPr>
          <w:rFonts w:ascii="Calibri" w:eastAsia="Times New Roman" w:hAnsi="Calibri" w:cs="Calibri"/>
          <w:szCs w:val="20"/>
          <w:lang w:eastAsia="ru-RU"/>
        </w:rPr>
        <w:t xml:space="preserve">услуг (выполнение работ) муниципальными </w:t>
      </w:r>
    </w:p>
    <w:p w14:paraId="7BBB7F24" w14:textId="77777777" w:rsidR="000944FA" w:rsidRPr="000944FA" w:rsidRDefault="000944FA" w:rsidP="000944FA">
      <w:pPr>
        <w:widowControl w:val="0"/>
        <w:autoSpaceDE w:val="0"/>
        <w:autoSpaceDN w:val="0"/>
        <w:spacing w:after="0" w:line="240" w:lineRule="auto"/>
        <w:jc w:val="right"/>
        <w:rPr>
          <w:rFonts w:ascii="Calibri" w:eastAsia="Times New Roman" w:hAnsi="Calibri" w:cs="Calibri"/>
          <w:szCs w:val="20"/>
          <w:lang w:eastAsia="ru-RU"/>
        </w:rPr>
      </w:pPr>
      <w:r w:rsidRPr="000944FA">
        <w:rPr>
          <w:rFonts w:ascii="Calibri" w:eastAsia="Times New Roman" w:hAnsi="Calibri" w:cs="Calibri"/>
          <w:szCs w:val="20"/>
          <w:lang w:eastAsia="ru-RU"/>
        </w:rPr>
        <w:t xml:space="preserve">учреждениями Навлинского муниципального района </w:t>
      </w:r>
    </w:p>
    <w:p w14:paraId="1CB29A07" w14:textId="3833177C"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p>
    <w:p w14:paraId="0ACBC966"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46FA132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УТВЕРЖДАЮ</w:t>
      </w:r>
    </w:p>
    <w:p w14:paraId="02BD11B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Руководитель</w:t>
      </w:r>
    </w:p>
    <w:p w14:paraId="2A5C5CF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(уполномоченное лицо)</w:t>
      </w:r>
    </w:p>
    <w:p w14:paraId="346722E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__________________________________________</w:t>
      </w:r>
    </w:p>
    <w:p w14:paraId="73B3117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органа, осуществляющего</w:t>
      </w:r>
    </w:p>
    <w:p w14:paraId="37B1233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функции и полномочия учредителя,</w:t>
      </w:r>
    </w:p>
    <w:p w14:paraId="21A10F4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главного распорядителя средств</w:t>
      </w:r>
    </w:p>
    <w:p w14:paraId="3AD330BE" w14:textId="3EFE0B6D" w:rsidR="006B219F" w:rsidRPr="006B219F" w:rsidRDefault="006B219F" w:rsidP="000944FA">
      <w:pPr>
        <w:widowControl w:val="0"/>
        <w:autoSpaceDE w:val="0"/>
        <w:autoSpaceDN w:val="0"/>
        <w:spacing w:after="0" w:line="240" w:lineRule="auto"/>
        <w:jc w:val="right"/>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бюджета</w:t>
      </w:r>
      <w:r w:rsidR="000944FA">
        <w:rPr>
          <w:rFonts w:ascii="Courier New" w:eastAsia="Times New Roman" w:hAnsi="Courier New" w:cs="Courier New"/>
          <w:sz w:val="20"/>
          <w:szCs w:val="20"/>
          <w:lang w:eastAsia="ru-RU"/>
        </w:rPr>
        <w:t xml:space="preserve"> Навлинского муниципального района</w:t>
      </w:r>
      <w:r w:rsidRPr="006B219F">
        <w:rPr>
          <w:rFonts w:ascii="Courier New" w:eastAsia="Times New Roman" w:hAnsi="Courier New" w:cs="Courier New"/>
          <w:sz w:val="20"/>
          <w:szCs w:val="20"/>
          <w:lang w:eastAsia="ru-RU"/>
        </w:rPr>
        <w:t>,</w:t>
      </w:r>
    </w:p>
    <w:p w14:paraId="5301B3BA" w14:textId="671465CC"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bookmarkStart w:id="36" w:name="_Hlk57792632"/>
      <w:r w:rsidR="009A4582">
        <w:rPr>
          <w:rFonts w:ascii="Courier New" w:eastAsia="Times New Roman" w:hAnsi="Courier New" w:cs="Courier New"/>
          <w:sz w:val="20"/>
          <w:szCs w:val="20"/>
          <w:lang w:eastAsia="ru-RU"/>
        </w:rPr>
        <w:t>муниципального</w:t>
      </w:r>
      <w:bookmarkEnd w:id="36"/>
      <w:r w:rsidRPr="006B219F">
        <w:rPr>
          <w:rFonts w:ascii="Courier New" w:eastAsia="Times New Roman" w:hAnsi="Courier New" w:cs="Courier New"/>
          <w:sz w:val="20"/>
          <w:szCs w:val="20"/>
          <w:lang w:eastAsia="ru-RU"/>
        </w:rPr>
        <w:t xml:space="preserve"> учреждения)</w:t>
      </w:r>
    </w:p>
    <w:p w14:paraId="0358C41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___________ _________ _____________________</w:t>
      </w:r>
    </w:p>
    <w:p w14:paraId="7F67277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(должность) (подпись) (расшифровка подписи)</w:t>
      </w:r>
    </w:p>
    <w:p w14:paraId="336268F5"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"__" _________________ 20__ г.</w:t>
      </w:r>
    </w:p>
    <w:p w14:paraId="61615FB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6FA29C3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4C50D468" w14:textId="35103ECB"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bookmarkStart w:id="37" w:name="P756"/>
      <w:bookmarkEnd w:id="37"/>
      <w:r w:rsidRPr="006B219F">
        <w:rPr>
          <w:rFonts w:ascii="Courier New" w:eastAsia="Times New Roman" w:hAnsi="Courier New" w:cs="Courier New"/>
          <w:sz w:val="20"/>
          <w:szCs w:val="20"/>
          <w:lang w:eastAsia="ru-RU"/>
        </w:rPr>
        <w:t xml:space="preserve">                    ОТЧЕТ О ВЫПОЛНЕНИИ       │                 │</w:t>
      </w:r>
    </w:p>
    <w:p w14:paraId="53F18A8C" w14:textId="4EFC3289"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r w:rsidR="009A4582">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ЗАДАНИЯ N  </w:t>
      </w:r>
      <w:r w:rsidR="009A4582">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w:t>
      </w:r>
    </w:p>
    <w:p w14:paraId="745D04D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 20__ год и на плановый период 20__ и 20__ годов</w:t>
      </w:r>
    </w:p>
    <w:p w14:paraId="2F904A4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от "___" ________________ 20__ г.</w:t>
      </w:r>
    </w:p>
    <w:p w14:paraId="4D7D93D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659CFB4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5261267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  Коды  │</w:t>
      </w:r>
    </w:p>
    <w:p w14:paraId="740D823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454A444A" w14:textId="11A36F03"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Наименование </w:t>
      </w:r>
      <w:r w:rsidR="009A4582" w:rsidRPr="009A4582">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учреждения         </w:t>
      </w:r>
      <w:r w:rsidR="009A4582">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Форма по │ 0506501│</w:t>
      </w:r>
    </w:p>
    <w:p w14:paraId="4D2A948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(обособленного подразделения): _______________________      </w:t>
      </w:r>
      <w:hyperlink r:id="rId24" w:history="1">
        <w:r w:rsidRPr="006B219F">
          <w:rPr>
            <w:rFonts w:ascii="Courier New" w:eastAsia="Times New Roman" w:hAnsi="Courier New" w:cs="Courier New"/>
            <w:sz w:val="20"/>
            <w:szCs w:val="20"/>
            <w:lang w:eastAsia="ru-RU"/>
          </w:rPr>
          <w:t>ОКУД</w:t>
        </w:r>
      </w:hyperlink>
      <w:r w:rsidRPr="006B219F">
        <w:rPr>
          <w:rFonts w:ascii="Courier New" w:eastAsia="Times New Roman" w:hAnsi="Courier New" w:cs="Courier New"/>
          <w:sz w:val="20"/>
          <w:szCs w:val="20"/>
          <w:lang w:eastAsia="ru-RU"/>
        </w:rPr>
        <w:t xml:space="preserve"> │        │</w:t>
      </w:r>
    </w:p>
    <w:p w14:paraId="75913AC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           ├────────┤</w:t>
      </w:r>
    </w:p>
    <w:p w14:paraId="5F8A1EB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      Дата │        │</w:t>
      </w:r>
    </w:p>
    <w:p w14:paraId="50CA4F7D" w14:textId="393C1A6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Виды    деятельности    </w:t>
      </w:r>
      <w:r w:rsidR="009A4582">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учреждения   </w:t>
      </w:r>
      <w:r w:rsidR="009A4582">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w:t>
      </w:r>
    </w:p>
    <w:p w14:paraId="7C5860E6" w14:textId="5B3F9409"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(обособленного подразделения</w:t>
      </w:r>
      <w:r w:rsidR="009A4582">
        <w:rPr>
          <w:rFonts w:ascii="Courier New" w:eastAsia="Times New Roman" w:hAnsi="Courier New" w:cs="Courier New"/>
          <w:sz w:val="20"/>
          <w:szCs w:val="20"/>
          <w:lang w:eastAsia="ru-RU"/>
        </w:rPr>
        <w:t>)</w:t>
      </w:r>
      <w:r w:rsidRPr="006B219F">
        <w:rPr>
          <w:rFonts w:ascii="Courier New" w:eastAsia="Times New Roman" w:hAnsi="Courier New" w:cs="Courier New"/>
          <w:sz w:val="20"/>
          <w:szCs w:val="20"/>
          <w:lang w:eastAsia="ru-RU"/>
        </w:rPr>
        <w:t>:                                   ┌────────┐</w:t>
      </w:r>
    </w:p>
    <w:p w14:paraId="658A465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______________________________________________________  По </w:t>
      </w:r>
      <w:hyperlink r:id="rId25" w:history="1">
        <w:r w:rsidRPr="006B219F">
          <w:rPr>
            <w:rFonts w:ascii="Courier New" w:eastAsia="Times New Roman" w:hAnsi="Courier New" w:cs="Courier New"/>
            <w:sz w:val="20"/>
            <w:szCs w:val="20"/>
            <w:lang w:eastAsia="ru-RU"/>
          </w:rPr>
          <w:t>ОКВЭД</w:t>
        </w:r>
      </w:hyperlink>
      <w:r w:rsidRPr="006B219F">
        <w:rPr>
          <w:rFonts w:ascii="Courier New" w:eastAsia="Times New Roman" w:hAnsi="Courier New" w:cs="Courier New"/>
          <w:sz w:val="20"/>
          <w:szCs w:val="20"/>
          <w:lang w:eastAsia="ru-RU"/>
        </w:rPr>
        <w:t xml:space="preserve"> │        │</w:t>
      </w:r>
    </w:p>
    <w:p w14:paraId="04BA9D3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062E976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______________________________________________________  По </w:t>
      </w:r>
      <w:hyperlink r:id="rId26" w:history="1">
        <w:r w:rsidRPr="006B219F">
          <w:rPr>
            <w:rFonts w:ascii="Courier New" w:eastAsia="Times New Roman" w:hAnsi="Courier New" w:cs="Courier New"/>
            <w:sz w:val="20"/>
            <w:szCs w:val="20"/>
            <w:lang w:eastAsia="ru-RU"/>
          </w:rPr>
          <w:t>ОКВЭД</w:t>
        </w:r>
      </w:hyperlink>
      <w:r w:rsidRPr="006B219F">
        <w:rPr>
          <w:rFonts w:ascii="Courier New" w:eastAsia="Times New Roman" w:hAnsi="Courier New" w:cs="Courier New"/>
          <w:sz w:val="20"/>
          <w:szCs w:val="20"/>
          <w:lang w:eastAsia="ru-RU"/>
        </w:rPr>
        <w:t xml:space="preserve"> │        │</w:t>
      </w:r>
    </w:p>
    <w:p w14:paraId="44743D3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3A5E24A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______________________________________________________  По </w:t>
      </w:r>
      <w:hyperlink r:id="rId27" w:history="1">
        <w:r w:rsidRPr="006B219F">
          <w:rPr>
            <w:rFonts w:ascii="Courier New" w:eastAsia="Times New Roman" w:hAnsi="Courier New" w:cs="Courier New"/>
            <w:sz w:val="20"/>
            <w:szCs w:val="20"/>
            <w:lang w:eastAsia="ru-RU"/>
          </w:rPr>
          <w:t>ОКВЭД</w:t>
        </w:r>
      </w:hyperlink>
      <w:r w:rsidRPr="006B219F">
        <w:rPr>
          <w:rFonts w:ascii="Courier New" w:eastAsia="Times New Roman" w:hAnsi="Courier New" w:cs="Courier New"/>
          <w:sz w:val="20"/>
          <w:szCs w:val="20"/>
          <w:lang w:eastAsia="ru-RU"/>
        </w:rPr>
        <w:t xml:space="preserve"> │        │</w:t>
      </w:r>
    </w:p>
    <w:p w14:paraId="48B1E0A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Периодичность ________________________________________           └────────┘</w:t>
      </w:r>
    </w:p>
    <w:p w14:paraId="6B05594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(указывается в соответствии с периодичностью</w:t>
      </w:r>
    </w:p>
    <w:p w14:paraId="473E485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представления отчета о выполнении</w:t>
      </w:r>
    </w:p>
    <w:p w14:paraId="3B691156" w14:textId="6F021D4E"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r w:rsidR="009A4582">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задания, установленной</w:t>
      </w:r>
    </w:p>
    <w:p w14:paraId="48CAD5C7" w14:textId="7D9AF7AB"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в </w:t>
      </w:r>
      <w:r w:rsidR="009A4582">
        <w:rPr>
          <w:rFonts w:ascii="Courier New" w:eastAsia="Times New Roman" w:hAnsi="Courier New" w:cs="Courier New"/>
          <w:sz w:val="20"/>
          <w:szCs w:val="20"/>
          <w:lang w:eastAsia="ru-RU"/>
        </w:rPr>
        <w:t>муниципальном</w:t>
      </w:r>
      <w:r w:rsidRPr="006B219F">
        <w:rPr>
          <w:rFonts w:ascii="Courier New" w:eastAsia="Times New Roman" w:hAnsi="Courier New" w:cs="Courier New"/>
          <w:sz w:val="20"/>
          <w:szCs w:val="20"/>
          <w:lang w:eastAsia="ru-RU"/>
        </w:rPr>
        <w:t xml:space="preserve"> задании)</w:t>
      </w:r>
    </w:p>
    <w:p w14:paraId="2877FC5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1E18BFFF" w14:textId="5ACFABF2"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Часть 1. Сведения об оказываемых </w:t>
      </w:r>
      <w:r w:rsidR="009A4582">
        <w:rPr>
          <w:rFonts w:ascii="Courier New" w:eastAsia="Times New Roman" w:hAnsi="Courier New" w:cs="Courier New"/>
          <w:sz w:val="20"/>
          <w:szCs w:val="20"/>
          <w:lang w:eastAsia="ru-RU"/>
        </w:rPr>
        <w:t>муниципальных</w:t>
      </w:r>
      <w:r w:rsidRPr="006B219F">
        <w:rPr>
          <w:rFonts w:ascii="Courier New" w:eastAsia="Times New Roman" w:hAnsi="Courier New" w:cs="Courier New"/>
          <w:sz w:val="20"/>
          <w:szCs w:val="20"/>
          <w:lang w:eastAsia="ru-RU"/>
        </w:rPr>
        <w:t xml:space="preserve"> услугах </w:t>
      </w:r>
      <w:hyperlink w:anchor="P1241" w:history="1">
        <w:r w:rsidRPr="006B219F">
          <w:rPr>
            <w:rFonts w:ascii="Courier New" w:eastAsia="Times New Roman" w:hAnsi="Courier New" w:cs="Courier New"/>
            <w:sz w:val="20"/>
            <w:szCs w:val="20"/>
            <w:lang w:eastAsia="ru-RU"/>
          </w:rPr>
          <w:t>&lt;1&gt;</w:t>
        </w:r>
      </w:hyperlink>
    </w:p>
    <w:p w14:paraId="368A4F1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7307DFD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Раздел _____</w:t>
      </w:r>
    </w:p>
    <w:p w14:paraId="102342C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33C68A8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62BCADD6" w14:textId="3D98A855"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1. Наименование </w:t>
      </w:r>
      <w:r w:rsidR="009A4582">
        <w:rPr>
          <w:rFonts w:ascii="Courier New" w:eastAsia="Times New Roman" w:hAnsi="Courier New" w:cs="Courier New"/>
          <w:sz w:val="20"/>
          <w:szCs w:val="20"/>
          <w:lang w:eastAsia="ru-RU"/>
        </w:rPr>
        <w:t>муниципальной</w:t>
      </w:r>
      <w:r w:rsidRPr="006B219F">
        <w:rPr>
          <w:rFonts w:ascii="Courier New" w:eastAsia="Times New Roman" w:hAnsi="Courier New" w:cs="Courier New"/>
          <w:sz w:val="20"/>
          <w:szCs w:val="20"/>
          <w:lang w:eastAsia="ru-RU"/>
        </w:rPr>
        <w:t xml:space="preserve"> услуги: _______       </w:t>
      </w:r>
      <w:r w:rsidR="009A4582">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Код по │        │</w:t>
      </w:r>
    </w:p>
    <w:p w14:paraId="7B65DA4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  общероссийскому │        │</w:t>
      </w:r>
    </w:p>
    <w:p w14:paraId="0D74F44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базовому │        │</w:t>
      </w:r>
    </w:p>
    <w:p w14:paraId="5ACCDB2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перечню или │        │</w:t>
      </w:r>
    </w:p>
    <w:p w14:paraId="0000555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региональному │        │</w:t>
      </w:r>
    </w:p>
    <w:p w14:paraId="27D5B85A" w14:textId="0A33B7DE"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2. Категории потребителей </w:t>
      </w:r>
      <w:r w:rsidR="009A4582">
        <w:rPr>
          <w:rFonts w:ascii="Courier New" w:eastAsia="Times New Roman" w:hAnsi="Courier New" w:cs="Courier New"/>
          <w:sz w:val="20"/>
          <w:szCs w:val="20"/>
          <w:lang w:eastAsia="ru-RU"/>
        </w:rPr>
        <w:t>муниципальной</w:t>
      </w:r>
      <w:r w:rsidRPr="006B219F">
        <w:rPr>
          <w:rFonts w:ascii="Courier New" w:eastAsia="Times New Roman" w:hAnsi="Courier New" w:cs="Courier New"/>
          <w:sz w:val="20"/>
          <w:szCs w:val="20"/>
          <w:lang w:eastAsia="ru-RU"/>
        </w:rPr>
        <w:t xml:space="preserve"> услуги:     </w:t>
      </w:r>
      <w:r w:rsidR="009A4582">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перечню │        │</w:t>
      </w:r>
    </w:p>
    <w:p w14:paraId="4D0E29D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                 └────────┘</w:t>
      </w:r>
    </w:p>
    <w:p w14:paraId="3367056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w:t>
      </w:r>
    </w:p>
    <w:p w14:paraId="1246148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w:t>
      </w:r>
    </w:p>
    <w:p w14:paraId="258E8B63" w14:textId="7D2176B8"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lastRenderedPageBreak/>
        <w:t>3.  Сведения о фактическом достижении показателей, характеризующих объем и</w:t>
      </w:r>
    </w:p>
    <w:p w14:paraId="6886109B" w14:textId="4AD1E87A"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качество </w:t>
      </w:r>
      <w:bookmarkStart w:id="38" w:name="_Hlk57793120"/>
      <w:r w:rsidR="009A4582">
        <w:rPr>
          <w:rFonts w:ascii="Courier New" w:eastAsia="Times New Roman" w:hAnsi="Courier New" w:cs="Courier New"/>
          <w:sz w:val="20"/>
          <w:szCs w:val="20"/>
          <w:lang w:eastAsia="ru-RU"/>
        </w:rPr>
        <w:t>муниципальной</w:t>
      </w:r>
      <w:bookmarkEnd w:id="38"/>
      <w:r w:rsidRPr="006B219F">
        <w:rPr>
          <w:rFonts w:ascii="Courier New" w:eastAsia="Times New Roman" w:hAnsi="Courier New" w:cs="Courier New"/>
          <w:sz w:val="20"/>
          <w:szCs w:val="20"/>
          <w:lang w:eastAsia="ru-RU"/>
        </w:rPr>
        <w:t xml:space="preserve"> услуги:</w:t>
      </w:r>
    </w:p>
    <w:p w14:paraId="7A37FA9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3.1. Сведения    о  фактическом   достижении  показателей,  характеризующих</w:t>
      </w:r>
    </w:p>
    <w:p w14:paraId="5096B0AE" w14:textId="36A7E406"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качество </w:t>
      </w:r>
      <w:r w:rsidR="009A4582" w:rsidRPr="009A4582">
        <w:rPr>
          <w:rFonts w:ascii="Courier New" w:eastAsia="Times New Roman" w:hAnsi="Courier New" w:cs="Courier New"/>
          <w:sz w:val="20"/>
          <w:szCs w:val="20"/>
          <w:lang w:eastAsia="ru-RU"/>
        </w:rPr>
        <w:t>муниципальной</w:t>
      </w:r>
      <w:r w:rsidRPr="006B219F">
        <w:rPr>
          <w:rFonts w:ascii="Courier New" w:eastAsia="Times New Roman" w:hAnsi="Courier New" w:cs="Courier New"/>
          <w:sz w:val="20"/>
          <w:szCs w:val="20"/>
          <w:lang w:eastAsia="ru-RU"/>
        </w:rPr>
        <w:t xml:space="preserve"> услуги:</w:t>
      </w:r>
    </w:p>
    <w:p w14:paraId="4004D40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14"/>
        <w:gridCol w:w="1484"/>
        <w:gridCol w:w="1608"/>
        <w:gridCol w:w="3717"/>
      </w:tblGrid>
      <w:tr w:rsidR="006B219F" w:rsidRPr="006B219F" w14:paraId="1DF80D09" w14:textId="77777777" w:rsidTr="006B219F">
        <w:trPr>
          <w:trHeight w:val="776"/>
        </w:trPr>
        <w:tc>
          <w:tcPr>
            <w:tcW w:w="442" w:type="pct"/>
            <w:vAlign w:val="center"/>
          </w:tcPr>
          <w:p w14:paraId="14481CEB"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Номер строки</w:t>
            </w:r>
          </w:p>
        </w:tc>
        <w:tc>
          <w:tcPr>
            <w:tcW w:w="2616" w:type="pct"/>
            <w:gridSpan w:val="3"/>
            <w:vAlign w:val="center"/>
          </w:tcPr>
          <w:p w14:paraId="2D8A1234"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24E91C8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Значение показателя</w:t>
            </w:r>
          </w:p>
        </w:tc>
      </w:tr>
      <w:tr w:rsidR="006B219F" w:rsidRPr="006B219F" w14:paraId="4C9609DC" w14:textId="77777777" w:rsidTr="006B219F">
        <w:tc>
          <w:tcPr>
            <w:tcW w:w="442" w:type="pct"/>
            <w:vAlign w:val="center"/>
          </w:tcPr>
          <w:p w14:paraId="5018C944"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w:t>
            </w:r>
          </w:p>
        </w:tc>
        <w:tc>
          <w:tcPr>
            <w:tcW w:w="2616" w:type="pct"/>
            <w:gridSpan w:val="3"/>
            <w:vAlign w:val="center"/>
          </w:tcPr>
          <w:p w14:paraId="61EE1BFA"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Уникальный номер реестровой записи</w:t>
            </w:r>
          </w:p>
        </w:tc>
        <w:tc>
          <w:tcPr>
            <w:tcW w:w="1942" w:type="pct"/>
            <w:vAlign w:val="center"/>
          </w:tcPr>
          <w:p w14:paraId="06B443B4"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DED7A0C" w14:textId="77777777" w:rsidTr="006B219F">
        <w:trPr>
          <w:trHeight w:val="441"/>
        </w:trPr>
        <w:tc>
          <w:tcPr>
            <w:tcW w:w="442" w:type="pct"/>
            <w:vAlign w:val="center"/>
          </w:tcPr>
          <w:p w14:paraId="330522FA"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2</w:t>
            </w:r>
          </w:p>
        </w:tc>
        <w:tc>
          <w:tcPr>
            <w:tcW w:w="1000" w:type="pct"/>
            <w:vMerge w:val="restart"/>
            <w:vAlign w:val="center"/>
          </w:tcPr>
          <w:p w14:paraId="671B936E" w14:textId="0CF383C2"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 xml:space="preserve">Показатели, характеризующие содержание </w:t>
            </w:r>
            <w:r w:rsidR="009A4582" w:rsidRPr="0053052F">
              <w:rPr>
                <w:rFonts w:ascii="Calibri" w:eastAsia="Times New Roman" w:hAnsi="Calibri" w:cs="Calibri"/>
                <w:szCs w:val="20"/>
                <w:lang w:eastAsia="ru-RU"/>
              </w:rPr>
              <w:t>муниципальной</w:t>
            </w:r>
            <w:r w:rsidRPr="0053052F">
              <w:rPr>
                <w:rFonts w:ascii="Calibri" w:eastAsia="Times New Roman" w:hAnsi="Calibri" w:cs="Calibri"/>
                <w:szCs w:val="20"/>
                <w:lang w:eastAsia="ru-RU"/>
              </w:rPr>
              <w:t xml:space="preserve"> услуги</w:t>
            </w:r>
          </w:p>
        </w:tc>
        <w:tc>
          <w:tcPr>
            <w:tcW w:w="1616" w:type="pct"/>
            <w:gridSpan w:val="2"/>
            <w:vAlign w:val="center"/>
          </w:tcPr>
          <w:p w14:paraId="27F3CF29"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4F5F167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9B26B62" w14:textId="77777777" w:rsidTr="006B219F">
        <w:trPr>
          <w:trHeight w:val="441"/>
        </w:trPr>
        <w:tc>
          <w:tcPr>
            <w:tcW w:w="442" w:type="pct"/>
            <w:vAlign w:val="center"/>
          </w:tcPr>
          <w:p w14:paraId="6A6FD548"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3</w:t>
            </w:r>
          </w:p>
        </w:tc>
        <w:tc>
          <w:tcPr>
            <w:tcW w:w="1000" w:type="pct"/>
            <w:vMerge/>
            <w:vAlign w:val="center"/>
          </w:tcPr>
          <w:p w14:paraId="5F560A77"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6" w:type="pct"/>
            <w:gridSpan w:val="2"/>
            <w:vAlign w:val="center"/>
          </w:tcPr>
          <w:p w14:paraId="02DC52DF"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5963EE1B"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6EEB21A" w14:textId="77777777" w:rsidTr="006B219F">
        <w:trPr>
          <w:trHeight w:val="441"/>
        </w:trPr>
        <w:tc>
          <w:tcPr>
            <w:tcW w:w="442" w:type="pct"/>
            <w:vAlign w:val="center"/>
          </w:tcPr>
          <w:p w14:paraId="7CCE7CD1"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4</w:t>
            </w:r>
          </w:p>
        </w:tc>
        <w:tc>
          <w:tcPr>
            <w:tcW w:w="1000" w:type="pct"/>
            <w:vMerge/>
            <w:vAlign w:val="center"/>
          </w:tcPr>
          <w:p w14:paraId="1897658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6" w:type="pct"/>
            <w:gridSpan w:val="2"/>
            <w:vAlign w:val="center"/>
          </w:tcPr>
          <w:p w14:paraId="031F7D03"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6A0B84B3"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4A104D4A" w14:textId="77777777" w:rsidTr="006B219F">
        <w:trPr>
          <w:trHeight w:val="800"/>
        </w:trPr>
        <w:tc>
          <w:tcPr>
            <w:tcW w:w="442" w:type="pct"/>
            <w:vAlign w:val="center"/>
          </w:tcPr>
          <w:p w14:paraId="1E336F95"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5</w:t>
            </w:r>
          </w:p>
        </w:tc>
        <w:tc>
          <w:tcPr>
            <w:tcW w:w="1000" w:type="pct"/>
            <w:vMerge w:val="restart"/>
            <w:vAlign w:val="center"/>
          </w:tcPr>
          <w:p w14:paraId="364C5C54" w14:textId="55A67279"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 xml:space="preserve">Показатели, характеризующие условия (формы) оказания </w:t>
            </w:r>
            <w:r w:rsidR="009A4582" w:rsidRPr="0053052F">
              <w:rPr>
                <w:rFonts w:ascii="Calibri" w:eastAsia="Times New Roman" w:hAnsi="Calibri" w:cs="Calibri"/>
                <w:szCs w:val="20"/>
                <w:lang w:eastAsia="ru-RU"/>
              </w:rPr>
              <w:t xml:space="preserve">муниципальной </w:t>
            </w:r>
            <w:r w:rsidRPr="0053052F">
              <w:rPr>
                <w:rFonts w:ascii="Calibri" w:eastAsia="Times New Roman" w:hAnsi="Calibri" w:cs="Calibri"/>
                <w:szCs w:val="20"/>
                <w:lang w:eastAsia="ru-RU"/>
              </w:rPr>
              <w:t>услуги</w:t>
            </w:r>
          </w:p>
        </w:tc>
        <w:tc>
          <w:tcPr>
            <w:tcW w:w="1616" w:type="pct"/>
            <w:gridSpan w:val="2"/>
            <w:vAlign w:val="center"/>
          </w:tcPr>
          <w:p w14:paraId="2A7EDB0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5FA4A30F"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4049725" w14:textId="77777777" w:rsidTr="006B219F">
        <w:trPr>
          <w:trHeight w:val="801"/>
        </w:trPr>
        <w:tc>
          <w:tcPr>
            <w:tcW w:w="442" w:type="pct"/>
            <w:vAlign w:val="center"/>
          </w:tcPr>
          <w:p w14:paraId="6E71FDBA"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6</w:t>
            </w:r>
          </w:p>
        </w:tc>
        <w:tc>
          <w:tcPr>
            <w:tcW w:w="1000" w:type="pct"/>
            <w:vMerge/>
            <w:vAlign w:val="center"/>
          </w:tcPr>
          <w:p w14:paraId="261FAD5A"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6" w:type="pct"/>
            <w:gridSpan w:val="2"/>
            <w:vAlign w:val="center"/>
          </w:tcPr>
          <w:p w14:paraId="284A1503"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3D14DA39"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413B6BEC" w14:textId="77777777" w:rsidTr="006B219F">
        <w:trPr>
          <w:trHeight w:val="565"/>
        </w:trPr>
        <w:tc>
          <w:tcPr>
            <w:tcW w:w="5000" w:type="pct"/>
            <w:gridSpan w:val="5"/>
            <w:vAlign w:val="center"/>
          </w:tcPr>
          <w:p w14:paraId="1F274980" w14:textId="24F7E8AF"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 xml:space="preserve">Показатели, характеризующие качество </w:t>
            </w:r>
            <w:r w:rsidR="009A4582" w:rsidRPr="0053052F">
              <w:rPr>
                <w:rFonts w:ascii="Calibri" w:eastAsia="Times New Roman" w:hAnsi="Calibri" w:cs="Calibri"/>
                <w:szCs w:val="20"/>
                <w:lang w:eastAsia="ru-RU"/>
              </w:rPr>
              <w:t>муниципальной</w:t>
            </w:r>
            <w:r w:rsidRPr="0053052F">
              <w:rPr>
                <w:rFonts w:ascii="Calibri" w:eastAsia="Times New Roman" w:hAnsi="Calibri" w:cs="Calibri"/>
                <w:szCs w:val="20"/>
                <w:lang w:eastAsia="ru-RU"/>
              </w:rPr>
              <w:t xml:space="preserve"> услуги</w:t>
            </w:r>
          </w:p>
        </w:tc>
      </w:tr>
      <w:tr w:rsidR="006B219F" w:rsidRPr="006B219F" w14:paraId="0343225B" w14:textId="77777777" w:rsidTr="006B219F">
        <w:tc>
          <w:tcPr>
            <w:tcW w:w="442" w:type="pct"/>
            <w:vAlign w:val="center"/>
          </w:tcPr>
          <w:p w14:paraId="1FA80DF5" w14:textId="600ED01F"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7</w:t>
            </w:r>
            <w:r w:rsidRPr="0053052F">
              <w:rPr>
                <w:rFonts w:ascii="Calibri" w:eastAsia="Times New Roman" w:hAnsi="Calibri" w:cs="Calibri"/>
                <w:szCs w:val="20"/>
                <w:lang w:val="en-US" w:eastAsia="ru-RU"/>
              </w:rPr>
              <w:t>.N</w:t>
            </w:r>
            <w:r w:rsidRPr="0053052F">
              <w:rPr>
                <w:rFonts w:ascii="Calibri" w:eastAsia="Times New Roman" w:hAnsi="Calibri" w:cs="Calibri"/>
                <w:szCs w:val="20"/>
                <w:vertAlign w:val="superscript"/>
                <w:lang w:val="en-US" w:eastAsia="ru-RU"/>
              </w:rPr>
              <w:fldChar w:fldCharType="begin"/>
            </w:r>
            <w:r w:rsidRPr="0053052F">
              <w:rPr>
                <w:rFonts w:ascii="Calibri" w:eastAsia="Times New Roman" w:hAnsi="Calibri" w:cs="Calibri"/>
                <w:szCs w:val="20"/>
                <w:vertAlign w:val="superscript"/>
                <w:lang w:val="en-US" w:eastAsia="ru-RU"/>
              </w:rPr>
              <w:instrText xml:space="preserve"> NOTEREF _Ref48118135 \h  \* MERGEFORMAT </w:instrText>
            </w:r>
            <w:r w:rsidRPr="0053052F">
              <w:rPr>
                <w:rFonts w:ascii="Calibri" w:eastAsia="Times New Roman" w:hAnsi="Calibri" w:cs="Calibri"/>
                <w:szCs w:val="20"/>
                <w:vertAlign w:val="superscript"/>
                <w:lang w:val="en-US" w:eastAsia="ru-RU"/>
              </w:rPr>
            </w:r>
            <w:r w:rsidRPr="0053052F">
              <w:rPr>
                <w:rFonts w:ascii="Calibri" w:eastAsia="Times New Roman" w:hAnsi="Calibri" w:cs="Calibri"/>
                <w:szCs w:val="20"/>
                <w:vertAlign w:val="superscript"/>
                <w:lang w:val="en-US" w:eastAsia="ru-RU"/>
              </w:rPr>
              <w:fldChar w:fldCharType="separate"/>
            </w:r>
            <w:r w:rsidR="002F6F16">
              <w:rPr>
                <w:rFonts w:ascii="Calibri" w:eastAsia="Times New Roman" w:hAnsi="Calibri" w:cs="Calibri"/>
                <w:szCs w:val="20"/>
                <w:vertAlign w:val="superscript"/>
                <w:lang w:val="en-US" w:eastAsia="ru-RU"/>
              </w:rPr>
              <w:t>1</w:t>
            </w:r>
            <w:r w:rsidRPr="0053052F">
              <w:rPr>
                <w:rFonts w:ascii="Calibri" w:eastAsia="Times New Roman" w:hAnsi="Calibri" w:cs="Calibri"/>
                <w:szCs w:val="20"/>
                <w:vertAlign w:val="superscript"/>
                <w:lang w:val="en-US" w:eastAsia="ru-RU"/>
              </w:rPr>
              <w:fldChar w:fldCharType="end"/>
            </w:r>
          </w:p>
        </w:tc>
        <w:tc>
          <w:tcPr>
            <w:tcW w:w="1000" w:type="pct"/>
            <w:vMerge w:val="restart"/>
            <w:vAlign w:val="center"/>
          </w:tcPr>
          <w:p w14:paraId="0D2C45F3" w14:textId="2E874BB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 xml:space="preserve">Показатель качества </w:t>
            </w:r>
            <w:r w:rsidR="009A4582" w:rsidRPr="0053052F">
              <w:rPr>
                <w:rFonts w:ascii="Calibri" w:eastAsia="Times New Roman" w:hAnsi="Calibri" w:cs="Calibri"/>
                <w:szCs w:val="20"/>
                <w:lang w:eastAsia="ru-RU"/>
              </w:rPr>
              <w:t>муниципальной</w:t>
            </w:r>
            <w:r w:rsidRPr="0053052F">
              <w:rPr>
                <w:rFonts w:ascii="Calibri" w:eastAsia="Times New Roman" w:hAnsi="Calibri" w:cs="Calibri"/>
                <w:szCs w:val="20"/>
                <w:lang w:eastAsia="ru-RU"/>
              </w:rPr>
              <w:t xml:space="preserve"> услуги</w:t>
            </w:r>
          </w:p>
        </w:tc>
        <w:tc>
          <w:tcPr>
            <w:tcW w:w="1616" w:type="pct"/>
            <w:gridSpan w:val="2"/>
            <w:vAlign w:val="center"/>
          </w:tcPr>
          <w:p w14:paraId="76843BDD"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942" w:type="pct"/>
            <w:vAlign w:val="center"/>
          </w:tcPr>
          <w:p w14:paraId="49F97D27"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5D208D4" w14:textId="77777777" w:rsidTr="006B219F">
        <w:tc>
          <w:tcPr>
            <w:tcW w:w="442" w:type="pct"/>
            <w:vAlign w:val="center"/>
          </w:tcPr>
          <w:p w14:paraId="4189A0BA"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8</w:t>
            </w:r>
            <w:r w:rsidRPr="0053052F">
              <w:rPr>
                <w:rFonts w:ascii="Calibri" w:eastAsia="Times New Roman" w:hAnsi="Calibri" w:cs="Calibri"/>
                <w:szCs w:val="20"/>
                <w:lang w:val="en-US" w:eastAsia="ru-RU"/>
              </w:rPr>
              <w:t>.N</w:t>
            </w:r>
          </w:p>
        </w:tc>
        <w:tc>
          <w:tcPr>
            <w:tcW w:w="1000" w:type="pct"/>
            <w:vMerge/>
            <w:vAlign w:val="center"/>
          </w:tcPr>
          <w:p w14:paraId="57E7C4BB"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776" w:type="pct"/>
            <w:vMerge w:val="restart"/>
            <w:vAlign w:val="center"/>
          </w:tcPr>
          <w:p w14:paraId="71731D83"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единица измерения по ОКЕИ</w:t>
            </w:r>
          </w:p>
        </w:tc>
        <w:tc>
          <w:tcPr>
            <w:tcW w:w="840" w:type="pct"/>
            <w:vAlign w:val="center"/>
          </w:tcPr>
          <w:p w14:paraId="684013C9"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w:t>
            </w:r>
          </w:p>
        </w:tc>
        <w:tc>
          <w:tcPr>
            <w:tcW w:w="1942" w:type="pct"/>
            <w:vAlign w:val="center"/>
          </w:tcPr>
          <w:p w14:paraId="7D44071E"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178E7F8" w14:textId="77777777" w:rsidTr="006B219F">
        <w:tc>
          <w:tcPr>
            <w:tcW w:w="442" w:type="pct"/>
            <w:vAlign w:val="center"/>
          </w:tcPr>
          <w:p w14:paraId="55A97B77"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9</w:t>
            </w:r>
            <w:r w:rsidRPr="0053052F">
              <w:rPr>
                <w:rFonts w:ascii="Calibri" w:eastAsia="Times New Roman" w:hAnsi="Calibri" w:cs="Calibri"/>
                <w:szCs w:val="20"/>
                <w:lang w:val="en-US" w:eastAsia="ru-RU"/>
              </w:rPr>
              <w:t>.N</w:t>
            </w:r>
          </w:p>
        </w:tc>
        <w:tc>
          <w:tcPr>
            <w:tcW w:w="1000" w:type="pct"/>
            <w:vMerge/>
            <w:vAlign w:val="center"/>
          </w:tcPr>
          <w:p w14:paraId="61F264E3"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776" w:type="pct"/>
            <w:vMerge/>
            <w:vAlign w:val="center"/>
          </w:tcPr>
          <w:p w14:paraId="2B153E7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840" w:type="pct"/>
            <w:vAlign w:val="center"/>
          </w:tcPr>
          <w:p w14:paraId="6909570E"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код</w:t>
            </w:r>
          </w:p>
        </w:tc>
        <w:tc>
          <w:tcPr>
            <w:tcW w:w="1942" w:type="pct"/>
            <w:vAlign w:val="center"/>
          </w:tcPr>
          <w:p w14:paraId="265DA468"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4604F2EE" w14:textId="77777777" w:rsidTr="006B219F">
        <w:tc>
          <w:tcPr>
            <w:tcW w:w="442" w:type="pct"/>
            <w:vAlign w:val="center"/>
          </w:tcPr>
          <w:p w14:paraId="46680C28"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10</w:t>
            </w:r>
            <w:r w:rsidRPr="0053052F">
              <w:rPr>
                <w:rFonts w:ascii="Calibri" w:eastAsia="Times New Roman" w:hAnsi="Calibri" w:cs="Calibri"/>
                <w:szCs w:val="20"/>
                <w:lang w:val="en-US" w:eastAsia="ru-RU"/>
              </w:rPr>
              <w:t>.N</w:t>
            </w:r>
          </w:p>
        </w:tc>
        <w:tc>
          <w:tcPr>
            <w:tcW w:w="1000" w:type="pct"/>
            <w:vMerge w:val="restart"/>
            <w:vAlign w:val="center"/>
          </w:tcPr>
          <w:p w14:paraId="20A72623" w14:textId="59CF2505"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 xml:space="preserve">Значение показателя качества </w:t>
            </w:r>
            <w:r w:rsidR="009A4582" w:rsidRPr="0053052F">
              <w:rPr>
                <w:rFonts w:ascii="Calibri" w:eastAsia="Times New Roman" w:hAnsi="Calibri" w:cs="Calibri"/>
                <w:szCs w:val="20"/>
                <w:lang w:eastAsia="ru-RU"/>
              </w:rPr>
              <w:t>муниципальной</w:t>
            </w:r>
            <w:r w:rsidRPr="0053052F">
              <w:rPr>
                <w:rFonts w:ascii="Calibri" w:eastAsia="Times New Roman" w:hAnsi="Calibri" w:cs="Calibri"/>
                <w:szCs w:val="20"/>
                <w:lang w:eastAsia="ru-RU"/>
              </w:rPr>
              <w:t xml:space="preserve"> услуги</w:t>
            </w:r>
          </w:p>
        </w:tc>
        <w:tc>
          <w:tcPr>
            <w:tcW w:w="1616" w:type="pct"/>
            <w:gridSpan w:val="2"/>
            <w:vAlign w:val="center"/>
          </w:tcPr>
          <w:p w14:paraId="476ECAC1" w14:textId="71094A7C"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 xml:space="preserve">утверждено в </w:t>
            </w:r>
            <w:r w:rsidR="009A4582" w:rsidRPr="0053052F">
              <w:rPr>
                <w:rFonts w:ascii="Calibri" w:eastAsia="Times New Roman" w:hAnsi="Calibri" w:cs="Calibri"/>
                <w:szCs w:val="20"/>
                <w:lang w:eastAsia="ru-RU"/>
              </w:rPr>
              <w:t>муниципальной</w:t>
            </w:r>
            <w:r w:rsidRPr="0053052F">
              <w:rPr>
                <w:rFonts w:ascii="Calibri" w:eastAsia="Times New Roman" w:hAnsi="Calibri" w:cs="Calibri"/>
                <w:szCs w:val="20"/>
                <w:lang w:eastAsia="ru-RU"/>
              </w:rPr>
              <w:t xml:space="preserve"> задании на 20 __ год</w:t>
            </w:r>
          </w:p>
        </w:tc>
        <w:tc>
          <w:tcPr>
            <w:tcW w:w="1942" w:type="pct"/>
            <w:vAlign w:val="center"/>
          </w:tcPr>
          <w:p w14:paraId="0065373E"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25B37584" w14:textId="77777777" w:rsidTr="006B219F">
        <w:tc>
          <w:tcPr>
            <w:tcW w:w="442" w:type="pct"/>
            <w:vAlign w:val="center"/>
          </w:tcPr>
          <w:p w14:paraId="46E8712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11</w:t>
            </w:r>
            <w:r w:rsidRPr="0053052F">
              <w:rPr>
                <w:rFonts w:ascii="Calibri" w:eastAsia="Times New Roman" w:hAnsi="Calibri" w:cs="Calibri"/>
                <w:szCs w:val="20"/>
                <w:lang w:val="en-US" w:eastAsia="ru-RU"/>
              </w:rPr>
              <w:t>.N</w:t>
            </w:r>
          </w:p>
        </w:tc>
        <w:tc>
          <w:tcPr>
            <w:tcW w:w="1000" w:type="pct"/>
            <w:vMerge/>
            <w:vAlign w:val="center"/>
          </w:tcPr>
          <w:p w14:paraId="5E499B1D"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6" w:type="pct"/>
            <w:gridSpan w:val="2"/>
            <w:vAlign w:val="center"/>
          </w:tcPr>
          <w:p w14:paraId="48D09F58"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допустимое (возможное) отклонение</w:t>
            </w:r>
            <w:r w:rsidRPr="0053052F">
              <w:rPr>
                <w:rFonts w:ascii="Calibri" w:eastAsia="Times New Roman" w:hAnsi="Calibri" w:cs="Calibri"/>
                <w:szCs w:val="20"/>
                <w:vertAlign w:val="superscript"/>
                <w:lang w:eastAsia="ru-RU"/>
              </w:rPr>
              <w:t>3</w:t>
            </w:r>
          </w:p>
        </w:tc>
        <w:tc>
          <w:tcPr>
            <w:tcW w:w="1942" w:type="pct"/>
            <w:vAlign w:val="center"/>
          </w:tcPr>
          <w:p w14:paraId="067DDDD2"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1BC0569" w14:textId="77777777" w:rsidTr="006B219F">
        <w:tc>
          <w:tcPr>
            <w:tcW w:w="442" w:type="pct"/>
            <w:vAlign w:val="center"/>
          </w:tcPr>
          <w:p w14:paraId="70B01394"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12</w:t>
            </w:r>
            <w:r w:rsidRPr="0053052F">
              <w:rPr>
                <w:rFonts w:ascii="Calibri" w:eastAsia="Times New Roman" w:hAnsi="Calibri" w:cs="Calibri"/>
                <w:szCs w:val="20"/>
                <w:lang w:val="en-US" w:eastAsia="ru-RU"/>
              </w:rPr>
              <w:t>.N</w:t>
            </w:r>
          </w:p>
        </w:tc>
        <w:tc>
          <w:tcPr>
            <w:tcW w:w="1000" w:type="pct"/>
            <w:vMerge/>
            <w:vAlign w:val="center"/>
          </w:tcPr>
          <w:p w14:paraId="2DEC11A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6" w:type="pct"/>
            <w:gridSpan w:val="2"/>
            <w:vAlign w:val="center"/>
          </w:tcPr>
          <w:p w14:paraId="546EC588"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исполнено на отчетную дату</w:t>
            </w:r>
          </w:p>
        </w:tc>
        <w:tc>
          <w:tcPr>
            <w:tcW w:w="1942" w:type="pct"/>
            <w:vAlign w:val="center"/>
          </w:tcPr>
          <w:p w14:paraId="389CC84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E856236" w14:textId="77777777" w:rsidTr="006B219F">
        <w:tc>
          <w:tcPr>
            <w:tcW w:w="442" w:type="pct"/>
            <w:vAlign w:val="center"/>
          </w:tcPr>
          <w:p w14:paraId="55288122"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13</w:t>
            </w:r>
            <w:r w:rsidRPr="0053052F">
              <w:rPr>
                <w:rFonts w:ascii="Calibri" w:eastAsia="Times New Roman" w:hAnsi="Calibri" w:cs="Calibri"/>
                <w:szCs w:val="20"/>
                <w:lang w:val="en-US" w:eastAsia="ru-RU"/>
              </w:rPr>
              <w:t>.N</w:t>
            </w:r>
          </w:p>
        </w:tc>
        <w:tc>
          <w:tcPr>
            <w:tcW w:w="1000" w:type="pct"/>
            <w:vMerge/>
            <w:vAlign w:val="center"/>
          </w:tcPr>
          <w:p w14:paraId="0DEED616"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6" w:type="pct"/>
            <w:gridSpan w:val="2"/>
            <w:vAlign w:val="center"/>
          </w:tcPr>
          <w:p w14:paraId="1E97D094"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отклонение, превышающее допустимое (возможное) значение</w:t>
            </w:r>
            <w:r w:rsidRPr="0053052F">
              <w:rPr>
                <w:rFonts w:ascii="Calibri" w:eastAsia="Times New Roman" w:hAnsi="Calibri" w:cs="Calibri"/>
                <w:szCs w:val="20"/>
                <w:vertAlign w:val="superscript"/>
                <w:lang w:eastAsia="ru-RU"/>
              </w:rPr>
              <w:t>4</w:t>
            </w:r>
          </w:p>
        </w:tc>
        <w:tc>
          <w:tcPr>
            <w:tcW w:w="1942" w:type="pct"/>
            <w:vAlign w:val="center"/>
          </w:tcPr>
          <w:p w14:paraId="4129754A"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BCA0FA8" w14:textId="77777777" w:rsidTr="006B219F">
        <w:tc>
          <w:tcPr>
            <w:tcW w:w="442" w:type="pct"/>
            <w:vAlign w:val="center"/>
          </w:tcPr>
          <w:p w14:paraId="0E1592A7"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14</w:t>
            </w:r>
            <w:r w:rsidRPr="0053052F">
              <w:rPr>
                <w:rFonts w:ascii="Calibri" w:eastAsia="Times New Roman" w:hAnsi="Calibri" w:cs="Calibri"/>
                <w:szCs w:val="20"/>
                <w:lang w:val="en-US" w:eastAsia="ru-RU"/>
              </w:rPr>
              <w:t>.N</w:t>
            </w:r>
          </w:p>
        </w:tc>
        <w:tc>
          <w:tcPr>
            <w:tcW w:w="1000" w:type="pct"/>
            <w:vMerge/>
            <w:vAlign w:val="center"/>
          </w:tcPr>
          <w:p w14:paraId="6CA7CCD5"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616" w:type="pct"/>
            <w:gridSpan w:val="2"/>
            <w:vAlign w:val="center"/>
          </w:tcPr>
          <w:p w14:paraId="7C6A021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причины отклонения</w:t>
            </w:r>
          </w:p>
        </w:tc>
        <w:tc>
          <w:tcPr>
            <w:tcW w:w="1942" w:type="pct"/>
            <w:vAlign w:val="center"/>
          </w:tcPr>
          <w:p w14:paraId="09DFDA65"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41C79E5C" w14:textId="77777777" w:rsidR="006B219F" w:rsidRPr="006B219F" w:rsidRDefault="006B219F" w:rsidP="006B219F">
      <w:pPr>
        <w:sectPr w:rsidR="006B219F" w:rsidRPr="006B219F">
          <w:pgSz w:w="11905" w:h="16838"/>
          <w:pgMar w:top="1134" w:right="850" w:bottom="1134" w:left="1701" w:header="0" w:footer="0" w:gutter="0"/>
          <w:cols w:space="720"/>
        </w:sectPr>
      </w:pPr>
    </w:p>
    <w:p w14:paraId="7D02D1BC" w14:textId="6B81725C"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 xml:space="preserve">3.2. Сведения о фактическом достижении показателей, характеризующих объем </w:t>
      </w:r>
      <w:r w:rsidR="003A0CED">
        <w:rPr>
          <w:rFonts w:ascii="Calibri" w:eastAsia="Times New Roman" w:hAnsi="Calibri" w:cs="Calibri"/>
          <w:szCs w:val="20"/>
          <w:lang w:eastAsia="ru-RU"/>
        </w:rPr>
        <w:t xml:space="preserve">муниципальной </w:t>
      </w:r>
      <w:r w:rsidRPr="006B219F">
        <w:rPr>
          <w:rFonts w:ascii="Calibri" w:eastAsia="Times New Roman" w:hAnsi="Calibri" w:cs="Calibri"/>
          <w:szCs w:val="20"/>
          <w:lang w:eastAsia="ru-RU"/>
        </w:rPr>
        <w:t>услуги:</w:t>
      </w:r>
    </w:p>
    <w:p w14:paraId="70351D51"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14"/>
        <w:gridCol w:w="1837"/>
        <w:gridCol w:w="1607"/>
        <w:gridCol w:w="3274"/>
      </w:tblGrid>
      <w:tr w:rsidR="006B219F" w:rsidRPr="0053052F" w14:paraId="4FDA9250" w14:textId="77777777" w:rsidTr="003A0CED">
        <w:trPr>
          <w:trHeight w:val="776"/>
        </w:trPr>
        <w:tc>
          <w:tcPr>
            <w:tcW w:w="442" w:type="pct"/>
            <w:vAlign w:val="center"/>
          </w:tcPr>
          <w:p w14:paraId="40B2AEBA"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Номер строки</w:t>
            </w:r>
          </w:p>
        </w:tc>
        <w:tc>
          <w:tcPr>
            <w:tcW w:w="2789" w:type="pct"/>
            <w:gridSpan w:val="3"/>
            <w:vAlign w:val="center"/>
          </w:tcPr>
          <w:p w14:paraId="21E5EA9E"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769" w:type="pct"/>
            <w:vAlign w:val="center"/>
          </w:tcPr>
          <w:p w14:paraId="0C666919"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Значение показателя</w:t>
            </w:r>
          </w:p>
        </w:tc>
      </w:tr>
      <w:tr w:rsidR="006B219F" w:rsidRPr="0053052F" w14:paraId="1629AF9E" w14:textId="77777777" w:rsidTr="003A0CED">
        <w:tc>
          <w:tcPr>
            <w:tcW w:w="442" w:type="pct"/>
            <w:vAlign w:val="center"/>
          </w:tcPr>
          <w:p w14:paraId="0F2BE3AD"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w:t>
            </w:r>
          </w:p>
        </w:tc>
        <w:tc>
          <w:tcPr>
            <w:tcW w:w="2789" w:type="pct"/>
            <w:gridSpan w:val="3"/>
            <w:vAlign w:val="center"/>
          </w:tcPr>
          <w:p w14:paraId="21CA2ACF"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val="en-US" w:eastAsia="ru-RU"/>
              </w:rPr>
            </w:pPr>
            <w:r w:rsidRPr="0053052F">
              <w:rPr>
                <w:rFonts w:ascii="Calibri" w:eastAsia="Times New Roman" w:hAnsi="Calibri" w:cs="Calibri"/>
                <w:szCs w:val="20"/>
                <w:lang w:eastAsia="ru-RU"/>
              </w:rPr>
              <w:t>Уникальный номер реестровой записи</w:t>
            </w:r>
          </w:p>
        </w:tc>
        <w:tc>
          <w:tcPr>
            <w:tcW w:w="1769" w:type="pct"/>
            <w:vAlign w:val="center"/>
          </w:tcPr>
          <w:p w14:paraId="63D8FB33"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BD10BC" w:rsidRPr="0053052F" w14:paraId="2D225439" w14:textId="77777777" w:rsidTr="003A0CED">
        <w:trPr>
          <w:trHeight w:val="441"/>
        </w:trPr>
        <w:tc>
          <w:tcPr>
            <w:tcW w:w="442" w:type="pct"/>
            <w:vAlign w:val="center"/>
          </w:tcPr>
          <w:p w14:paraId="5842FCF0"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2</w:t>
            </w:r>
          </w:p>
        </w:tc>
        <w:tc>
          <w:tcPr>
            <w:tcW w:w="1026" w:type="pct"/>
            <w:vMerge w:val="restart"/>
            <w:vAlign w:val="center"/>
          </w:tcPr>
          <w:p w14:paraId="1CEE7A67" w14:textId="1AD60DB9"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 xml:space="preserve">Показатели, характеризующие содержание </w:t>
            </w:r>
            <w:r w:rsidR="003A0CED" w:rsidRPr="0053052F">
              <w:rPr>
                <w:rFonts w:ascii="Calibri" w:eastAsia="Times New Roman" w:hAnsi="Calibri" w:cs="Calibri"/>
                <w:szCs w:val="20"/>
                <w:lang w:eastAsia="ru-RU"/>
              </w:rPr>
              <w:t xml:space="preserve">муниципальной </w:t>
            </w:r>
            <w:r w:rsidRPr="0053052F">
              <w:rPr>
                <w:rFonts w:ascii="Calibri" w:eastAsia="Times New Roman" w:hAnsi="Calibri" w:cs="Calibri"/>
                <w:szCs w:val="20"/>
                <w:lang w:eastAsia="ru-RU"/>
              </w:rPr>
              <w:t>услуги</w:t>
            </w:r>
          </w:p>
        </w:tc>
        <w:tc>
          <w:tcPr>
            <w:tcW w:w="1763" w:type="pct"/>
            <w:gridSpan w:val="2"/>
            <w:vAlign w:val="center"/>
          </w:tcPr>
          <w:p w14:paraId="03DA7486"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769" w:type="pct"/>
            <w:vAlign w:val="center"/>
          </w:tcPr>
          <w:p w14:paraId="6EB4E782"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BD10BC" w:rsidRPr="0053052F" w14:paraId="3D200E93" w14:textId="77777777" w:rsidTr="003A0CED">
        <w:trPr>
          <w:trHeight w:val="441"/>
        </w:trPr>
        <w:tc>
          <w:tcPr>
            <w:tcW w:w="442" w:type="pct"/>
            <w:vAlign w:val="center"/>
          </w:tcPr>
          <w:p w14:paraId="1905DB10"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3</w:t>
            </w:r>
          </w:p>
        </w:tc>
        <w:tc>
          <w:tcPr>
            <w:tcW w:w="1026" w:type="pct"/>
            <w:vMerge/>
            <w:vAlign w:val="center"/>
          </w:tcPr>
          <w:p w14:paraId="10B1ABD0"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763" w:type="pct"/>
            <w:gridSpan w:val="2"/>
            <w:vAlign w:val="center"/>
          </w:tcPr>
          <w:p w14:paraId="0B190A7B"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769" w:type="pct"/>
            <w:vAlign w:val="center"/>
          </w:tcPr>
          <w:p w14:paraId="5AB3C1D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BD10BC" w:rsidRPr="0053052F" w14:paraId="448C3B76" w14:textId="77777777" w:rsidTr="003A0CED">
        <w:trPr>
          <w:trHeight w:val="441"/>
        </w:trPr>
        <w:tc>
          <w:tcPr>
            <w:tcW w:w="442" w:type="pct"/>
            <w:vAlign w:val="center"/>
          </w:tcPr>
          <w:p w14:paraId="11DC0375"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4</w:t>
            </w:r>
          </w:p>
        </w:tc>
        <w:tc>
          <w:tcPr>
            <w:tcW w:w="1026" w:type="pct"/>
            <w:vMerge/>
            <w:vAlign w:val="center"/>
          </w:tcPr>
          <w:p w14:paraId="407D621E"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763" w:type="pct"/>
            <w:gridSpan w:val="2"/>
            <w:vAlign w:val="center"/>
          </w:tcPr>
          <w:p w14:paraId="2529DEBC"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769" w:type="pct"/>
            <w:vAlign w:val="center"/>
          </w:tcPr>
          <w:p w14:paraId="525290DC"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BD10BC" w:rsidRPr="0053052F" w14:paraId="32700F71" w14:textId="77777777" w:rsidTr="003A0CED">
        <w:trPr>
          <w:trHeight w:val="589"/>
        </w:trPr>
        <w:tc>
          <w:tcPr>
            <w:tcW w:w="442" w:type="pct"/>
            <w:vAlign w:val="center"/>
          </w:tcPr>
          <w:p w14:paraId="52D1FB27"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5</w:t>
            </w:r>
          </w:p>
        </w:tc>
        <w:tc>
          <w:tcPr>
            <w:tcW w:w="1026" w:type="pct"/>
            <w:vMerge w:val="restart"/>
            <w:vAlign w:val="center"/>
          </w:tcPr>
          <w:p w14:paraId="5C9CE67A" w14:textId="581DD905"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 xml:space="preserve">Показатели, характеризующие условия (формы) оказания </w:t>
            </w:r>
            <w:r w:rsidR="003A0CED" w:rsidRPr="0053052F">
              <w:rPr>
                <w:rFonts w:ascii="Calibri" w:eastAsia="Times New Roman" w:hAnsi="Calibri" w:cs="Calibri"/>
                <w:szCs w:val="20"/>
                <w:lang w:eastAsia="ru-RU"/>
              </w:rPr>
              <w:t xml:space="preserve">муниципальной </w:t>
            </w:r>
            <w:r w:rsidRPr="0053052F">
              <w:rPr>
                <w:rFonts w:ascii="Calibri" w:eastAsia="Times New Roman" w:hAnsi="Calibri" w:cs="Calibri"/>
                <w:szCs w:val="20"/>
                <w:lang w:eastAsia="ru-RU"/>
              </w:rPr>
              <w:t>услуги</w:t>
            </w:r>
          </w:p>
        </w:tc>
        <w:tc>
          <w:tcPr>
            <w:tcW w:w="1763" w:type="pct"/>
            <w:gridSpan w:val="2"/>
            <w:vAlign w:val="center"/>
          </w:tcPr>
          <w:p w14:paraId="0A42B1F6"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769" w:type="pct"/>
            <w:vAlign w:val="center"/>
          </w:tcPr>
          <w:p w14:paraId="3BB1E377"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BD10BC" w:rsidRPr="0053052F" w14:paraId="74BD7DEC" w14:textId="77777777" w:rsidTr="003A0CED">
        <w:trPr>
          <w:trHeight w:val="629"/>
        </w:trPr>
        <w:tc>
          <w:tcPr>
            <w:tcW w:w="442" w:type="pct"/>
            <w:vAlign w:val="center"/>
          </w:tcPr>
          <w:p w14:paraId="100D3945"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6</w:t>
            </w:r>
          </w:p>
        </w:tc>
        <w:tc>
          <w:tcPr>
            <w:tcW w:w="1026" w:type="pct"/>
            <w:vMerge/>
            <w:vAlign w:val="center"/>
          </w:tcPr>
          <w:p w14:paraId="665AD006"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763" w:type="pct"/>
            <w:gridSpan w:val="2"/>
            <w:vAlign w:val="center"/>
          </w:tcPr>
          <w:p w14:paraId="44EB6CB7"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769" w:type="pct"/>
            <w:vAlign w:val="center"/>
          </w:tcPr>
          <w:p w14:paraId="16B68FF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53052F" w14:paraId="7764DC2D" w14:textId="77777777" w:rsidTr="003A0CED">
        <w:trPr>
          <w:trHeight w:val="386"/>
        </w:trPr>
        <w:tc>
          <w:tcPr>
            <w:tcW w:w="5000" w:type="pct"/>
            <w:gridSpan w:val="5"/>
            <w:vAlign w:val="center"/>
          </w:tcPr>
          <w:p w14:paraId="2494B15C" w14:textId="50A769EB"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 xml:space="preserve">Показатели, характеризующие объем </w:t>
            </w:r>
            <w:r w:rsidR="003A0CED" w:rsidRPr="0053052F">
              <w:rPr>
                <w:rFonts w:ascii="Calibri" w:eastAsia="Times New Roman" w:hAnsi="Calibri" w:cs="Calibri"/>
                <w:szCs w:val="20"/>
                <w:lang w:eastAsia="ru-RU"/>
              </w:rPr>
              <w:t>муниципальной</w:t>
            </w:r>
            <w:r w:rsidRPr="0053052F">
              <w:rPr>
                <w:rFonts w:ascii="Calibri" w:eastAsia="Times New Roman" w:hAnsi="Calibri" w:cs="Calibri"/>
                <w:szCs w:val="20"/>
                <w:lang w:eastAsia="ru-RU"/>
              </w:rPr>
              <w:t xml:space="preserve"> услуги</w:t>
            </w:r>
          </w:p>
        </w:tc>
      </w:tr>
      <w:tr w:rsidR="00BD10BC" w:rsidRPr="0053052F" w14:paraId="009A9668" w14:textId="77777777" w:rsidTr="003A0CED">
        <w:tc>
          <w:tcPr>
            <w:tcW w:w="442" w:type="pct"/>
            <w:vAlign w:val="center"/>
          </w:tcPr>
          <w:p w14:paraId="735FAEAB" w14:textId="152F21D8"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7</w:t>
            </w:r>
            <w:r w:rsidRPr="0053052F">
              <w:rPr>
                <w:rFonts w:ascii="Calibri" w:eastAsia="Times New Roman" w:hAnsi="Calibri" w:cs="Calibri"/>
                <w:szCs w:val="20"/>
                <w:lang w:val="en-US" w:eastAsia="ru-RU"/>
              </w:rPr>
              <w:t>.N</w:t>
            </w:r>
            <w:r w:rsidRPr="0053052F">
              <w:rPr>
                <w:rFonts w:ascii="Calibri" w:eastAsia="Times New Roman" w:hAnsi="Calibri" w:cs="Calibri"/>
                <w:szCs w:val="20"/>
                <w:vertAlign w:val="superscript"/>
                <w:lang w:val="en-US" w:eastAsia="ru-RU"/>
              </w:rPr>
              <w:fldChar w:fldCharType="begin"/>
            </w:r>
            <w:r w:rsidRPr="0053052F">
              <w:rPr>
                <w:rFonts w:ascii="Calibri" w:eastAsia="Times New Roman" w:hAnsi="Calibri" w:cs="Calibri"/>
                <w:szCs w:val="20"/>
                <w:vertAlign w:val="superscript"/>
                <w:lang w:val="en-US" w:eastAsia="ru-RU"/>
              </w:rPr>
              <w:instrText xml:space="preserve"> NOTEREF _Ref48118135 \h  \* MERGEFORMAT </w:instrText>
            </w:r>
            <w:r w:rsidRPr="0053052F">
              <w:rPr>
                <w:rFonts w:ascii="Calibri" w:eastAsia="Times New Roman" w:hAnsi="Calibri" w:cs="Calibri"/>
                <w:szCs w:val="20"/>
                <w:vertAlign w:val="superscript"/>
                <w:lang w:val="en-US" w:eastAsia="ru-RU"/>
              </w:rPr>
            </w:r>
            <w:r w:rsidRPr="0053052F">
              <w:rPr>
                <w:rFonts w:ascii="Calibri" w:eastAsia="Times New Roman" w:hAnsi="Calibri" w:cs="Calibri"/>
                <w:szCs w:val="20"/>
                <w:vertAlign w:val="superscript"/>
                <w:lang w:val="en-US" w:eastAsia="ru-RU"/>
              </w:rPr>
              <w:fldChar w:fldCharType="separate"/>
            </w:r>
            <w:r w:rsidR="002F6F16">
              <w:rPr>
                <w:rFonts w:ascii="Calibri" w:eastAsia="Times New Roman" w:hAnsi="Calibri" w:cs="Calibri"/>
                <w:szCs w:val="20"/>
                <w:vertAlign w:val="superscript"/>
                <w:lang w:val="en-US" w:eastAsia="ru-RU"/>
              </w:rPr>
              <w:t>1</w:t>
            </w:r>
            <w:r w:rsidRPr="0053052F">
              <w:rPr>
                <w:rFonts w:ascii="Calibri" w:eastAsia="Times New Roman" w:hAnsi="Calibri" w:cs="Calibri"/>
                <w:szCs w:val="20"/>
                <w:vertAlign w:val="superscript"/>
                <w:lang w:val="en-US" w:eastAsia="ru-RU"/>
              </w:rPr>
              <w:fldChar w:fldCharType="end"/>
            </w:r>
          </w:p>
        </w:tc>
        <w:tc>
          <w:tcPr>
            <w:tcW w:w="1026" w:type="pct"/>
            <w:vMerge w:val="restart"/>
            <w:vAlign w:val="center"/>
          </w:tcPr>
          <w:p w14:paraId="38BCCDEF" w14:textId="1D7E0D1E"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 xml:space="preserve">Показатель объема </w:t>
            </w:r>
            <w:r w:rsidR="003A0CED" w:rsidRPr="0053052F">
              <w:rPr>
                <w:rFonts w:ascii="Calibri" w:eastAsia="Times New Roman" w:hAnsi="Calibri" w:cs="Calibri"/>
                <w:szCs w:val="20"/>
                <w:lang w:eastAsia="ru-RU"/>
              </w:rPr>
              <w:t>муниципальной</w:t>
            </w:r>
            <w:r w:rsidRPr="0053052F">
              <w:rPr>
                <w:rFonts w:ascii="Calibri" w:eastAsia="Times New Roman" w:hAnsi="Calibri" w:cs="Calibri"/>
                <w:szCs w:val="20"/>
                <w:lang w:eastAsia="ru-RU"/>
              </w:rPr>
              <w:t xml:space="preserve"> услуги</w:t>
            </w:r>
          </w:p>
        </w:tc>
        <w:tc>
          <w:tcPr>
            <w:tcW w:w="1763" w:type="pct"/>
            <w:gridSpan w:val="2"/>
            <w:vAlign w:val="center"/>
          </w:tcPr>
          <w:p w14:paraId="3E350E6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 показателя</w:t>
            </w:r>
          </w:p>
        </w:tc>
        <w:tc>
          <w:tcPr>
            <w:tcW w:w="1769" w:type="pct"/>
            <w:vAlign w:val="center"/>
          </w:tcPr>
          <w:p w14:paraId="1475A729"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3A0CED" w:rsidRPr="0053052F" w14:paraId="5134A2C7" w14:textId="77777777" w:rsidTr="003A0CED">
        <w:tc>
          <w:tcPr>
            <w:tcW w:w="442" w:type="pct"/>
            <w:vAlign w:val="center"/>
          </w:tcPr>
          <w:p w14:paraId="4588C45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8</w:t>
            </w:r>
            <w:r w:rsidRPr="0053052F">
              <w:rPr>
                <w:rFonts w:ascii="Calibri" w:eastAsia="Times New Roman" w:hAnsi="Calibri" w:cs="Calibri"/>
                <w:szCs w:val="20"/>
                <w:lang w:val="en-US" w:eastAsia="ru-RU"/>
              </w:rPr>
              <w:t>.N</w:t>
            </w:r>
          </w:p>
        </w:tc>
        <w:tc>
          <w:tcPr>
            <w:tcW w:w="1026" w:type="pct"/>
            <w:vMerge/>
            <w:vAlign w:val="center"/>
          </w:tcPr>
          <w:p w14:paraId="2AE0E5B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037" w:type="pct"/>
            <w:vMerge w:val="restart"/>
            <w:vAlign w:val="center"/>
          </w:tcPr>
          <w:p w14:paraId="10D8A36D"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единица измерения по ОКЕИ</w:t>
            </w:r>
          </w:p>
        </w:tc>
        <w:tc>
          <w:tcPr>
            <w:tcW w:w="726" w:type="pct"/>
            <w:vAlign w:val="center"/>
          </w:tcPr>
          <w:p w14:paraId="62024431"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наименование</w:t>
            </w:r>
          </w:p>
        </w:tc>
        <w:tc>
          <w:tcPr>
            <w:tcW w:w="1769" w:type="pct"/>
            <w:vAlign w:val="center"/>
          </w:tcPr>
          <w:p w14:paraId="0BFF0377"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3A0CED" w:rsidRPr="0053052F" w14:paraId="4DAE17BC" w14:textId="77777777" w:rsidTr="003A0CED">
        <w:tc>
          <w:tcPr>
            <w:tcW w:w="442" w:type="pct"/>
            <w:vAlign w:val="center"/>
          </w:tcPr>
          <w:p w14:paraId="6B558F1F"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9</w:t>
            </w:r>
            <w:r w:rsidRPr="0053052F">
              <w:rPr>
                <w:rFonts w:ascii="Calibri" w:eastAsia="Times New Roman" w:hAnsi="Calibri" w:cs="Calibri"/>
                <w:szCs w:val="20"/>
                <w:lang w:val="en-US" w:eastAsia="ru-RU"/>
              </w:rPr>
              <w:t>.N</w:t>
            </w:r>
          </w:p>
        </w:tc>
        <w:tc>
          <w:tcPr>
            <w:tcW w:w="1026" w:type="pct"/>
            <w:vMerge/>
            <w:vAlign w:val="center"/>
          </w:tcPr>
          <w:p w14:paraId="4C608881"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037" w:type="pct"/>
            <w:vMerge/>
            <w:vAlign w:val="center"/>
          </w:tcPr>
          <w:p w14:paraId="2E619A9A"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726" w:type="pct"/>
            <w:vAlign w:val="center"/>
          </w:tcPr>
          <w:p w14:paraId="7174C256"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код</w:t>
            </w:r>
          </w:p>
        </w:tc>
        <w:tc>
          <w:tcPr>
            <w:tcW w:w="1769" w:type="pct"/>
            <w:vAlign w:val="center"/>
          </w:tcPr>
          <w:p w14:paraId="27504685"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BD10BC" w:rsidRPr="0053052F" w14:paraId="5C6B5C05" w14:textId="77777777" w:rsidTr="003A0CED">
        <w:tc>
          <w:tcPr>
            <w:tcW w:w="442" w:type="pct"/>
            <w:vAlign w:val="center"/>
          </w:tcPr>
          <w:p w14:paraId="2AD162B6"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10</w:t>
            </w:r>
            <w:r w:rsidRPr="0053052F">
              <w:rPr>
                <w:rFonts w:ascii="Calibri" w:eastAsia="Times New Roman" w:hAnsi="Calibri" w:cs="Calibri"/>
                <w:szCs w:val="20"/>
                <w:lang w:val="en-US" w:eastAsia="ru-RU"/>
              </w:rPr>
              <w:t>.N</w:t>
            </w:r>
          </w:p>
        </w:tc>
        <w:tc>
          <w:tcPr>
            <w:tcW w:w="1026" w:type="pct"/>
            <w:vMerge w:val="restart"/>
            <w:vAlign w:val="center"/>
          </w:tcPr>
          <w:p w14:paraId="3DC4AAAC" w14:textId="61FBEE9B"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 xml:space="preserve">Значение показателя объема </w:t>
            </w:r>
            <w:r w:rsidR="003A0CED" w:rsidRPr="0053052F">
              <w:rPr>
                <w:rFonts w:ascii="Calibri" w:eastAsia="Times New Roman" w:hAnsi="Calibri" w:cs="Calibri"/>
                <w:szCs w:val="20"/>
                <w:lang w:eastAsia="ru-RU"/>
              </w:rPr>
              <w:t>муниципальной</w:t>
            </w:r>
            <w:r w:rsidRPr="0053052F">
              <w:rPr>
                <w:rFonts w:ascii="Calibri" w:eastAsia="Times New Roman" w:hAnsi="Calibri" w:cs="Calibri"/>
                <w:szCs w:val="20"/>
                <w:lang w:eastAsia="ru-RU"/>
              </w:rPr>
              <w:t xml:space="preserve"> услуги</w:t>
            </w:r>
          </w:p>
        </w:tc>
        <w:tc>
          <w:tcPr>
            <w:tcW w:w="1763" w:type="pct"/>
            <w:gridSpan w:val="2"/>
            <w:vAlign w:val="center"/>
          </w:tcPr>
          <w:p w14:paraId="3CD4580F" w14:textId="0D83C10D"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 xml:space="preserve">утверждено в </w:t>
            </w:r>
            <w:r w:rsidR="003A0CED" w:rsidRPr="0053052F">
              <w:rPr>
                <w:rFonts w:ascii="Calibri" w:eastAsia="Times New Roman" w:hAnsi="Calibri" w:cs="Calibri"/>
                <w:szCs w:val="20"/>
                <w:lang w:eastAsia="ru-RU"/>
              </w:rPr>
              <w:t>муниципальном</w:t>
            </w:r>
            <w:r w:rsidRPr="0053052F">
              <w:rPr>
                <w:rFonts w:ascii="Calibri" w:eastAsia="Times New Roman" w:hAnsi="Calibri" w:cs="Calibri"/>
                <w:szCs w:val="20"/>
                <w:lang w:eastAsia="ru-RU"/>
              </w:rPr>
              <w:t xml:space="preserve"> задании на 20 __ г</w:t>
            </w:r>
            <w:r w:rsidR="003A0CED" w:rsidRPr="0053052F">
              <w:rPr>
                <w:rFonts w:ascii="Calibri" w:eastAsia="Times New Roman" w:hAnsi="Calibri" w:cs="Calibri"/>
                <w:szCs w:val="20"/>
                <w:lang w:eastAsia="ru-RU"/>
              </w:rPr>
              <w:t>од</w:t>
            </w:r>
          </w:p>
        </w:tc>
        <w:tc>
          <w:tcPr>
            <w:tcW w:w="1769" w:type="pct"/>
            <w:vAlign w:val="center"/>
          </w:tcPr>
          <w:p w14:paraId="39430D8B"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BD10BC" w:rsidRPr="0053052F" w14:paraId="2AD3309F" w14:textId="77777777" w:rsidTr="003A0CED">
        <w:tc>
          <w:tcPr>
            <w:tcW w:w="442" w:type="pct"/>
            <w:vAlign w:val="center"/>
          </w:tcPr>
          <w:p w14:paraId="1DB61372"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11</w:t>
            </w:r>
            <w:r w:rsidRPr="0053052F">
              <w:rPr>
                <w:rFonts w:ascii="Calibri" w:eastAsia="Times New Roman" w:hAnsi="Calibri" w:cs="Calibri"/>
                <w:szCs w:val="20"/>
                <w:lang w:val="en-US" w:eastAsia="ru-RU"/>
              </w:rPr>
              <w:t>.N</w:t>
            </w:r>
          </w:p>
        </w:tc>
        <w:tc>
          <w:tcPr>
            <w:tcW w:w="1026" w:type="pct"/>
            <w:vMerge/>
            <w:vAlign w:val="center"/>
          </w:tcPr>
          <w:p w14:paraId="6D14B7E8"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763" w:type="pct"/>
            <w:gridSpan w:val="2"/>
            <w:vAlign w:val="center"/>
          </w:tcPr>
          <w:p w14:paraId="4EE021A9" w14:textId="55A742DA"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 xml:space="preserve">утверждено в </w:t>
            </w:r>
            <w:r w:rsidR="003A0CED" w:rsidRPr="0053052F">
              <w:rPr>
                <w:rFonts w:ascii="Calibri" w:eastAsia="Times New Roman" w:hAnsi="Calibri" w:cs="Calibri"/>
                <w:szCs w:val="20"/>
                <w:lang w:eastAsia="ru-RU"/>
              </w:rPr>
              <w:t>муниципальном</w:t>
            </w:r>
            <w:r w:rsidRPr="0053052F">
              <w:rPr>
                <w:rFonts w:ascii="Calibri" w:eastAsia="Times New Roman" w:hAnsi="Calibri" w:cs="Calibri"/>
                <w:szCs w:val="20"/>
                <w:lang w:eastAsia="ru-RU"/>
              </w:rPr>
              <w:t xml:space="preserve"> задании на отчетную дату &lt;3&gt;</w:t>
            </w:r>
          </w:p>
        </w:tc>
        <w:tc>
          <w:tcPr>
            <w:tcW w:w="1769" w:type="pct"/>
            <w:vAlign w:val="center"/>
          </w:tcPr>
          <w:p w14:paraId="07783D45"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BD10BC" w:rsidRPr="0053052F" w14:paraId="6C1507A2" w14:textId="77777777" w:rsidTr="003A0CED">
        <w:tc>
          <w:tcPr>
            <w:tcW w:w="442" w:type="pct"/>
            <w:vAlign w:val="center"/>
          </w:tcPr>
          <w:p w14:paraId="02FD1237"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12</w:t>
            </w:r>
            <w:r w:rsidRPr="0053052F">
              <w:rPr>
                <w:rFonts w:ascii="Calibri" w:eastAsia="Times New Roman" w:hAnsi="Calibri" w:cs="Calibri"/>
                <w:szCs w:val="20"/>
                <w:lang w:val="en-US" w:eastAsia="ru-RU"/>
              </w:rPr>
              <w:t>.N</w:t>
            </w:r>
          </w:p>
        </w:tc>
        <w:tc>
          <w:tcPr>
            <w:tcW w:w="1026" w:type="pct"/>
            <w:vMerge/>
            <w:vAlign w:val="center"/>
          </w:tcPr>
          <w:p w14:paraId="41B08246"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763" w:type="pct"/>
            <w:gridSpan w:val="2"/>
            <w:vAlign w:val="center"/>
          </w:tcPr>
          <w:p w14:paraId="2B829D69"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допустимое (возможное) отклонение</w:t>
            </w:r>
            <w:r w:rsidRPr="0053052F">
              <w:rPr>
                <w:rFonts w:ascii="Calibri" w:eastAsia="Times New Roman" w:hAnsi="Calibri" w:cs="Calibri"/>
                <w:szCs w:val="20"/>
                <w:vertAlign w:val="superscript"/>
                <w:lang w:eastAsia="ru-RU"/>
              </w:rPr>
              <w:t>3</w:t>
            </w:r>
          </w:p>
        </w:tc>
        <w:tc>
          <w:tcPr>
            <w:tcW w:w="1769" w:type="pct"/>
            <w:vAlign w:val="center"/>
          </w:tcPr>
          <w:p w14:paraId="4CDD97CA"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BD10BC" w:rsidRPr="0053052F" w14:paraId="715AFA1E" w14:textId="77777777" w:rsidTr="003A0CED">
        <w:tc>
          <w:tcPr>
            <w:tcW w:w="442" w:type="pct"/>
            <w:vAlign w:val="center"/>
          </w:tcPr>
          <w:p w14:paraId="7DD2B73A"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13</w:t>
            </w:r>
            <w:r w:rsidRPr="0053052F">
              <w:rPr>
                <w:rFonts w:ascii="Calibri" w:eastAsia="Times New Roman" w:hAnsi="Calibri" w:cs="Calibri"/>
                <w:szCs w:val="20"/>
                <w:lang w:val="en-US" w:eastAsia="ru-RU"/>
              </w:rPr>
              <w:t>.N</w:t>
            </w:r>
          </w:p>
        </w:tc>
        <w:tc>
          <w:tcPr>
            <w:tcW w:w="1026" w:type="pct"/>
            <w:vMerge/>
            <w:vAlign w:val="center"/>
          </w:tcPr>
          <w:p w14:paraId="17CC2322"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763" w:type="pct"/>
            <w:gridSpan w:val="2"/>
            <w:vAlign w:val="center"/>
          </w:tcPr>
          <w:p w14:paraId="0D6C9AF5"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исполнено на отчетную дату</w:t>
            </w:r>
          </w:p>
        </w:tc>
        <w:tc>
          <w:tcPr>
            <w:tcW w:w="1769" w:type="pct"/>
            <w:vAlign w:val="center"/>
          </w:tcPr>
          <w:p w14:paraId="1A81670C"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BD10BC" w:rsidRPr="0053052F" w14:paraId="3E867671" w14:textId="77777777" w:rsidTr="003A0CED">
        <w:tc>
          <w:tcPr>
            <w:tcW w:w="442" w:type="pct"/>
            <w:vAlign w:val="center"/>
          </w:tcPr>
          <w:p w14:paraId="4A3A4B08"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14</w:t>
            </w:r>
            <w:r w:rsidRPr="0053052F">
              <w:rPr>
                <w:rFonts w:ascii="Calibri" w:eastAsia="Times New Roman" w:hAnsi="Calibri" w:cs="Calibri"/>
                <w:szCs w:val="20"/>
                <w:lang w:val="en-US" w:eastAsia="ru-RU"/>
              </w:rPr>
              <w:t>.N</w:t>
            </w:r>
          </w:p>
        </w:tc>
        <w:tc>
          <w:tcPr>
            <w:tcW w:w="1026" w:type="pct"/>
            <w:vMerge/>
            <w:vAlign w:val="center"/>
          </w:tcPr>
          <w:p w14:paraId="395D4EBE"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763" w:type="pct"/>
            <w:gridSpan w:val="2"/>
            <w:vAlign w:val="center"/>
          </w:tcPr>
          <w:p w14:paraId="4BA2AAE3"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отклонение, превышающее допустимое (возможное) значение</w:t>
            </w:r>
          </w:p>
        </w:tc>
        <w:tc>
          <w:tcPr>
            <w:tcW w:w="1769" w:type="pct"/>
            <w:vAlign w:val="center"/>
          </w:tcPr>
          <w:p w14:paraId="3A829477"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BD10BC" w:rsidRPr="0053052F" w14:paraId="7E8B7774" w14:textId="77777777" w:rsidTr="003A0CED">
        <w:tc>
          <w:tcPr>
            <w:tcW w:w="442" w:type="pct"/>
            <w:vAlign w:val="center"/>
          </w:tcPr>
          <w:p w14:paraId="477AA564"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53052F">
              <w:rPr>
                <w:rFonts w:ascii="Calibri" w:eastAsia="Times New Roman" w:hAnsi="Calibri" w:cs="Calibri"/>
                <w:szCs w:val="20"/>
                <w:lang w:eastAsia="ru-RU"/>
              </w:rPr>
              <w:t>15</w:t>
            </w:r>
            <w:r w:rsidRPr="0053052F">
              <w:rPr>
                <w:rFonts w:ascii="Calibri" w:eastAsia="Times New Roman" w:hAnsi="Calibri" w:cs="Calibri"/>
                <w:szCs w:val="20"/>
                <w:lang w:val="en-US" w:eastAsia="ru-RU"/>
              </w:rPr>
              <w:t>.N</w:t>
            </w:r>
          </w:p>
        </w:tc>
        <w:tc>
          <w:tcPr>
            <w:tcW w:w="1026" w:type="pct"/>
            <w:vMerge/>
            <w:vAlign w:val="center"/>
          </w:tcPr>
          <w:p w14:paraId="4727CD16"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763" w:type="pct"/>
            <w:gridSpan w:val="2"/>
            <w:vAlign w:val="center"/>
          </w:tcPr>
          <w:p w14:paraId="5CF3A413"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причины отклонения</w:t>
            </w:r>
          </w:p>
        </w:tc>
        <w:tc>
          <w:tcPr>
            <w:tcW w:w="1769" w:type="pct"/>
            <w:vAlign w:val="center"/>
          </w:tcPr>
          <w:p w14:paraId="09EA5A00"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53052F" w14:paraId="758CF9A3" w14:textId="77777777" w:rsidTr="003A0CED">
        <w:trPr>
          <w:trHeight w:val="361"/>
        </w:trPr>
        <w:tc>
          <w:tcPr>
            <w:tcW w:w="442" w:type="pct"/>
            <w:vAlign w:val="center"/>
          </w:tcPr>
          <w:p w14:paraId="4772ABF4"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val="en-US" w:eastAsia="ru-RU"/>
              </w:rPr>
            </w:pPr>
            <w:r w:rsidRPr="0053052F">
              <w:rPr>
                <w:rFonts w:ascii="Calibri" w:eastAsia="Times New Roman" w:hAnsi="Calibri" w:cs="Calibri"/>
                <w:szCs w:val="20"/>
                <w:lang w:val="en-US" w:eastAsia="ru-RU"/>
              </w:rPr>
              <w:t>16.N</w:t>
            </w:r>
          </w:p>
        </w:tc>
        <w:tc>
          <w:tcPr>
            <w:tcW w:w="2789" w:type="pct"/>
            <w:gridSpan w:val="3"/>
            <w:vAlign w:val="center"/>
          </w:tcPr>
          <w:p w14:paraId="153B9193" w14:textId="77777777" w:rsidR="006B219F" w:rsidRPr="0053052F" w:rsidRDefault="006B219F" w:rsidP="006B219F">
            <w:pPr>
              <w:widowControl w:val="0"/>
              <w:autoSpaceDE w:val="0"/>
              <w:autoSpaceDN w:val="0"/>
              <w:spacing w:after="0" w:line="240" w:lineRule="auto"/>
              <w:rPr>
                <w:rFonts w:ascii="Calibri" w:eastAsia="Times New Roman" w:hAnsi="Calibri" w:cs="Calibri"/>
                <w:szCs w:val="20"/>
                <w:lang w:eastAsia="ru-RU"/>
              </w:rPr>
            </w:pPr>
            <w:r w:rsidRPr="0053052F">
              <w:rPr>
                <w:rFonts w:ascii="Calibri" w:eastAsia="Times New Roman" w:hAnsi="Calibri" w:cs="Calibri"/>
                <w:szCs w:val="20"/>
                <w:lang w:eastAsia="ru-RU"/>
              </w:rPr>
              <w:t>Средний размер платы (цена, тариф)</w:t>
            </w:r>
            <w:bookmarkStart w:id="39" w:name="_Ref48118734"/>
            <w:r w:rsidRPr="0053052F">
              <w:rPr>
                <w:rFonts w:ascii="Calibri" w:eastAsia="Times New Roman" w:hAnsi="Calibri" w:cs="Calibri"/>
                <w:szCs w:val="20"/>
                <w:vertAlign w:val="superscript"/>
                <w:lang w:eastAsia="ru-RU"/>
              </w:rPr>
              <w:footnoteReference w:id="2"/>
            </w:r>
            <w:bookmarkEnd w:id="39"/>
          </w:p>
        </w:tc>
        <w:tc>
          <w:tcPr>
            <w:tcW w:w="1769" w:type="pct"/>
            <w:vAlign w:val="center"/>
          </w:tcPr>
          <w:p w14:paraId="294C7764" w14:textId="77777777" w:rsidR="006B219F" w:rsidRPr="0053052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3C51D8E7" w14:textId="77777777" w:rsidR="006B219F" w:rsidRPr="0053052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78EF933D" w14:textId="77777777" w:rsidR="003A0CED" w:rsidRDefault="003A0CED" w:rsidP="006B219F">
      <w:pPr>
        <w:widowControl w:val="0"/>
        <w:autoSpaceDE w:val="0"/>
        <w:autoSpaceDN w:val="0"/>
        <w:spacing w:after="0" w:line="240" w:lineRule="auto"/>
        <w:jc w:val="both"/>
        <w:rPr>
          <w:rFonts w:ascii="Calibri" w:eastAsia="Times New Roman" w:hAnsi="Calibri" w:cs="Calibri"/>
          <w:szCs w:val="20"/>
          <w:lang w:eastAsia="ru-RU"/>
        </w:rPr>
      </w:pPr>
    </w:p>
    <w:p w14:paraId="3C729CB5" w14:textId="77777777" w:rsidR="003A0CED" w:rsidRDefault="003A0CED" w:rsidP="006B219F">
      <w:pPr>
        <w:widowControl w:val="0"/>
        <w:autoSpaceDE w:val="0"/>
        <w:autoSpaceDN w:val="0"/>
        <w:spacing w:after="0" w:line="240" w:lineRule="auto"/>
        <w:jc w:val="both"/>
        <w:rPr>
          <w:rFonts w:ascii="Calibri" w:eastAsia="Times New Roman" w:hAnsi="Calibri" w:cs="Calibri"/>
          <w:szCs w:val="20"/>
          <w:lang w:eastAsia="ru-RU"/>
        </w:rPr>
      </w:pPr>
    </w:p>
    <w:p w14:paraId="5E0CB24C" w14:textId="77777777" w:rsidR="003A0CED" w:rsidRDefault="003A0CED" w:rsidP="006B219F">
      <w:pPr>
        <w:widowControl w:val="0"/>
        <w:autoSpaceDE w:val="0"/>
        <w:autoSpaceDN w:val="0"/>
        <w:spacing w:after="0" w:line="240" w:lineRule="auto"/>
        <w:jc w:val="both"/>
        <w:rPr>
          <w:rFonts w:ascii="Calibri" w:eastAsia="Times New Roman" w:hAnsi="Calibri" w:cs="Calibri"/>
          <w:szCs w:val="20"/>
          <w:lang w:eastAsia="ru-RU"/>
        </w:rPr>
      </w:pPr>
    </w:p>
    <w:p w14:paraId="1130DA64" w14:textId="77777777" w:rsidR="003A0CED" w:rsidRDefault="003A0CED" w:rsidP="006B219F">
      <w:pPr>
        <w:widowControl w:val="0"/>
        <w:autoSpaceDE w:val="0"/>
        <w:autoSpaceDN w:val="0"/>
        <w:spacing w:after="0" w:line="240" w:lineRule="auto"/>
        <w:jc w:val="both"/>
        <w:rPr>
          <w:rFonts w:ascii="Calibri" w:eastAsia="Times New Roman" w:hAnsi="Calibri" w:cs="Calibri"/>
          <w:szCs w:val="20"/>
          <w:lang w:eastAsia="ru-RU"/>
        </w:rPr>
      </w:pPr>
    </w:p>
    <w:p w14:paraId="49F3E5CE" w14:textId="77777777" w:rsidR="003A0CED" w:rsidRDefault="003A0CED" w:rsidP="006B219F">
      <w:pPr>
        <w:widowControl w:val="0"/>
        <w:autoSpaceDE w:val="0"/>
        <w:autoSpaceDN w:val="0"/>
        <w:spacing w:after="0" w:line="240" w:lineRule="auto"/>
        <w:jc w:val="both"/>
        <w:rPr>
          <w:rFonts w:ascii="Calibri" w:eastAsia="Times New Roman" w:hAnsi="Calibri" w:cs="Calibri"/>
          <w:szCs w:val="20"/>
          <w:lang w:eastAsia="ru-RU"/>
        </w:rPr>
      </w:pPr>
    </w:p>
    <w:p w14:paraId="72F6C2DF" w14:textId="77777777" w:rsidR="003A0CED" w:rsidRDefault="003A0CED" w:rsidP="006B219F">
      <w:pPr>
        <w:widowControl w:val="0"/>
        <w:autoSpaceDE w:val="0"/>
        <w:autoSpaceDN w:val="0"/>
        <w:spacing w:after="0" w:line="240" w:lineRule="auto"/>
        <w:jc w:val="both"/>
        <w:rPr>
          <w:rFonts w:ascii="Calibri" w:eastAsia="Times New Roman" w:hAnsi="Calibri" w:cs="Calibri"/>
          <w:szCs w:val="20"/>
          <w:lang w:eastAsia="ru-RU"/>
        </w:rPr>
      </w:pPr>
    </w:p>
    <w:p w14:paraId="0AA48525" w14:textId="77777777" w:rsidR="003A0CED" w:rsidRDefault="003A0CED" w:rsidP="006B219F">
      <w:pPr>
        <w:widowControl w:val="0"/>
        <w:autoSpaceDE w:val="0"/>
        <w:autoSpaceDN w:val="0"/>
        <w:spacing w:after="0" w:line="240" w:lineRule="auto"/>
        <w:jc w:val="both"/>
        <w:rPr>
          <w:rFonts w:ascii="Calibri" w:eastAsia="Times New Roman" w:hAnsi="Calibri" w:cs="Calibri"/>
          <w:szCs w:val="20"/>
          <w:lang w:eastAsia="ru-RU"/>
        </w:rPr>
      </w:pPr>
    </w:p>
    <w:p w14:paraId="357B585A" w14:textId="77777777" w:rsidR="003A0CED" w:rsidRDefault="003A0CED" w:rsidP="006B219F">
      <w:pPr>
        <w:widowControl w:val="0"/>
        <w:autoSpaceDE w:val="0"/>
        <w:autoSpaceDN w:val="0"/>
        <w:spacing w:after="0" w:line="240" w:lineRule="auto"/>
        <w:jc w:val="both"/>
        <w:rPr>
          <w:rFonts w:ascii="Calibri" w:eastAsia="Times New Roman" w:hAnsi="Calibri" w:cs="Calibri"/>
          <w:szCs w:val="20"/>
          <w:lang w:eastAsia="ru-RU"/>
        </w:rPr>
      </w:pPr>
    </w:p>
    <w:p w14:paraId="0E7B1B28" w14:textId="77777777" w:rsidR="003A0CED" w:rsidRDefault="003A0CED" w:rsidP="006B219F">
      <w:pPr>
        <w:widowControl w:val="0"/>
        <w:autoSpaceDE w:val="0"/>
        <w:autoSpaceDN w:val="0"/>
        <w:spacing w:after="0" w:line="240" w:lineRule="auto"/>
        <w:jc w:val="both"/>
        <w:rPr>
          <w:rFonts w:ascii="Calibri" w:eastAsia="Times New Roman" w:hAnsi="Calibri" w:cs="Calibri"/>
          <w:szCs w:val="20"/>
          <w:lang w:eastAsia="ru-RU"/>
        </w:rPr>
      </w:pPr>
    </w:p>
    <w:p w14:paraId="1F8FE7BE" w14:textId="77777777" w:rsidR="003A0CED" w:rsidRDefault="003A0CED" w:rsidP="006B219F">
      <w:pPr>
        <w:widowControl w:val="0"/>
        <w:autoSpaceDE w:val="0"/>
        <w:autoSpaceDN w:val="0"/>
        <w:spacing w:after="0" w:line="240" w:lineRule="auto"/>
        <w:jc w:val="both"/>
        <w:rPr>
          <w:rFonts w:ascii="Calibri" w:eastAsia="Times New Roman" w:hAnsi="Calibri" w:cs="Calibri"/>
          <w:szCs w:val="20"/>
          <w:lang w:eastAsia="ru-RU"/>
        </w:rPr>
      </w:pPr>
    </w:p>
    <w:p w14:paraId="77EFEF75" w14:textId="77777777" w:rsidR="003A0CED" w:rsidRDefault="003A0CED" w:rsidP="006B219F">
      <w:pPr>
        <w:widowControl w:val="0"/>
        <w:autoSpaceDE w:val="0"/>
        <w:autoSpaceDN w:val="0"/>
        <w:spacing w:after="0" w:line="240" w:lineRule="auto"/>
        <w:jc w:val="both"/>
        <w:rPr>
          <w:rFonts w:ascii="Calibri" w:eastAsia="Times New Roman" w:hAnsi="Calibri" w:cs="Calibri"/>
          <w:szCs w:val="20"/>
          <w:lang w:eastAsia="ru-RU"/>
        </w:rPr>
      </w:pPr>
    </w:p>
    <w:p w14:paraId="5C76904F" w14:textId="6EBA30D3"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 xml:space="preserve">4. Сведения об использовании субсидии на выполнение </w:t>
      </w:r>
      <w:r w:rsidR="003A0CED">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w:t>
      </w:r>
    </w:p>
    <w:p w14:paraId="4B8B02C9"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2EF6BBED" w14:textId="77777777"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r w:rsidRPr="006B219F">
        <w:rPr>
          <w:rFonts w:ascii="Calibri" w:eastAsia="Times New Roman" w:hAnsi="Calibri" w:cs="Calibri"/>
          <w:szCs w:val="20"/>
          <w:lang w:eastAsia="ru-RU"/>
        </w:rPr>
        <w:t>(рубли)</w:t>
      </w:r>
    </w:p>
    <w:p w14:paraId="4A9443F2" w14:textId="77777777" w:rsidR="006B219F" w:rsidRPr="006B219F" w:rsidRDefault="006B219F" w:rsidP="006B219F">
      <w:pPr>
        <w:spacing w:after="1"/>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418"/>
        <w:gridCol w:w="1559"/>
        <w:gridCol w:w="1134"/>
        <w:gridCol w:w="1276"/>
        <w:gridCol w:w="1417"/>
        <w:gridCol w:w="1276"/>
      </w:tblGrid>
      <w:tr w:rsidR="003A0CED" w:rsidRPr="006B219F" w14:paraId="5A1DEF9F" w14:textId="77777777" w:rsidTr="003A0CED">
        <w:tc>
          <w:tcPr>
            <w:tcW w:w="1196" w:type="dxa"/>
          </w:tcPr>
          <w:p w14:paraId="34FF7461" w14:textId="4A6702A0"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Наименование </w:t>
            </w:r>
            <w:r w:rsidR="003A0CED">
              <w:rPr>
                <w:rFonts w:ascii="Calibri" w:eastAsia="Times New Roman" w:hAnsi="Calibri" w:cs="Calibri"/>
                <w:szCs w:val="20"/>
                <w:lang w:eastAsia="ru-RU"/>
              </w:rPr>
              <w:t xml:space="preserve">муниципальной </w:t>
            </w:r>
            <w:r w:rsidRPr="006B219F">
              <w:rPr>
                <w:rFonts w:ascii="Calibri" w:eastAsia="Times New Roman" w:hAnsi="Calibri" w:cs="Calibri"/>
                <w:szCs w:val="20"/>
                <w:lang w:eastAsia="ru-RU"/>
              </w:rPr>
              <w:t>услуги</w:t>
            </w:r>
          </w:p>
        </w:tc>
        <w:tc>
          <w:tcPr>
            <w:tcW w:w="1418" w:type="dxa"/>
          </w:tcPr>
          <w:p w14:paraId="4720826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val="en-US" w:eastAsia="ru-RU"/>
              </w:rPr>
            </w:pPr>
            <w:r w:rsidRPr="006B219F">
              <w:rPr>
                <w:rFonts w:ascii="Calibri" w:eastAsia="Times New Roman" w:hAnsi="Calibri" w:cs="Calibri"/>
                <w:szCs w:val="20"/>
                <w:lang w:val="en-US" w:eastAsia="ru-RU"/>
              </w:rPr>
              <w:t>Уникальный номер реестровой записи</w:t>
            </w:r>
          </w:p>
        </w:tc>
        <w:tc>
          <w:tcPr>
            <w:tcW w:w="1559" w:type="dxa"/>
          </w:tcPr>
          <w:p w14:paraId="4538A3F5" w14:textId="3671E4E5"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Значение, утвержденное в </w:t>
            </w:r>
            <w:r w:rsidR="003A0CED">
              <w:rPr>
                <w:rFonts w:ascii="Calibri" w:eastAsia="Times New Roman" w:hAnsi="Calibri" w:cs="Calibri"/>
                <w:szCs w:val="20"/>
                <w:lang w:eastAsia="ru-RU"/>
              </w:rPr>
              <w:t>муниципальном</w:t>
            </w:r>
            <w:r w:rsidRPr="006B219F">
              <w:rPr>
                <w:rFonts w:ascii="Calibri" w:eastAsia="Times New Roman" w:hAnsi="Calibri" w:cs="Calibri"/>
                <w:szCs w:val="20"/>
                <w:lang w:eastAsia="ru-RU"/>
              </w:rPr>
              <w:t xml:space="preserve"> задании на текущий финансовый год</w:t>
            </w:r>
          </w:p>
        </w:tc>
        <w:tc>
          <w:tcPr>
            <w:tcW w:w="1134" w:type="dxa"/>
          </w:tcPr>
          <w:p w14:paraId="28F6BA5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Фактически перечислено субсидии с начала текущего финансового года</w:t>
            </w:r>
          </w:p>
        </w:tc>
        <w:tc>
          <w:tcPr>
            <w:tcW w:w="1276" w:type="dxa"/>
          </w:tcPr>
          <w:p w14:paraId="1C58126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Значение, утвержденное на текущий период (месяц, квартал) в соответствии с графиком предоставления субсидии</w:t>
            </w:r>
          </w:p>
        </w:tc>
        <w:tc>
          <w:tcPr>
            <w:tcW w:w="1417" w:type="dxa"/>
          </w:tcPr>
          <w:p w14:paraId="79C7792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Фактически перечислено за текущий период (месяц, квартал) в соответствии с графиком предоставления субсидии (аванс)</w:t>
            </w:r>
          </w:p>
        </w:tc>
        <w:tc>
          <w:tcPr>
            <w:tcW w:w="1276" w:type="dxa"/>
          </w:tcPr>
          <w:p w14:paraId="747F7E5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Остаток средств к перечислению</w:t>
            </w:r>
          </w:p>
        </w:tc>
      </w:tr>
      <w:tr w:rsidR="003A0CED" w:rsidRPr="006B219F" w14:paraId="66517151" w14:textId="77777777" w:rsidTr="003A0CED">
        <w:tc>
          <w:tcPr>
            <w:tcW w:w="1196" w:type="dxa"/>
          </w:tcPr>
          <w:p w14:paraId="497E8CE4"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w:t>
            </w:r>
          </w:p>
        </w:tc>
        <w:tc>
          <w:tcPr>
            <w:tcW w:w="1418" w:type="dxa"/>
          </w:tcPr>
          <w:p w14:paraId="16EFD06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2</w:t>
            </w:r>
          </w:p>
        </w:tc>
        <w:tc>
          <w:tcPr>
            <w:tcW w:w="1559" w:type="dxa"/>
          </w:tcPr>
          <w:p w14:paraId="091B0DD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3</w:t>
            </w:r>
          </w:p>
        </w:tc>
        <w:tc>
          <w:tcPr>
            <w:tcW w:w="1134" w:type="dxa"/>
          </w:tcPr>
          <w:p w14:paraId="6DEF6FD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4</w:t>
            </w:r>
          </w:p>
        </w:tc>
        <w:tc>
          <w:tcPr>
            <w:tcW w:w="1276" w:type="dxa"/>
          </w:tcPr>
          <w:p w14:paraId="15A33AF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5</w:t>
            </w:r>
          </w:p>
        </w:tc>
        <w:tc>
          <w:tcPr>
            <w:tcW w:w="1417" w:type="dxa"/>
          </w:tcPr>
          <w:p w14:paraId="3218F84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6</w:t>
            </w:r>
          </w:p>
        </w:tc>
        <w:tc>
          <w:tcPr>
            <w:tcW w:w="1276" w:type="dxa"/>
          </w:tcPr>
          <w:p w14:paraId="02FAB07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7</w:t>
            </w:r>
          </w:p>
        </w:tc>
      </w:tr>
      <w:tr w:rsidR="003A0CED" w:rsidRPr="006B219F" w14:paraId="76466DF1" w14:textId="77777777" w:rsidTr="003A0CED">
        <w:trPr>
          <w:trHeight w:val="318"/>
        </w:trPr>
        <w:tc>
          <w:tcPr>
            <w:tcW w:w="1196" w:type="dxa"/>
          </w:tcPr>
          <w:p w14:paraId="5D751C5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418" w:type="dxa"/>
          </w:tcPr>
          <w:p w14:paraId="70CC7C3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559" w:type="dxa"/>
          </w:tcPr>
          <w:p w14:paraId="6FC5F835" w14:textId="7E07088D" w:rsidR="003A0CED" w:rsidRPr="006B219F" w:rsidRDefault="003A0CED" w:rsidP="006B219F">
            <w:pPr>
              <w:widowControl w:val="0"/>
              <w:autoSpaceDE w:val="0"/>
              <w:autoSpaceDN w:val="0"/>
              <w:spacing w:after="0" w:line="240" w:lineRule="auto"/>
              <w:jc w:val="center"/>
              <w:rPr>
                <w:rFonts w:ascii="Calibri" w:eastAsia="Times New Roman" w:hAnsi="Calibri" w:cs="Calibri"/>
                <w:szCs w:val="20"/>
                <w:lang w:eastAsia="ru-RU"/>
              </w:rPr>
            </w:pPr>
          </w:p>
        </w:tc>
        <w:tc>
          <w:tcPr>
            <w:tcW w:w="1134" w:type="dxa"/>
          </w:tcPr>
          <w:p w14:paraId="18D00C4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14:paraId="0074DA5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417" w:type="dxa"/>
          </w:tcPr>
          <w:p w14:paraId="1DE8F27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14:paraId="0CAA247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3A0CED" w:rsidRPr="006B219F" w14:paraId="7934679B" w14:textId="77777777" w:rsidTr="003A0CED">
        <w:tc>
          <w:tcPr>
            <w:tcW w:w="1196" w:type="dxa"/>
          </w:tcPr>
          <w:p w14:paraId="06F4A44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418" w:type="dxa"/>
          </w:tcPr>
          <w:p w14:paraId="724F4BC6"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559" w:type="dxa"/>
          </w:tcPr>
          <w:p w14:paraId="671AE12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134" w:type="dxa"/>
          </w:tcPr>
          <w:p w14:paraId="0D3CFA6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14:paraId="775E00D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417" w:type="dxa"/>
          </w:tcPr>
          <w:p w14:paraId="6C538C1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14:paraId="5C31AFD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3A0CED" w:rsidRPr="006B219F" w14:paraId="1F97C761" w14:textId="77777777" w:rsidTr="003A0CED">
        <w:tc>
          <w:tcPr>
            <w:tcW w:w="1196" w:type="dxa"/>
          </w:tcPr>
          <w:p w14:paraId="6A779998"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Итого</w:t>
            </w:r>
          </w:p>
        </w:tc>
        <w:tc>
          <w:tcPr>
            <w:tcW w:w="1418" w:type="dxa"/>
          </w:tcPr>
          <w:p w14:paraId="094C58D4"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x</w:t>
            </w:r>
          </w:p>
        </w:tc>
        <w:tc>
          <w:tcPr>
            <w:tcW w:w="1559" w:type="dxa"/>
          </w:tcPr>
          <w:p w14:paraId="50F8731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134" w:type="dxa"/>
          </w:tcPr>
          <w:p w14:paraId="6664FEE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14:paraId="4B945FF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417" w:type="dxa"/>
          </w:tcPr>
          <w:p w14:paraId="1632D52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14:paraId="3728497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1CC8A9F5"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592CEE0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r w:rsidRPr="006B219F">
        <w:rPr>
          <w:rFonts w:ascii="Courier New" w:eastAsia="Times New Roman" w:hAnsi="Courier New" w:cs="Courier New"/>
          <w:sz w:val="20"/>
          <w:szCs w:val="20"/>
          <w:lang w:eastAsia="ru-RU"/>
        </w:rPr>
        <w:t xml:space="preserve">                </w:t>
      </w:r>
    </w:p>
    <w:p w14:paraId="2BB53E9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632F06D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1E2633B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3A9B6DAB" w14:textId="22695CB2" w:rsid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3F15E46B" w14:textId="45E8A8D9"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09A26DB8" w14:textId="3757DA00"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405307A5" w14:textId="4C591005"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0FC869CF" w14:textId="168FE373"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29155D90" w14:textId="33B32C4A"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7BB6D797" w14:textId="3079AB5A"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46AF59F6" w14:textId="501B0A08"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385CC2AD" w14:textId="59A544A8"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3447CAC2" w14:textId="413A3344"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70CD99C8" w14:textId="1A9184F2"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5BA5F1FB" w14:textId="3111AA62"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0DC24B72" w14:textId="71D4FFB8"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13633599" w14:textId="600BFCE1"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46F13CD3" w14:textId="2FB73283"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2219867C" w14:textId="4849140B"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3692D166" w14:textId="39780302"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4C182C1B" w14:textId="5660F37B"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60699032" w14:textId="4CCDB830"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0B1FE41B" w14:textId="617E8B0A"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4EA8F76B" w14:textId="43289638"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0717ADBA" w14:textId="327061B5"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1C612BE1" w14:textId="56DD2962"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7D897BD9" w14:textId="1E613F93"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13D0BB1A" w14:textId="49A69FF9"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1853F0E5" w14:textId="674D4812"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1AD2D44D" w14:textId="252747D2"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6EFAFF74" w14:textId="2E26FFE0"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2932FC3C" w14:textId="240344B1" w:rsidR="003A0CED" w:rsidRDefault="003A0CED" w:rsidP="006B219F">
      <w:pPr>
        <w:widowControl w:val="0"/>
        <w:autoSpaceDE w:val="0"/>
        <w:autoSpaceDN w:val="0"/>
        <w:spacing w:after="0" w:line="240" w:lineRule="auto"/>
        <w:jc w:val="both"/>
        <w:rPr>
          <w:rFonts w:ascii="Courier New" w:eastAsia="Times New Roman" w:hAnsi="Courier New" w:cs="Courier New"/>
          <w:sz w:val="20"/>
          <w:szCs w:val="20"/>
          <w:lang w:val="en-US" w:eastAsia="ru-RU"/>
        </w:rPr>
      </w:pPr>
    </w:p>
    <w:p w14:paraId="77CAFFB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lastRenderedPageBreak/>
        <w:t xml:space="preserve">Часть 2. Сведения о выполняемых работах </w:t>
      </w:r>
      <w:hyperlink w:anchor="P1244" w:history="1">
        <w:r w:rsidRPr="006B219F">
          <w:rPr>
            <w:rFonts w:ascii="Courier New" w:eastAsia="Times New Roman" w:hAnsi="Courier New" w:cs="Courier New"/>
            <w:sz w:val="20"/>
            <w:szCs w:val="20"/>
            <w:lang w:eastAsia="ru-RU"/>
          </w:rPr>
          <w:t>&lt;4&gt;</w:t>
        </w:r>
      </w:hyperlink>
    </w:p>
    <w:p w14:paraId="41C07A4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101FC03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Раздел _____</w:t>
      </w:r>
    </w:p>
    <w:p w14:paraId="2D1D262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524DF797" w14:textId="61D7BDDB"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r w:rsidR="00BD10BC">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w:t>
      </w:r>
    </w:p>
    <w:p w14:paraId="14204FF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1. Наименование работы ________________________           Код по │        │</w:t>
      </w:r>
    </w:p>
    <w:p w14:paraId="36A9B1F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  общероссийскому │        │</w:t>
      </w:r>
    </w:p>
    <w:p w14:paraId="271C4F4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базовому │        │</w:t>
      </w:r>
    </w:p>
    <w:p w14:paraId="04194F4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перечню или │        │</w:t>
      </w:r>
    </w:p>
    <w:p w14:paraId="5A020D8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региональному │        │</w:t>
      </w:r>
    </w:p>
    <w:p w14:paraId="1BCE1EF5"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2. Категории потребителей работы                         перечню │        │</w:t>
      </w:r>
    </w:p>
    <w:p w14:paraId="4D865CD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                 └────────┘</w:t>
      </w:r>
    </w:p>
    <w:p w14:paraId="36A49B0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w:t>
      </w:r>
    </w:p>
    <w:p w14:paraId="63DBCC6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3. Сведения о фактическом достижении  показателей,  характеризующих объем и</w:t>
      </w:r>
    </w:p>
    <w:p w14:paraId="023D977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(или) качество работы:</w:t>
      </w:r>
    </w:p>
    <w:p w14:paraId="0FE8500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3.1. Сведения   о  фактическом   достижении   показателей,  характеризующих</w:t>
      </w:r>
    </w:p>
    <w:p w14:paraId="079BC4C0" w14:textId="2C9B633C"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качество работы:</w:t>
      </w: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14"/>
        <w:gridCol w:w="1253"/>
        <w:gridCol w:w="2474"/>
        <w:gridCol w:w="2692"/>
      </w:tblGrid>
      <w:tr w:rsidR="006B219F" w:rsidRPr="006B219F" w14:paraId="14249274" w14:textId="77777777" w:rsidTr="00BD10BC">
        <w:trPr>
          <w:trHeight w:val="776"/>
        </w:trPr>
        <w:tc>
          <w:tcPr>
            <w:tcW w:w="461" w:type="pct"/>
            <w:vAlign w:val="center"/>
          </w:tcPr>
          <w:p w14:paraId="7DD7A91A"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Номер строки</w:t>
            </w:r>
          </w:p>
        </w:tc>
        <w:tc>
          <w:tcPr>
            <w:tcW w:w="3072" w:type="pct"/>
            <w:gridSpan w:val="3"/>
            <w:vAlign w:val="center"/>
          </w:tcPr>
          <w:p w14:paraId="557F42DB"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0E34A181"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Значение показателя</w:t>
            </w:r>
          </w:p>
        </w:tc>
      </w:tr>
      <w:tr w:rsidR="006B219F" w:rsidRPr="006B219F" w14:paraId="4A1E654D" w14:textId="77777777" w:rsidTr="00BD10BC">
        <w:tc>
          <w:tcPr>
            <w:tcW w:w="461" w:type="pct"/>
            <w:vAlign w:val="center"/>
          </w:tcPr>
          <w:p w14:paraId="5A1335A5"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w:t>
            </w:r>
          </w:p>
        </w:tc>
        <w:tc>
          <w:tcPr>
            <w:tcW w:w="3072" w:type="pct"/>
            <w:gridSpan w:val="3"/>
            <w:vAlign w:val="center"/>
          </w:tcPr>
          <w:p w14:paraId="2DFDDC0D"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Уникальный номер реестровой записи</w:t>
            </w:r>
          </w:p>
        </w:tc>
        <w:tc>
          <w:tcPr>
            <w:tcW w:w="1467" w:type="pct"/>
            <w:vAlign w:val="center"/>
          </w:tcPr>
          <w:p w14:paraId="7EEFA1C8"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E9E8E17" w14:textId="77777777" w:rsidTr="00BD10BC">
        <w:trPr>
          <w:trHeight w:val="441"/>
        </w:trPr>
        <w:tc>
          <w:tcPr>
            <w:tcW w:w="461" w:type="pct"/>
            <w:vAlign w:val="center"/>
          </w:tcPr>
          <w:p w14:paraId="0B210754"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2</w:t>
            </w:r>
          </w:p>
        </w:tc>
        <w:tc>
          <w:tcPr>
            <w:tcW w:w="1042" w:type="pct"/>
            <w:vMerge w:val="restart"/>
            <w:vAlign w:val="center"/>
          </w:tcPr>
          <w:p w14:paraId="0D22D884"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Показатели, характеризующие содержание работы</w:t>
            </w:r>
          </w:p>
        </w:tc>
        <w:tc>
          <w:tcPr>
            <w:tcW w:w="2029" w:type="pct"/>
            <w:gridSpan w:val="2"/>
            <w:vAlign w:val="center"/>
          </w:tcPr>
          <w:p w14:paraId="0CD8FFDF"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7BDCBF29"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2A61008" w14:textId="77777777" w:rsidTr="00BD10BC">
        <w:trPr>
          <w:trHeight w:val="441"/>
        </w:trPr>
        <w:tc>
          <w:tcPr>
            <w:tcW w:w="461" w:type="pct"/>
            <w:vAlign w:val="center"/>
          </w:tcPr>
          <w:p w14:paraId="03BDEE7D"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3</w:t>
            </w:r>
          </w:p>
        </w:tc>
        <w:tc>
          <w:tcPr>
            <w:tcW w:w="1042" w:type="pct"/>
            <w:vMerge/>
            <w:vAlign w:val="center"/>
          </w:tcPr>
          <w:p w14:paraId="2872D4A1"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5853E633"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25B317D5"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8987522" w14:textId="77777777" w:rsidTr="00BD10BC">
        <w:trPr>
          <w:trHeight w:val="441"/>
        </w:trPr>
        <w:tc>
          <w:tcPr>
            <w:tcW w:w="461" w:type="pct"/>
            <w:vAlign w:val="center"/>
          </w:tcPr>
          <w:p w14:paraId="17C1F1F4"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4</w:t>
            </w:r>
          </w:p>
        </w:tc>
        <w:tc>
          <w:tcPr>
            <w:tcW w:w="1042" w:type="pct"/>
            <w:vMerge/>
            <w:vAlign w:val="center"/>
          </w:tcPr>
          <w:p w14:paraId="066BD877"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725BF0E5"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4C356CB7"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1AED362" w14:textId="77777777" w:rsidTr="00BD10BC">
        <w:trPr>
          <w:trHeight w:val="800"/>
        </w:trPr>
        <w:tc>
          <w:tcPr>
            <w:tcW w:w="461" w:type="pct"/>
            <w:vAlign w:val="center"/>
          </w:tcPr>
          <w:p w14:paraId="4BD26C39"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5</w:t>
            </w:r>
          </w:p>
        </w:tc>
        <w:tc>
          <w:tcPr>
            <w:tcW w:w="1042" w:type="pct"/>
            <w:vMerge w:val="restart"/>
            <w:vAlign w:val="center"/>
          </w:tcPr>
          <w:p w14:paraId="628E9C80"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Показатели, характеризующие условия (формы) выполнения работы</w:t>
            </w:r>
          </w:p>
        </w:tc>
        <w:tc>
          <w:tcPr>
            <w:tcW w:w="2029" w:type="pct"/>
            <w:gridSpan w:val="2"/>
            <w:vAlign w:val="center"/>
          </w:tcPr>
          <w:p w14:paraId="1416B385"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45F1A0B3"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62476363" w14:textId="77777777" w:rsidTr="00BD10BC">
        <w:trPr>
          <w:trHeight w:val="801"/>
        </w:trPr>
        <w:tc>
          <w:tcPr>
            <w:tcW w:w="461" w:type="pct"/>
            <w:vAlign w:val="center"/>
          </w:tcPr>
          <w:p w14:paraId="0AF04713"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6</w:t>
            </w:r>
          </w:p>
        </w:tc>
        <w:tc>
          <w:tcPr>
            <w:tcW w:w="1042" w:type="pct"/>
            <w:vMerge/>
            <w:vAlign w:val="center"/>
          </w:tcPr>
          <w:p w14:paraId="3EE349AB"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308DED94"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4FE0130B"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4DD341ED" w14:textId="77777777" w:rsidTr="00BD10BC">
        <w:trPr>
          <w:trHeight w:val="565"/>
        </w:trPr>
        <w:tc>
          <w:tcPr>
            <w:tcW w:w="5000" w:type="pct"/>
            <w:gridSpan w:val="5"/>
            <w:vAlign w:val="center"/>
          </w:tcPr>
          <w:p w14:paraId="67BCB75C"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Показатели, характеризующие качество работы</w:t>
            </w:r>
          </w:p>
        </w:tc>
      </w:tr>
      <w:tr w:rsidR="006B219F" w:rsidRPr="006B219F" w14:paraId="26B69481" w14:textId="77777777" w:rsidTr="00BD10BC">
        <w:tc>
          <w:tcPr>
            <w:tcW w:w="461" w:type="pct"/>
            <w:vAlign w:val="center"/>
          </w:tcPr>
          <w:p w14:paraId="3C950474" w14:textId="381AE416"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7</w:t>
            </w:r>
            <w:r w:rsidRPr="00F11CF4">
              <w:rPr>
                <w:rFonts w:ascii="Calibri" w:eastAsia="Times New Roman" w:hAnsi="Calibri" w:cs="Calibri"/>
                <w:szCs w:val="20"/>
                <w:lang w:val="en-US" w:eastAsia="ru-RU"/>
              </w:rPr>
              <w:t>.N</w:t>
            </w:r>
            <w:r w:rsidRPr="00F11CF4">
              <w:rPr>
                <w:rFonts w:ascii="Calibri" w:eastAsia="Times New Roman" w:hAnsi="Calibri" w:cs="Calibri"/>
                <w:szCs w:val="20"/>
                <w:vertAlign w:val="superscript"/>
                <w:lang w:val="en-US" w:eastAsia="ru-RU"/>
              </w:rPr>
              <w:fldChar w:fldCharType="begin"/>
            </w:r>
            <w:r w:rsidRPr="00F11CF4">
              <w:rPr>
                <w:rFonts w:ascii="Calibri" w:eastAsia="Times New Roman" w:hAnsi="Calibri" w:cs="Calibri"/>
                <w:szCs w:val="20"/>
                <w:vertAlign w:val="superscript"/>
                <w:lang w:val="en-US" w:eastAsia="ru-RU"/>
              </w:rPr>
              <w:instrText xml:space="preserve"> NOTEREF _Ref48118135 \h  \* MERGEFORMAT </w:instrText>
            </w:r>
            <w:r w:rsidRPr="00F11CF4">
              <w:rPr>
                <w:rFonts w:ascii="Calibri" w:eastAsia="Times New Roman" w:hAnsi="Calibri" w:cs="Calibri"/>
                <w:szCs w:val="20"/>
                <w:vertAlign w:val="superscript"/>
                <w:lang w:val="en-US" w:eastAsia="ru-RU"/>
              </w:rPr>
            </w:r>
            <w:r w:rsidRPr="00F11CF4">
              <w:rPr>
                <w:rFonts w:ascii="Calibri" w:eastAsia="Times New Roman" w:hAnsi="Calibri" w:cs="Calibri"/>
                <w:szCs w:val="20"/>
                <w:vertAlign w:val="superscript"/>
                <w:lang w:val="en-US" w:eastAsia="ru-RU"/>
              </w:rPr>
              <w:fldChar w:fldCharType="separate"/>
            </w:r>
            <w:r w:rsidR="002F6F16">
              <w:rPr>
                <w:rFonts w:ascii="Calibri" w:eastAsia="Times New Roman" w:hAnsi="Calibri" w:cs="Calibri"/>
                <w:szCs w:val="20"/>
                <w:vertAlign w:val="superscript"/>
                <w:lang w:val="en-US" w:eastAsia="ru-RU"/>
              </w:rPr>
              <w:t>1</w:t>
            </w:r>
            <w:r w:rsidRPr="00F11CF4">
              <w:rPr>
                <w:rFonts w:ascii="Calibri" w:eastAsia="Times New Roman" w:hAnsi="Calibri" w:cs="Calibri"/>
                <w:szCs w:val="20"/>
                <w:vertAlign w:val="superscript"/>
                <w:lang w:val="en-US" w:eastAsia="ru-RU"/>
              </w:rPr>
              <w:fldChar w:fldCharType="end"/>
            </w:r>
          </w:p>
        </w:tc>
        <w:tc>
          <w:tcPr>
            <w:tcW w:w="1042" w:type="pct"/>
            <w:vMerge w:val="restart"/>
            <w:vAlign w:val="center"/>
          </w:tcPr>
          <w:p w14:paraId="3BD8AA6F"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Показатель качества работы</w:t>
            </w:r>
          </w:p>
        </w:tc>
        <w:tc>
          <w:tcPr>
            <w:tcW w:w="2029" w:type="pct"/>
            <w:gridSpan w:val="2"/>
            <w:vAlign w:val="center"/>
          </w:tcPr>
          <w:p w14:paraId="020F4B6E"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1FCD6C0B"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38B6B54" w14:textId="77777777" w:rsidTr="00BD10BC">
        <w:tc>
          <w:tcPr>
            <w:tcW w:w="461" w:type="pct"/>
            <w:vAlign w:val="center"/>
          </w:tcPr>
          <w:p w14:paraId="456BCD50"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8</w:t>
            </w:r>
            <w:r w:rsidRPr="00F11CF4">
              <w:rPr>
                <w:rFonts w:ascii="Calibri" w:eastAsia="Times New Roman" w:hAnsi="Calibri" w:cs="Calibri"/>
                <w:szCs w:val="20"/>
                <w:lang w:val="en-US" w:eastAsia="ru-RU"/>
              </w:rPr>
              <w:t>.N</w:t>
            </w:r>
          </w:p>
        </w:tc>
        <w:tc>
          <w:tcPr>
            <w:tcW w:w="1042" w:type="pct"/>
            <w:vMerge/>
            <w:vAlign w:val="center"/>
          </w:tcPr>
          <w:p w14:paraId="53B05598"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682" w:type="pct"/>
            <w:vMerge w:val="restart"/>
            <w:vAlign w:val="center"/>
          </w:tcPr>
          <w:p w14:paraId="2ED098C3"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единица измерения по ОКЕИ</w:t>
            </w:r>
          </w:p>
        </w:tc>
        <w:tc>
          <w:tcPr>
            <w:tcW w:w="1347" w:type="pct"/>
            <w:vAlign w:val="center"/>
          </w:tcPr>
          <w:p w14:paraId="138143F0"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w:t>
            </w:r>
          </w:p>
        </w:tc>
        <w:tc>
          <w:tcPr>
            <w:tcW w:w="1467" w:type="pct"/>
            <w:vAlign w:val="center"/>
          </w:tcPr>
          <w:p w14:paraId="61181285"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4E7470C9" w14:textId="77777777" w:rsidTr="00BD10BC">
        <w:tc>
          <w:tcPr>
            <w:tcW w:w="461" w:type="pct"/>
            <w:vAlign w:val="center"/>
          </w:tcPr>
          <w:p w14:paraId="46A16EC0"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9</w:t>
            </w:r>
            <w:r w:rsidRPr="00F11CF4">
              <w:rPr>
                <w:rFonts w:ascii="Calibri" w:eastAsia="Times New Roman" w:hAnsi="Calibri" w:cs="Calibri"/>
                <w:szCs w:val="20"/>
                <w:lang w:val="en-US" w:eastAsia="ru-RU"/>
              </w:rPr>
              <w:t>.N</w:t>
            </w:r>
          </w:p>
        </w:tc>
        <w:tc>
          <w:tcPr>
            <w:tcW w:w="1042" w:type="pct"/>
            <w:vMerge/>
            <w:vAlign w:val="center"/>
          </w:tcPr>
          <w:p w14:paraId="3A2291B2"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682" w:type="pct"/>
            <w:vMerge/>
            <w:vAlign w:val="center"/>
          </w:tcPr>
          <w:p w14:paraId="5B3C1A40"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347" w:type="pct"/>
            <w:vAlign w:val="center"/>
          </w:tcPr>
          <w:p w14:paraId="2BC7F91F"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код</w:t>
            </w:r>
          </w:p>
        </w:tc>
        <w:tc>
          <w:tcPr>
            <w:tcW w:w="1467" w:type="pct"/>
            <w:vAlign w:val="center"/>
          </w:tcPr>
          <w:p w14:paraId="31ACD502"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EEA7EB0" w14:textId="77777777" w:rsidTr="00BD10BC">
        <w:tc>
          <w:tcPr>
            <w:tcW w:w="461" w:type="pct"/>
            <w:vAlign w:val="center"/>
          </w:tcPr>
          <w:p w14:paraId="6417BEA9"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10</w:t>
            </w:r>
            <w:r w:rsidRPr="00F11CF4">
              <w:rPr>
                <w:rFonts w:ascii="Calibri" w:eastAsia="Times New Roman" w:hAnsi="Calibri" w:cs="Calibri"/>
                <w:szCs w:val="20"/>
                <w:lang w:val="en-US" w:eastAsia="ru-RU"/>
              </w:rPr>
              <w:t>.N</w:t>
            </w:r>
          </w:p>
        </w:tc>
        <w:tc>
          <w:tcPr>
            <w:tcW w:w="1042" w:type="pct"/>
            <w:vMerge w:val="restart"/>
            <w:vAlign w:val="center"/>
          </w:tcPr>
          <w:p w14:paraId="7DFA4BF5"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Значение показателя качества работы</w:t>
            </w:r>
          </w:p>
        </w:tc>
        <w:tc>
          <w:tcPr>
            <w:tcW w:w="2029" w:type="pct"/>
            <w:gridSpan w:val="2"/>
            <w:vAlign w:val="center"/>
          </w:tcPr>
          <w:p w14:paraId="0640EBCC" w14:textId="130E784F"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 xml:space="preserve">утверждено в </w:t>
            </w:r>
            <w:r w:rsidR="00BD10BC" w:rsidRPr="00F11CF4">
              <w:rPr>
                <w:rFonts w:ascii="Calibri" w:eastAsia="Times New Roman" w:hAnsi="Calibri" w:cs="Calibri"/>
                <w:szCs w:val="20"/>
                <w:lang w:eastAsia="ru-RU"/>
              </w:rPr>
              <w:t>муниципальном</w:t>
            </w:r>
            <w:r w:rsidRPr="00F11CF4">
              <w:rPr>
                <w:rFonts w:ascii="Calibri" w:eastAsia="Times New Roman" w:hAnsi="Calibri" w:cs="Calibri"/>
                <w:szCs w:val="20"/>
                <w:lang w:eastAsia="ru-RU"/>
              </w:rPr>
              <w:t xml:space="preserve"> задании на 20 __ год</w:t>
            </w:r>
          </w:p>
        </w:tc>
        <w:tc>
          <w:tcPr>
            <w:tcW w:w="1467" w:type="pct"/>
            <w:vAlign w:val="center"/>
          </w:tcPr>
          <w:p w14:paraId="03A292E8"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F3BD671" w14:textId="77777777" w:rsidTr="00BD10BC">
        <w:tc>
          <w:tcPr>
            <w:tcW w:w="461" w:type="pct"/>
            <w:vAlign w:val="center"/>
          </w:tcPr>
          <w:p w14:paraId="550AE673"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11</w:t>
            </w:r>
            <w:r w:rsidRPr="00F11CF4">
              <w:rPr>
                <w:rFonts w:ascii="Calibri" w:eastAsia="Times New Roman" w:hAnsi="Calibri" w:cs="Calibri"/>
                <w:szCs w:val="20"/>
                <w:lang w:val="en-US" w:eastAsia="ru-RU"/>
              </w:rPr>
              <w:t>.N</w:t>
            </w:r>
          </w:p>
        </w:tc>
        <w:tc>
          <w:tcPr>
            <w:tcW w:w="1042" w:type="pct"/>
            <w:vMerge/>
            <w:vAlign w:val="center"/>
          </w:tcPr>
          <w:p w14:paraId="1E37B2AE"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59CE7C13"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 xml:space="preserve">допустимое (возможное) отклонение </w:t>
            </w:r>
            <w:bookmarkStart w:id="40" w:name="_Ref48226604"/>
            <w:r w:rsidRPr="00F11CF4">
              <w:rPr>
                <w:rFonts w:ascii="Calibri" w:eastAsia="Times New Roman" w:hAnsi="Calibri" w:cs="Calibri"/>
                <w:szCs w:val="20"/>
                <w:vertAlign w:val="superscript"/>
                <w:lang w:eastAsia="ru-RU"/>
              </w:rPr>
              <w:footnoteReference w:id="3"/>
            </w:r>
            <w:bookmarkEnd w:id="40"/>
          </w:p>
        </w:tc>
        <w:tc>
          <w:tcPr>
            <w:tcW w:w="1467" w:type="pct"/>
            <w:vAlign w:val="center"/>
          </w:tcPr>
          <w:p w14:paraId="617ACDF3"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43AD20B" w14:textId="77777777" w:rsidTr="00BD10BC">
        <w:tc>
          <w:tcPr>
            <w:tcW w:w="461" w:type="pct"/>
            <w:vAlign w:val="center"/>
          </w:tcPr>
          <w:p w14:paraId="759E8DDB"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12</w:t>
            </w:r>
            <w:r w:rsidRPr="00F11CF4">
              <w:rPr>
                <w:rFonts w:ascii="Calibri" w:eastAsia="Times New Roman" w:hAnsi="Calibri" w:cs="Calibri"/>
                <w:szCs w:val="20"/>
                <w:lang w:val="en-US" w:eastAsia="ru-RU"/>
              </w:rPr>
              <w:t>.N</w:t>
            </w:r>
          </w:p>
        </w:tc>
        <w:tc>
          <w:tcPr>
            <w:tcW w:w="1042" w:type="pct"/>
            <w:vMerge/>
            <w:vAlign w:val="center"/>
          </w:tcPr>
          <w:p w14:paraId="5EB4FE79"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609341CB"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исполнено на отчетную дату</w:t>
            </w:r>
          </w:p>
        </w:tc>
        <w:tc>
          <w:tcPr>
            <w:tcW w:w="1467" w:type="pct"/>
            <w:vAlign w:val="center"/>
          </w:tcPr>
          <w:p w14:paraId="0C5000C9"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495846F5" w14:textId="77777777" w:rsidTr="00BD10BC">
        <w:tc>
          <w:tcPr>
            <w:tcW w:w="461" w:type="pct"/>
            <w:vAlign w:val="center"/>
          </w:tcPr>
          <w:p w14:paraId="0F98E496"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13</w:t>
            </w:r>
            <w:r w:rsidRPr="00F11CF4">
              <w:rPr>
                <w:rFonts w:ascii="Calibri" w:eastAsia="Times New Roman" w:hAnsi="Calibri" w:cs="Calibri"/>
                <w:szCs w:val="20"/>
                <w:lang w:val="en-US" w:eastAsia="ru-RU"/>
              </w:rPr>
              <w:t>.N</w:t>
            </w:r>
          </w:p>
        </w:tc>
        <w:tc>
          <w:tcPr>
            <w:tcW w:w="1042" w:type="pct"/>
            <w:vMerge/>
            <w:vAlign w:val="center"/>
          </w:tcPr>
          <w:p w14:paraId="77861A3E"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6EA9AEDD"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отклонение, превышающее допустимое (возможное) значение</w:t>
            </w:r>
            <w:bookmarkStart w:id="41" w:name="_Ref48226638"/>
            <w:r w:rsidRPr="00F11CF4">
              <w:rPr>
                <w:rFonts w:ascii="Calibri" w:eastAsia="Times New Roman" w:hAnsi="Calibri" w:cs="Calibri"/>
                <w:szCs w:val="20"/>
                <w:vertAlign w:val="superscript"/>
                <w:lang w:eastAsia="ru-RU"/>
              </w:rPr>
              <w:footnoteReference w:id="4"/>
            </w:r>
            <w:bookmarkEnd w:id="41"/>
          </w:p>
        </w:tc>
        <w:tc>
          <w:tcPr>
            <w:tcW w:w="1467" w:type="pct"/>
            <w:vAlign w:val="center"/>
          </w:tcPr>
          <w:p w14:paraId="7EA63550"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CF6B278" w14:textId="77777777" w:rsidTr="00BD10BC">
        <w:tc>
          <w:tcPr>
            <w:tcW w:w="461" w:type="pct"/>
            <w:vAlign w:val="center"/>
          </w:tcPr>
          <w:p w14:paraId="5AA6F972"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14</w:t>
            </w:r>
            <w:r w:rsidRPr="00F11CF4">
              <w:rPr>
                <w:rFonts w:ascii="Calibri" w:eastAsia="Times New Roman" w:hAnsi="Calibri" w:cs="Calibri"/>
                <w:szCs w:val="20"/>
                <w:lang w:val="en-US" w:eastAsia="ru-RU"/>
              </w:rPr>
              <w:t>.N</w:t>
            </w:r>
          </w:p>
        </w:tc>
        <w:tc>
          <w:tcPr>
            <w:tcW w:w="1042" w:type="pct"/>
            <w:vMerge/>
            <w:vAlign w:val="center"/>
          </w:tcPr>
          <w:p w14:paraId="52BC7F74"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24725458"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причины отклонения</w:t>
            </w:r>
          </w:p>
        </w:tc>
        <w:tc>
          <w:tcPr>
            <w:tcW w:w="1467" w:type="pct"/>
            <w:vAlign w:val="center"/>
          </w:tcPr>
          <w:p w14:paraId="511A6738"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1F29B1B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1D93605F"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27784B70"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3.2. Сведения о фактическом достижении показателей, характеризующих объем работы:</w:t>
      </w:r>
    </w:p>
    <w:p w14:paraId="4CF2C714"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14"/>
        <w:gridCol w:w="1253"/>
        <w:gridCol w:w="2474"/>
        <w:gridCol w:w="2692"/>
      </w:tblGrid>
      <w:tr w:rsidR="006B219F" w:rsidRPr="006B219F" w14:paraId="23F2C5A9" w14:textId="77777777" w:rsidTr="00BD10BC">
        <w:trPr>
          <w:trHeight w:val="776"/>
        </w:trPr>
        <w:tc>
          <w:tcPr>
            <w:tcW w:w="461" w:type="pct"/>
            <w:vAlign w:val="center"/>
          </w:tcPr>
          <w:p w14:paraId="18CC175F"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Номер строки</w:t>
            </w:r>
          </w:p>
        </w:tc>
        <w:tc>
          <w:tcPr>
            <w:tcW w:w="3072" w:type="pct"/>
            <w:gridSpan w:val="3"/>
            <w:vAlign w:val="center"/>
          </w:tcPr>
          <w:p w14:paraId="68A94777"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412783A9"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Значение показателя</w:t>
            </w:r>
          </w:p>
        </w:tc>
      </w:tr>
      <w:tr w:rsidR="006B219F" w:rsidRPr="006B219F" w14:paraId="69EAA3B1" w14:textId="77777777" w:rsidTr="00BD10BC">
        <w:tc>
          <w:tcPr>
            <w:tcW w:w="461" w:type="pct"/>
            <w:vAlign w:val="center"/>
          </w:tcPr>
          <w:p w14:paraId="3395A103"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w:t>
            </w:r>
          </w:p>
        </w:tc>
        <w:tc>
          <w:tcPr>
            <w:tcW w:w="3072" w:type="pct"/>
            <w:gridSpan w:val="3"/>
            <w:vAlign w:val="center"/>
          </w:tcPr>
          <w:p w14:paraId="0E4EC7E9"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val="en-US" w:eastAsia="ru-RU"/>
              </w:rPr>
            </w:pPr>
            <w:r w:rsidRPr="00F11CF4">
              <w:rPr>
                <w:rFonts w:ascii="Calibri" w:eastAsia="Times New Roman" w:hAnsi="Calibri" w:cs="Calibri"/>
                <w:szCs w:val="20"/>
                <w:lang w:eastAsia="ru-RU"/>
              </w:rPr>
              <w:t>Уникальный номер реестровой записи</w:t>
            </w:r>
          </w:p>
        </w:tc>
        <w:tc>
          <w:tcPr>
            <w:tcW w:w="1467" w:type="pct"/>
            <w:vAlign w:val="center"/>
          </w:tcPr>
          <w:p w14:paraId="7F57E49F"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E51A1BF" w14:textId="77777777" w:rsidTr="00BD10BC">
        <w:trPr>
          <w:trHeight w:val="441"/>
        </w:trPr>
        <w:tc>
          <w:tcPr>
            <w:tcW w:w="461" w:type="pct"/>
            <w:vAlign w:val="center"/>
          </w:tcPr>
          <w:p w14:paraId="6996A7EC"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2</w:t>
            </w:r>
          </w:p>
        </w:tc>
        <w:tc>
          <w:tcPr>
            <w:tcW w:w="1042" w:type="pct"/>
            <w:vMerge w:val="restart"/>
            <w:vAlign w:val="center"/>
          </w:tcPr>
          <w:p w14:paraId="53B4F4C8"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Показатели, характеризующие содержание работы</w:t>
            </w:r>
          </w:p>
        </w:tc>
        <w:tc>
          <w:tcPr>
            <w:tcW w:w="2029" w:type="pct"/>
            <w:gridSpan w:val="2"/>
            <w:vAlign w:val="center"/>
          </w:tcPr>
          <w:p w14:paraId="601F73A5"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31A47CB9"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288D5A3" w14:textId="77777777" w:rsidTr="00BD10BC">
        <w:trPr>
          <w:trHeight w:val="441"/>
        </w:trPr>
        <w:tc>
          <w:tcPr>
            <w:tcW w:w="461" w:type="pct"/>
            <w:vAlign w:val="center"/>
          </w:tcPr>
          <w:p w14:paraId="6CB6DC60"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3</w:t>
            </w:r>
          </w:p>
        </w:tc>
        <w:tc>
          <w:tcPr>
            <w:tcW w:w="1042" w:type="pct"/>
            <w:vMerge/>
            <w:vAlign w:val="center"/>
          </w:tcPr>
          <w:p w14:paraId="3E312D5C"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7FA5FE35"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1E1624A7"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77E1BE8" w14:textId="77777777" w:rsidTr="00BD10BC">
        <w:trPr>
          <w:trHeight w:val="441"/>
        </w:trPr>
        <w:tc>
          <w:tcPr>
            <w:tcW w:w="461" w:type="pct"/>
            <w:vAlign w:val="center"/>
          </w:tcPr>
          <w:p w14:paraId="6678A62E"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4</w:t>
            </w:r>
          </w:p>
        </w:tc>
        <w:tc>
          <w:tcPr>
            <w:tcW w:w="1042" w:type="pct"/>
            <w:vMerge/>
            <w:vAlign w:val="center"/>
          </w:tcPr>
          <w:p w14:paraId="3D8C15FE"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42347E9A"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72E99ECD"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48B56A5D" w14:textId="77777777" w:rsidTr="00BD10BC">
        <w:trPr>
          <w:trHeight w:val="800"/>
        </w:trPr>
        <w:tc>
          <w:tcPr>
            <w:tcW w:w="461" w:type="pct"/>
            <w:vAlign w:val="center"/>
          </w:tcPr>
          <w:p w14:paraId="0C014975"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5</w:t>
            </w:r>
          </w:p>
        </w:tc>
        <w:tc>
          <w:tcPr>
            <w:tcW w:w="1042" w:type="pct"/>
            <w:vMerge w:val="restart"/>
            <w:vAlign w:val="center"/>
          </w:tcPr>
          <w:p w14:paraId="286BCD7F"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Показатели, характеризующие условия (формы) выполнения работы</w:t>
            </w:r>
          </w:p>
        </w:tc>
        <w:tc>
          <w:tcPr>
            <w:tcW w:w="2029" w:type="pct"/>
            <w:gridSpan w:val="2"/>
            <w:vAlign w:val="center"/>
          </w:tcPr>
          <w:p w14:paraId="4AB73942"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721C74B0"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8AD7DAC" w14:textId="77777777" w:rsidTr="00BD10BC">
        <w:trPr>
          <w:trHeight w:val="801"/>
        </w:trPr>
        <w:tc>
          <w:tcPr>
            <w:tcW w:w="461" w:type="pct"/>
            <w:vAlign w:val="center"/>
          </w:tcPr>
          <w:p w14:paraId="72BE574F"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6</w:t>
            </w:r>
          </w:p>
        </w:tc>
        <w:tc>
          <w:tcPr>
            <w:tcW w:w="1042" w:type="pct"/>
            <w:vMerge/>
            <w:vAlign w:val="center"/>
          </w:tcPr>
          <w:p w14:paraId="0B2876A0"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2A5B9498"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1660551A"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5E131B4" w14:textId="77777777" w:rsidTr="00BD10BC">
        <w:trPr>
          <w:trHeight w:val="565"/>
        </w:trPr>
        <w:tc>
          <w:tcPr>
            <w:tcW w:w="5000" w:type="pct"/>
            <w:gridSpan w:val="5"/>
            <w:vAlign w:val="center"/>
          </w:tcPr>
          <w:p w14:paraId="02BADDF2"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Показатели, характеризующие объем работы</w:t>
            </w:r>
          </w:p>
        </w:tc>
      </w:tr>
      <w:tr w:rsidR="006B219F" w:rsidRPr="006B219F" w14:paraId="785EF62B" w14:textId="77777777" w:rsidTr="00BD10BC">
        <w:tc>
          <w:tcPr>
            <w:tcW w:w="461" w:type="pct"/>
            <w:vAlign w:val="center"/>
          </w:tcPr>
          <w:p w14:paraId="3B3CA75A" w14:textId="5794C216"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7</w:t>
            </w:r>
            <w:r w:rsidRPr="00F11CF4">
              <w:rPr>
                <w:rFonts w:ascii="Calibri" w:eastAsia="Times New Roman" w:hAnsi="Calibri" w:cs="Calibri"/>
                <w:szCs w:val="20"/>
                <w:lang w:val="en-US" w:eastAsia="ru-RU"/>
              </w:rPr>
              <w:t>.N</w:t>
            </w:r>
            <w:r w:rsidRPr="00F11CF4">
              <w:rPr>
                <w:rFonts w:ascii="Calibri" w:eastAsia="Times New Roman" w:hAnsi="Calibri" w:cs="Calibri"/>
                <w:szCs w:val="20"/>
                <w:vertAlign w:val="superscript"/>
                <w:lang w:val="en-US" w:eastAsia="ru-RU"/>
              </w:rPr>
              <w:fldChar w:fldCharType="begin"/>
            </w:r>
            <w:r w:rsidRPr="00F11CF4">
              <w:rPr>
                <w:rFonts w:ascii="Calibri" w:eastAsia="Times New Roman" w:hAnsi="Calibri" w:cs="Calibri"/>
                <w:szCs w:val="20"/>
                <w:vertAlign w:val="superscript"/>
                <w:lang w:val="en-US" w:eastAsia="ru-RU"/>
              </w:rPr>
              <w:instrText xml:space="preserve"> NOTEREF _Ref48118135 \h  \* MERGEFORMAT </w:instrText>
            </w:r>
            <w:r w:rsidRPr="00F11CF4">
              <w:rPr>
                <w:rFonts w:ascii="Calibri" w:eastAsia="Times New Roman" w:hAnsi="Calibri" w:cs="Calibri"/>
                <w:szCs w:val="20"/>
                <w:vertAlign w:val="superscript"/>
                <w:lang w:val="en-US" w:eastAsia="ru-RU"/>
              </w:rPr>
            </w:r>
            <w:r w:rsidRPr="00F11CF4">
              <w:rPr>
                <w:rFonts w:ascii="Calibri" w:eastAsia="Times New Roman" w:hAnsi="Calibri" w:cs="Calibri"/>
                <w:szCs w:val="20"/>
                <w:vertAlign w:val="superscript"/>
                <w:lang w:val="en-US" w:eastAsia="ru-RU"/>
              </w:rPr>
              <w:fldChar w:fldCharType="separate"/>
            </w:r>
            <w:r w:rsidR="002F6F16">
              <w:rPr>
                <w:rFonts w:ascii="Calibri" w:eastAsia="Times New Roman" w:hAnsi="Calibri" w:cs="Calibri"/>
                <w:szCs w:val="20"/>
                <w:vertAlign w:val="superscript"/>
                <w:lang w:val="en-US" w:eastAsia="ru-RU"/>
              </w:rPr>
              <w:t>1</w:t>
            </w:r>
            <w:r w:rsidRPr="00F11CF4">
              <w:rPr>
                <w:rFonts w:ascii="Calibri" w:eastAsia="Times New Roman" w:hAnsi="Calibri" w:cs="Calibri"/>
                <w:szCs w:val="20"/>
                <w:vertAlign w:val="superscript"/>
                <w:lang w:val="en-US" w:eastAsia="ru-RU"/>
              </w:rPr>
              <w:fldChar w:fldCharType="end"/>
            </w:r>
          </w:p>
        </w:tc>
        <w:tc>
          <w:tcPr>
            <w:tcW w:w="1042" w:type="pct"/>
            <w:vMerge w:val="restart"/>
            <w:vAlign w:val="center"/>
          </w:tcPr>
          <w:p w14:paraId="20ECF3D3"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Показатель объема работы</w:t>
            </w:r>
          </w:p>
        </w:tc>
        <w:tc>
          <w:tcPr>
            <w:tcW w:w="2029" w:type="pct"/>
            <w:gridSpan w:val="2"/>
            <w:vAlign w:val="center"/>
          </w:tcPr>
          <w:p w14:paraId="3D52AE1C"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 показателя</w:t>
            </w:r>
          </w:p>
        </w:tc>
        <w:tc>
          <w:tcPr>
            <w:tcW w:w="1467" w:type="pct"/>
            <w:vAlign w:val="center"/>
          </w:tcPr>
          <w:p w14:paraId="27EE3473"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02DADB8A" w14:textId="77777777" w:rsidTr="00BD10BC">
        <w:tc>
          <w:tcPr>
            <w:tcW w:w="461" w:type="pct"/>
            <w:vAlign w:val="center"/>
          </w:tcPr>
          <w:p w14:paraId="6E16BA04"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8</w:t>
            </w:r>
            <w:r w:rsidRPr="00F11CF4">
              <w:rPr>
                <w:rFonts w:ascii="Calibri" w:eastAsia="Times New Roman" w:hAnsi="Calibri" w:cs="Calibri"/>
                <w:szCs w:val="20"/>
                <w:lang w:val="en-US" w:eastAsia="ru-RU"/>
              </w:rPr>
              <w:t>.N</w:t>
            </w:r>
          </w:p>
        </w:tc>
        <w:tc>
          <w:tcPr>
            <w:tcW w:w="1042" w:type="pct"/>
            <w:vMerge/>
            <w:vAlign w:val="center"/>
          </w:tcPr>
          <w:p w14:paraId="78EB28F4"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682" w:type="pct"/>
            <w:vMerge w:val="restart"/>
            <w:vAlign w:val="center"/>
          </w:tcPr>
          <w:p w14:paraId="708F226E"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единица измерения по ОКЕИ</w:t>
            </w:r>
          </w:p>
        </w:tc>
        <w:tc>
          <w:tcPr>
            <w:tcW w:w="1347" w:type="pct"/>
            <w:vAlign w:val="center"/>
          </w:tcPr>
          <w:p w14:paraId="3E28D7AA"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наименование</w:t>
            </w:r>
          </w:p>
        </w:tc>
        <w:tc>
          <w:tcPr>
            <w:tcW w:w="1467" w:type="pct"/>
            <w:vAlign w:val="center"/>
          </w:tcPr>
          <w:p w14:paraId="3FE6586B"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2BDCB3F8" w14:textId="77777777" w:rsidTr="00BD10BC">
        <w:tc>
          <w:tcPr>
            <w:tcW w:w="461" w:type="pct"/>
            <w:vAlign w:val="center"/>
          </w:tcPr>
          <w:p w14:paraId="2124E85E"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9</w:t>
            </w:r>
            <w:r w:rsidRPr="00F11CF4">
              <w:rPr>
                <w:rFonts w:ascii="Calibri" w:eastAsia="Times New Roman" w:hAnsi="Calibri" w:cs="Calibri"/>
                <w:szCs w:val="20"/>
                <w:lang w:val="en-US" w:eastAsia="ru-RU"/>
              </w:rPr>
              <w:t>.N</w:t>
            </w:r>
          </w:p>
        </w:tc>
        <w:tc>
          <w:tcPr>
            <w:tcW w:w="1042" w:type="pct"/>
            <w:vMerge/>
            <w:vAlign w:val="center"/>
          </w:tcPr>
          <w:p w14:paraId="1FF33093"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682" w:type="pct"/>
            <w:vMerge/>
            <w:vAlign w:val="center"/>
          </w:tcPr>
          <w:p w14:paraId="4F9B3A63"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347" w:type="pct"/>
            <w:vAlign w:val="center"/>
          </w:tcPr>
          <w:p w14:paraId="111BD0A5"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код</w:t>
            </w:r>
          </w:p>
        </w:tc>
        <w:tc>
          <w:tcPr>
            <w:tcW w:w="1467" w:type="pct"/>
            <w:vAlign w:val="center"/>
          </w:tcPr>
          <w:p w14:paraId="731FF3E6"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4BC63B73" w14:textId="77777777" w:rsidTr="00BD10BC">
        <w:tc>
          <w:tcPr>
            <w:tcW w:w="461" w:type="pct"/>
            <w:vAlign w:val="center"/>
          </w:tcPr>
          <w:p w14:paraId="4CF0FCD9"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10</w:t>
            </w:r>
            <w:r w:rsidRPr="00F11CF4">
              <w:rPr>
                <w:rFonts w:ascii="Calibri" w:eastAsia="Times New Roman" w:hAnsi="Calibri" w:cs="Calibri"/>
                <w:szCs w:val="20"/>
                <w:lang w:val="en-US" w:eastAsia="ru-RU"/>
              </w:rPr>
              <w:t>.N</w:t>
            </w:r>
          </w:p>
        </w:tc>
        <w:tc>
          <w:tcPr>
            <w:tcW w:w="1042" w:type="pct"/>
            <w:vMerge w:val="restart"/>
            <w:vAlign w:val="center"/>
          </w:tcPr>
          <w:p w14:paraId="5420DCCF"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Значение показателя объема работы</w:t>
            </w:r>
          </w:p>
        </w:tc>
        <w:tc>
          <w:tcPr>
            <w:tcW w:w="2029" w:type="pct"/>
            <w:gridSpan w:val="2"/>
            <w:vAlign w:val="center"/>
          </w:tcPr>
          <w:p w14:paraId="0BC3D216" w14:textId="4F94F9F6"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 xml:space="preserve">утверждено в </w:t>
            </w:r>
            <w:r w:rsidR="00BD10BC" w:rsidRPr="00F11CF4">
              <w:rPr>
                <w:rFonts w:ascii="Calibri" w:eastAsia="Times New Roman" w:hAnsi="Calibri" w:cs="Calibri"/>
                <w:szCs w:val="20"/>
                <w:lang w:eastAsia="ru-RU"/>
              </w:rPr>
              <w:t>муниципальном</w:t>
            </w:r>
            <w:r w:rsidRPr="00F11CF4">
              <w:rPr>
                <w:rFonts w:ascii="Calibri" w:eastAsia="Times New Roman" w:hAnsi="Calibri" w:cs="Calibri"/>
                <w:szCs w:val="20"/>
                <w:lang w:eastAsia="ru-RU"/>
              </w:rPr>
              <w:t xml:space="preserve"> задании на 20 __ год</w:t>
            </w:r>
          </w:p>
        </w:tc>
        <w:tc>
          <w:tcPr>
            <w:tcW w:w="1467" w:type="pct"/>
            <w:vAlign w:val="center"/>
          </w:tcPr>
          <w:p w14:paraId="725F4425"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20A415D" w14:textId="77777777" w:rsidTr="00BD10BC">
        <w:tc>
          <w:tcPr>
            <w:tcW w:w="461" w:type="pct"/>
            <w:vAlign w:val="center"/>
          </w:tcPr>
          <w:p w14:paraId="0EE375EF"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11</w:t>
            </w:r>
            <w:r w:rsidRPr="00F11CF4">
              <w:rPr>
                <w:rFonts w:ascii="Calibri" w:eastAsia="Times New Roman" w:hAnsi="Calibri" w:cs="Calibri"/>
                <w:szCs w:val="20"/>
                <w:lang w:val="en-US" w:eastAsia="ru-RU"/>
              </w:rPr>
              <w:t>.N</w:t>
            </w:r>
          </w:p>
        </w:tc>
        <w:tc>
          <w:tcPr>
            <w:tcW w:w="1042" w:type="pct"/>
            <w:vMerge/>
            <w:vAlign w:val="center"/>
          </w:tcPr>
          <w:p w14:paraId="47300C6B"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1959405C" w14:textId="5E1D9BC3"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 xml:space="preserve">утверждено в </w:t>
            </w:r>
            <w:r w:rsidR="00BD10BC" w:rsidRPr="00F11CF4">
              <w:rPr>
                <w:rFonts w:ascii="Calibri" w:eastAsia="Times New Roman" w:hAnsi="Calibri" w:cs="Calibri"/>
                <w:szCs w:val="20"/>
                <w:lang w:eastAsia="ru-RU"/>
              </w:rPr>
              <w:t xml:space="preserve">муниципальном </w:t>
            </w:r>
            <w:r w:rsidRPr="00F11CF4">
              <w:rPr>
                <w:rFonts w:ascii="Calibri" w:eastAsia="Times New Roman" w:hAnsi="Calibri" w:cs="Calibri"/>
                <w:szCs w:val="20"/>
                <w:lang w:eastAsia="ru-RU"/>
              </w:rPr>
              <w:t>задании на отчетную дату &lt;3&gt;</w:t>
            </w:r>
          </w:p>
        </w:tc>
        <w:tc>
          <w:tcPr>
            <w:tcW w:w="1467" w:type="pct"/>
            <w:vAlign w:val="center"/>
          </w:tcPr>
          <w:p w14:paraId="1006DAF2"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738DF91F" w14:textId="77777777" w:rsidTr="00BD10BC">
        <w:tc>
          <w:tcPr>
            <w:tcW w:w="461" w:type="pct"/>
            <w:vAlign w:val="center"/>
          </w:tcPr>
          <w:p w14:paraId="0E7A899E"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12</w:t>
            </w:r>
            <w:r w:rsidRPr="00F11CF4">
              <w:rPr>
                <w:rFonts w:ascii="Calibri" w:eastAsia="Times New Roman" w:hAnsi="Calibri" w:cs="Calibri"/>
                <w:szCs w:val="20"/>
                <w:lang w:val="en-US" w:eastAsia="ru-RU"/>
              </w:rPr>
              <w:t>.N</w:t>
            </w:r>
          </w:p>
        </w:tc>
        <w:tc>
          <w:tcPr>
            <w:tcW w:w="1042" w:type="pct"/>
            <w:vMerge/>
            <w:vAlign w:val="center"/>
          </w:tcPr>
          <w:p w14:paraId="0DFE3D8E"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6D8C2B2D" w14:textId="2C5A6B5C"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допустимое (возможное) отклонение</w:t>
            </w:r>
            <w:r w:rsidRPr="00F11CF4">
              <w:rPr>
                <w:rFonts w:ascii="Calibri" w:eastAsia="Times New Roman" w:hAnsi="Calibri" w:cs="Calibri"/>
                <w:szCs w:val="20"/>
                <w:vertAlign w:val="superscript"/>
                <w:lang w:eastAsia="ru-RU"/>
              </w:rPr>
              <w:fldChar w:fldCharType="begin"/>
            </w:r>
            <w:r w:rsidRPr="00F11CF4">
              <w:rPr>
                <w:rFonts w:ascii="Calibri" w:eastAsia="Times New Roman" w:hAnsi="Calibri" w:cs="Calibri"/>
                <w:szCs w:val="20"/>
                <w:vertAlign w:val="superscript"/>
                <w:lang w:eastAsia="ru-RU"/>
              </w:rPr>
              <w:instrText xml:space="preserve"> NOTEREF _Ref48226604 \h  \* MERGEFORMAT </w:instrText>
            </w:r>
            <w:r w:rsidRPr="00F11CF4">
              <w:rPr>
                <w:rFonts w:ascii="Calibri" w:eastAsia="Times New Roman" w:hAnsi="Calibri" w:cs="Calibri"/>
                <w:szCs w:val="20"/>
                <w:vertAlign w:val="superscript"/>
                <w:lang w:eastAsia="ru-RU"/>
              </w:rPr>
            </w:r>
            <w:r w:rsidRPr="00F11CF4">
              <w:rPr>
                <w:rFonts w:ascii="Calibri" w:eastAsia="Times New Roman" w:hAnsi="Calibri" w:cs="Calibri"/>
                <w:szCs w:val="20"/>
                <w:vertAlign w:val="superscript"/>
                <w:lang w:eastAsia="ru-RU"/>
              </w:rPr>
              <w:fldChar w:fldCharType="separate"/>
            </w:r>
            <w:r w:rsidR="002F6F16">
              <w:rPr>
                <w:rFonts w:ascii="Calibri" w:eastAsia="Times New Roman" w:hAnsi="Calibri" w:cs="Calibri"/>
                <w:szCs w:val="20"/>
                <w:vertAlign w:val="superscript"/>
                <w:lang w:eastAsia="ru-RU"/>
              </w:rPr>
              <w:t>3</w:t>
            </w:r>
            <w:r w:rsidRPr="00F11CF4">
              <w:rPr>
                <w:rFonts w:ascii="Calibri" w:eastAsia="Times New Roman" w:hAnsi="Calibri" w:cs="Calibri"/>
                <w:szCs w:val="20"/>
                <w:vertAlign w:val="superscript"/>
                <w:lang w:eastAsia="ru-RU"/>
              </w:rPr>
              <w:fldChar w:fldCharType="end"/>
            </w:r>
          </w:p>
        </w:tc>
        <w:tc>
          <w:tcPr>
            <w:tcW w:w="1467" w:type="pct"/>
            <w:vAlign w:val="center"/>
          </w:tcPr>
          <w:p w14:paraId="35615F33"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50C78152" w14:textId="77777777" w:rsidTr="00BD10BC">
        <w:tc>
          <w:tcPr>
            <w:tcW w:w="461" w:type="pct"/>
            <w:vAlign w:val="center"/>
          </w:tcPr>
          <w:p w14:paraId="289B130C"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13</w:t>
            </w:r>
            <w:r w:rsidRPr="00F11CF4">
              <w:rPr>
                <w:rFonts w:ascii="Calibri" w:eastAsia="Times New Roman" w:hAnsi="Calibri" w:cs="Calibri"/>
                <w:szCs w:val="20"/>
                <w:lang w:val="en-US" w:eastAsia="ru-RU"/>
              </w:rPr>
              <w:t>.N</w:t>
            </w:r>
          </w:p>
        </w:tc>
        <w:tc>
          <w:tcPr>
            <w:tcW w:w="1042" w:type="pct"/>
            <w:vMerge/>
            <w:vAlign w:val="center"/>
          </w:tcPr>
          <w:p w14:paraId="603685B4"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26B43C22"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исполнено на отчетную дату</w:t>
            </w:r>
          </w:p>
        </w:tc>
        <w:tc>
          <w:tcPr>
            <w:tcW w:w="1467" w:type="pct"/>
            <w:vAlign w:val="center"/>
          </w:tcPr>
          <w:p w14:paraId="6B73B3D9"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6EDD5B7" w14:textId="77777777" w:rsidTr="00BD10BC">
        <w:tc>
          <w:tcPr>
            <w:tcW w:w="461" w:type="pct"/>
            <w:vAlign w:val="center"/>
          </w:tcPr>
          <w:p w14:paraId="10B8F970"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14</w:t>
            </w:r>
            <w:r w:rsidRPr="00F11CF4">
              <w:rPr>
                <w:rFonts w:ascii="Calibri" w:eastAsia="Times New Roman" w:hAnsi="Calibri" w:cs="Calibri"/>
                <w:szCs w:val="20"/>
                <w:lang w:val="en-US" w:eastAsia="ru-RU"/>
              </w:rPr>
              <w:t>.N</w:t>
            </w:r>
          </w:p>
        </w:tc>
        <w:tc>
          <w:tcPr>
            <w:tcW w:w="1042" w:type="pct"/>
            <w:vMerge/>
            <w:vAlign w:val="center"/>
          </w:tcPr>
          <w:p w14:paraId="2345FE94"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4F4432C8" w14:textId="4FCDEEB4"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отклонение, превышающее допустимое (возможное) значение</w:t>
            </w:r>
            <w:r w:rsidRPr="00F11CF4">
              <w:rPr>
                <w:rFonts w:ascii="Calibri" w:eastAsia="Times New Roman" w:hAnsi="Calibri" w:cs="Calibri"/>
                <w:szCs w:val="20"/>
                <w:vertAlign w:val="superscript"/>
                <w:lang w:eastAsia="ru-RU"/>
              </w:rPr>
              <w:fldChar w:fldCharType="begin"/>
            </w:r>
            <w:r w:rsidRPr="00F11CF4">
              <w:rPr>
                <w:rFonts w:ascii="Calibri" w:eastAsia="Times New Roman" w:hAnsi="Calibri" w:cs="Calibri"/>
                <w:szCs w:val="20"/>
                <w:vertAlign w:val="superscript"/>
                <w:lang w:eastAsia="ru-RU"/>
              </w:rPr>
              <w:instrText xml:space="preserve"> NOTEREF _Ref48226638 \h  \* MERGEFORMAT </w:instrText>
            </w:r>
            <w:r w:rsidRPr="00F11CF4">
              <w:rPr>
                <w:rFonts w:ascii="Calibri" w:eastAsia="Times New Roman" w:hAnsi="Calibri" w:cs="Calibri"/>
                <w:szCs w:val="20"/>
                <w:vertAlign w:val="superscript"/>
                <w:lang w:eastAsia="ru-RU"/>
              </w:rPr>
            </w:r>
            <w:r w:rsidRPr="00F11CF4">
              <w:rPr>
                <w:rFonts w:ascii="Calibri" w:eastAsia="Times New Roman" w:hAnsi="Calibri" w:cs="Calibri"/>
                <w:szCs w:val="20"/>
                <w:vertAlign w:val="superscript"/>
                <w:lang w:eastAsia="ru-RU"/>
              </w:rPr>
              <w:fldChar w:fldCharType="separate"/>
            </w:r>
            <w:r w:rsidR="002F6F16">
              <w:rPr>
                <w:rFonts w:ascii="Calibri" w:eastAsia="Times New Roman" w:hAnsi="Calibri" w:cs="Calibri"/>
                <w:szCs w:val="20"/>
                <w:vertAlign w:val="superscript"/>
                <w:lang w:eastAsia="ru-RU"/>
              </w:rPr>
              <w:t>4</w:t>
            </w:r>
            <w:r w:rsidRPr="00F11CF4">
              <w:rPr>
                <w:rFonts w:ascii="Calibri" w:eastAsia="Times New Roman" w:hAnsi="Calibri" w:cs="Calibri"/>
                <w:szCs w:val="20"/>
                <w:vertAlign w:val="superscript"/>
                <w:lang w:eastAsia="ru-RU"/>
              </w:rPr>
              <w:fldChar w:fldCharType="end"/>
            </w:r>
          </w:p>
        </w:tc>
        <w:tc>
          <w:tcPr>
            <w:tcW w:w="1467" w:type="pct"/>
            <w:vAlign w:val="center"/>
          </w:tcPr>
          <w:p w14:paraId="065CF348"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7118DA7" w14:textId="77777777" w:rsidTr="00BD10BC">
        <w:tc>
          <w:tcPr>
            <w:tcW w:w="461" w:type="pct"/>
            <w:vAlign w:val="center"/>
          </w:tcPr>
          <w:p w14:paraId="5D2CAF09"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F11CF4">
              <w:rPr>
                <w:rFonts w:ascii="Calibri" w:eastAsia="Times New Roman" w:hAnsi="Calibri" w:cs="Calibri"/>
                <w:szCs w:val="20"/>
                <w:lang w:eastAsia="ru-RU"/>
              </w:rPr>
              <w:t>15</w:t>
            </w:r>
            <w:r w:rsidRPr="00F11CF4">
              <w:rPr>
                <w:rFonts w:ascii="Calibri" w:eastAsia="Times New Roman" w:hAnsi="Calibri" w:cs="Calibri"/>
                <w:szCs w:val="20"/>
                <w:lang w:val="en-US" w:eastAsia="ru-RU"/>
              </w:rPr>
              <w:t>.N</w:t>
            </w:r>
          </w:p>
        </w:tc>
        <w:tc>
          <w:tcPr>
            <w:tcW w:w="1042" w:type="pct"/>
            <w:vMerge/>
            <w:vAlign w:val="center"/>
          </w:tcPr>
          <w:p w14:paraId="1643D925"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29" w:type="pct"/>
            <w:gridSpan w:val="2"/>
            <w:vAlign w:val="center"/>
          </w:tcPr>
          <w:p w14:paraId="43EE10FF" w14:textId="77777777"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причины отклонения</w:t>
            </w:r>
          </w:p>
        </w:tc>
        <w:tc>
          <w:tcPr>
            <w:tcW w:w="1467" w:type="pct"/>
            <w:vAlign w:val="center"/>
          </w:tcPr>
          <w:p w14:paraId="1F0ED517"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B2FA42C" w14:textId="77777777" w:rsidTr="00BD10BC">
        <w:trPr>
          <w:trHeight w:val="361"/>
        </w:trPr>
        <w:tc>
          <w:tcPr>
            <w:tcW w:w="461" w:type="pct"/>
            <w:vAlign w:val="center"/>
          </w:tcPr>
          <w:p w14:paraId="1773FF49"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val="en-US" w:eastAsia="ru-RU"/>
              </w:rPr>
            </w:pPr>
            <w:r w:rsidRPr="00F11CF4">
              <w:rPr>
                <w:rFonts w:ascii="Calibri" w:eastAsia="Times New Roman" w:hAnsi="Calibri" w:cs="Calibri"/>
                <w:szCs w:val="20"/>
                <w:lang w:val="en-US" w:eastAsia="ru-RU"/>
              </w:rPr>
              <w:t>16.N</w:t>
            </w:r>
          </w:p>
        </w:tc>
        <w:tc>
          <w:tcPr>
            <w:tcW w:w="3072" w:type="pct"/>
            <w:gridSpan w:val="3"/>
            <w:vAlign w:val="center"/>
          </w:tcPr>
          <w:p w14:paraId="58154F29" w14:textId="2726A87C" w:rsidR="006B219F" w:rsidRPr="00F11CF4" w:rsidRDefault="006B219F" w:rsidP="006B219F">
            <w:pPr>
              <w:widowControl w:val="0"/>
              <w:autoSpaceDE w:val="0"/>
              <w:autoSpaceDN w:val="0"/>
              <w:spacing w:after="0" w:line="240" w:lineRule="auto"/>
              <w:rPr>
                <w:rFonts w:ascii="Calibri" w:eastAsia="Times New Roman" w:hAnsi="Calibri" w:cs="Calibri"/>
                <w:szCs w:val="20"/>
                <w:lang w:eastAsia="ru-RU"/>
              </w:rPr>
            </w:pPr>
            <w:r w:rsidRPr="00F11CF4">
              <w:rPr>
                <w:rFonts w:ascii="Calibri" w:eastAsia="Times New Roman" w:hAnsi="Calibri" w:cs="Calibri"/>
                <w:szCs w:val="20"/>
                <w:lang w:eastAsia="ru-RU"/>
              </w:rPr>
              <w:t>Средний размер платы (цена, тариф)</w:t>
            </w:r>
            <w:r w:rsidRPr="00F11CF4">
              <w:rPr>
                <w:rFonts w:ascii="Calibri" w:eastAsia="Times New Roman" w:hAnsi="Calibri" w:cs="Calibri"/>
                <w:szCs w:val="20"/>
                <w:vertAlign w:val="superscript"/>
                <w:lang w:eastAsia="ru-RU"/>
              </w:rPr>
              <w:fldChar w:fldCharType="begin"/>
            </w:r>
            <w:r w:rsidRPr="00F11CF4">
              <w:rPr>
                <w:rFonts w:ascii="Calibri" w:eastAsia="Times New Roman" w:hAnsi="Calibri" w:cs="Calibri"/>
                <w:szCs w:val="20"/>
                <w:vertAlign w:val="superscript"/>
                <w:lang w:eastAsia="ru-RU"/>
              </w:rPr>
              <w:instrText xml:space="preserve"> NOTEREF _Ref48118734 \h  \* MERGEFORMAT </w:instrText>
            </w:r>
            <w:r w:rsidRPr="00F11CF4">
              <w:rPr>
                <w:rFonts w:ascii="Calibri" w:eastAsia="Times New Roman" w:hAnsi="Calibri" w:cs="Calibri"/>
                <w:szCs w:val="20"/>
                <w:vertAlign w:val="superscript"/>
                <w:lang w:eastAsia="ru-RU"/>
              </w:rPr>
            </w:r>
            <w:r w:rsidRPr="00F11CF4">
              <w:rPr>
                <w:rFonts w:ascii="Calibri" w:eastAsia="Times New Roman" w:hAnsi="Calibri" w:cs="Calibri"/>
                <w:szCs w:val="20"/>
                <w:vertAlign w:val="superscript"/>
                <w:lang w:eastAsia="ru-RU"/>
              </w:rPr>
              <w:fldChar w:fldCharType="separate"/>
            </w:r>
            <w:r w:rsidR="002F6F16">
              <w:rPr>
                <w:rFonts w:ascii="Calibri" w:eastAsia="Times New Roman" w:hAnsi="Calibri" w:cs="Calibri"/>
                <w:szCs w:val="20"/>
                <w:vertAlign w:val="superscript"/>
                <w:lang w:eastAsia="ru-RU"/>
              </w:rPr>
              <w:t>2</w:t>
            </w:r>
            <w:r w:rsidRPr="00F11CF4">
              <w:rPr>
                <w:rFonts w:ascii="Calibri" w:eastAsia="Times New Roman" w:hAnsi="Calibri" w:cs="Calibri"/>
                <w:szCs w:val="20"/>
                <w:vertAlign w:val="superscript"/>
                <w:lang w:eastAsia="ru-RU"/>
              </w:rPr>
              <w:fldChar w:fldCharType="end"/>
            </w:r>
          </w:p>
        </w:tc>
        <w:tc>
          <w:tcPr>
            <w:tcW w:w="1467" w:type="pct"/>
            <w:vAlign w:val="center"/>
          </w:tcPr>
          <w:p w14:paraId="448AC836" w14:textId="77777777" w:rsidR="006B219F" w:rsidRPr="00F11CF4"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0DB9FCAF"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6D210D82" w14:textId="2F70A660" w:rsid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0FAB7523" w14:textId="3FB98566"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4B3F710C" w14:textId="5BE0AEC7"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559DE4D4" w14:textId="25607F5F"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020317A3" w14:textId="4BAE7D90"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0013E3BF" w14:textId="1614C61E"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36013B6D" w14:textId="68519384"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1C950B31" w14:textId="1CDB2148"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1D988FC4" w14:textId="00D0060F"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4785153C" w14:textId="578C89F2"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4594E47A" w14:textId="7C0DF4CF"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3E7596E5" w14:textId="402AA609"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3F306EC0" w14:textId="4015A087"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18BC40A6" w14:textId="0908DF79"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3471DD27" w14:textId="0F3E03DA" w:rsidR="00BD10BC"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59267E23" w14:textId="77777777" w:rsidR="00BD10BC" w:rsidRPr="006B219F" w:rsidRDefault="00BD10BC" w:rsidP="006B219F">
      <w:pPr>
        <w:widowControl w:val="0"/>
        <w:autoSpaceDE w:val="0"/>
        <w:autoSpaceDN w:val="0"/>
        <w:spacing w:after="0" w:line="240" w:lineRule="auto"/>
        <w:jc w:val="both"/>
        <w:rPr>
          <w:rFonts w:ascii="Calibri" w:eastAsia="Times New Roman" w:hAnsi="Calibri" w:cs="Calibri"/>
          <w:szCs w:val="20"/>
          <w:lang w:eastAsia="ru-RU"/>
        </w:rPr>
      </w:pPr>
    </w:p>
    <w:p w14:paraId="28101B7B" w14:textId="3910B9AF"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 xml:space="preserve">4. Сведения об использовании субсидии на выполнение </w:t>
      </w:r>
      <w:r w:rsidR="00BD10BC">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w:t>
      </w:r>
    </w:p>
    <w:p w14:paraId="0CFAFCDA"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13C2EF65" w14:textId="77777777"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r w:rsidRPr="006B219F">
        <w:rPr>
          <w:rFonts w:ascii="Calibri" w:eastAsia="Times New Roman" w:hAnsi="Calibri" w:cs="Calibri"/>
          <w:szCs w:val="20"/>
          <w:lang w:eastAsia="ru-RU"/>
        </w:rPr>
        <w:t>(рубли)</w:t>
      </w:r>
    </w:p>
    <w:p w14:paraId="3866B202" w14:textId="77777777" w:rsidR="006B219F" w:rsidRPr="006B219F" w:rsidRDefault="006B219F" w:rsidP="006B219F">
      <w:pPr>
        <w:spacing w:after="1"/>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418"/>
        <w:gridCol w:w="1559"/>
        <w:gridCol w:w="1276"/>
        <w:gridCol w:w="1559"/>
        <w:gridCol w:w="1418"/>
        <w:gridCol w:w="1275"/>
      </w:tblGrid>
      <w:tr w:rsidR="006B219F" w:rsidRPr="006B219F" w14:paraId="451C5CC3" w14:textId="77777777" w:rsidTr="00BD10BC">
        <w:tc>
          <w:tcPr>
            <w:tcW w:w="1196" w:type="dxa"/>
          </w:tcPr>
          <w:p w14:paraId="56C7D90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 работы</w:t>
            </w:r>
          </w:p>
        </w:tc>
        <w:tc>
          <w:tcPr>
            <w:tcW w:w="1418" w:type="dxa"/>
          </w:tcPr>
          <w:p w14:paraId="4BDDEDB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 Уникальный номер реестровой записи</w:t>
            </w:r>
          </w:p>
        </w:tc>
        <w:tc>
          <w:tcPr>
            <w:tcW w:w="1559" w:type="dxa"/>
          </w:tcPr>
          <w:p w14:paraId="1BF6195E" w14:textId="6C43DCAB"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Значение, утвержденное в </w:t>
            </w:r>
            <w:r w:rsidR="00BD10BC">
              <w:rPr>
                <w:rFonts w:ascii="Calibri" w:eastAsia="Times New Roman" w:hAnsi="Calibri" w:cs="Calibri"/>
                <w:szCs w:val="20"/>
                <w:lang w:eastAsia="ru-RU"/>
              </w:rPr>
              <w:t>муниципальном</w:t>
            </w:r>
            <w:r w:rsidRPr="006B219F">
              <w:rPr>
                <w:rFonts w:ascii="Calibri" w:eastAsia="Times New Roman" w:hAnsi="Calibri" w:cs="Calibri"/>
                <w:szCs w:val="20"/>
                <w:lang w:eastAsia="ru-RU"/>
              </w:rPr>
              <w:t xml:space="preserve"> задании на текущий финансовый год</w:t>
            </w:r>
          </w:p>
        </w:tc>
        <w:tc>
          <w:tcPr>
            <w:tcW w:w="1276" w:type="dxa"/>
          </w:tcPr>
          <w:p w14:paraId="4B37FD5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Фактически перечислено субсидии с начала текущего финансового года</w:t>
            </w:r>
          </w:p>
        </w:tc>
        <w:tc>
          <w:tcPr>
            <w:tcW w:w="1559" w:type="dxa"/>
          </w:tcPr>
          <w:p w14:paraId="3DFEFCC6"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Значение, утвержденное на текущий период (месяц, квартал) в соответствии с графиком предоставления субсидии</w:t>
            </w:r>
          </w:p>
        </w:tc>
        <w:tc>
          <w:tcPr>
            <w:tcW w:w="1418" w:type="dxa"/>
          </w:tcPr>
          <w:p w14:paraId="7A340FA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Фактически перечислено за текущий период (месяц, квартал) в соответствии с графиком предоставления субсидии (аванс)</w:t>
            </w:r>
          </w:p>
        </w:tc>
        <w:tc>
          <w:tcPr>
            <w:tcW w:w="1275" w:type="dxa"/>
          </w:tcPr>
          <w:p w14:paraId="3A4A07D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Остаток средств к перечислению</w:t>
            </w:r>
          </w:p>
        </w:tc>
      </w:tr>
      <w:tr w:rsidR="006B219F" w:rsidRPr="006B219F" w14:paraId="7856E5F7" w14:textId="77777777" w:rsidTr="00BD10BC">
        <w:tc>
          <w:tcPr>
            <w:tcW w:w="1196" w:type="dxa"/>
          </w:tcPr>
          <w:p w14:paraId="6C1F768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w:t>
            </w:r>
          </w:p>
        </w:tc>
        <w:tc>
          <w:tcPr>
            <w:tcW w:w="1418" w:type="dxa"/>
          </w:tcPr>
          <w:p w14:paraId="0E1258F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2</w:t>
            </w:r>
          </w:p>
        </w:tc>
        <w:tc>
          <w:tcPr>
            <w:tcW w:w="1559" w:type="dxa"/>
          </w:tcPr>
          <w:p w14:paraId="70EC637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3</w:t>
            </w:r>
          </w:p>
        </w:tc>
        <w:tc>
          <w:tcPr>
            <w:tcW w:w="1276" w:type="dxa"/>
          </w:tcPr>
          <w:p w14:paraId="37B15EC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4</w:t>
            </w:r>
          </w:p>
        </w:tc>
        <w:tc>
          <w:tcPr>
            <w:tcW w:w="1559" w:type="dxa"/>
          </w:tcPr>
          <w:p w14:paraId="2A8D736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5</w:t>
            </w:r>
          </w:p>
        </w:tc>
        <w:tc>
          <w:tcPr>
            <w:tcW w:w="1418" w:type="dxa"/>
          </w:tcPr>
          <w:p w14:paraId="0F91D77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6</w:t>
            </w:r>
          </w:p>
        </w:tc>
        <w:tc>
          <w:tcPr>
            <w:tcW w:w="1275" w:type="dxa"/>
          </w:tcPr>
          <w:p w14:paraId="6904CDC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7</w:t>
            </w:r>
          </w:p>
        </w:tc>
      </w:tr>
      <w:tr w:rsidR="006B219F" w:rsidRPr="006B219F" w14:paraId="6C2BD764" w14:textId="77777777" w:rsidTr="00BD10BC">
        <w:tc>
          <w:tcPr>
            <w:tcW w:w="1196" w:type="dxa"/>
          </w:tcPr>
          <w:p w14:paraId="38C1280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418" w:type="dxa"/>
          </w:tcPr>
          <w:p w14:paraId="652A1CD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559" w:type="dxa"/>
          </w:tcPr>
          <w:p w14:paraId="1BA04A3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14:paraId="6F4B834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559" w:type="dxa"/>
          </w:tcPr>
          <w:p w14:paraId="3EF84B8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418" w:type="dxa"/>
          </w:tcPr>
          <w:p w14:paraId="56775DB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5" w:type="dxa"/>
          </w:tcPr>
          <w:p w14:paraId="3C538BE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4CA0CA52" w14:textId="77777777" w:rsidTr="00BD10BC">
        <w:tc>
          <w:tcPr>
            <w:tcW w:w="1196" w:type="dxa"/>
          </w:tcPr>
          <w:p w14:paraId="68F2FE6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418" w:type="dxa"/>
          </w:tcPr>
          <w:p w14:paraId="4D17996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559" w:type="dxa"/>
          </w:tcPr>
          <w:p w14:paraId="1D64DD4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14:paraId="4189FD54"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559" w:type="dxa"/>
          </w:tcPr>
          <w:p w14:paraId="65C8681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418" w:type="dxa"/>
          </w:tcPr>
          <w:p w14:paraId="544F104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5" w:type="dxa"/>
          </w:tcPr>
          <w:p w14:paraId="782F60C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9EAEF56" w14:textId="77777777" w:rsidTr="00BD10BC">
        <w:tc>
          <w:tcPr>
            <w:tcW w:w="1196" w:type="dxa"/>
          </w:tcPr>
          <w:p w14:paraId="4F7E9AC2"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Итого</w:t>
            </w:r>
          </w:p>
        </w:tc>
        <w:tc>
          <w:tcPr>
            <w:tcW w:w="1418" w:type="dxa"/>
          </w:tcPr>
          <w:p w14:paraId="4703DEB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w:t>
            </w:r>
          </w:p>
        </w:tc>
        <w:tc>
          <w:tcPr>
            <w:tcW w:w="1559" w:type="dxa"/>
          </w:tcPr>
          <w:p w14:paraId="7A82FA7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14:paraId="0DCEF8E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559" w:type="dxa"/>
          </w:tcPr>
          <w:p w14:paraId="58306C5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418" w:type="dxa"/>
          </w:tcPr>
          <w:p w14:paraId="54B95A6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275" w:type="dxa"/>
          </w:tcPr>
          <w:p w14:paraId="65CE644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04EC7868" w14:textId="77777777" w:rsidR="006B219F" w:rsidRPr="006B219F" w:rsidRDefault="006B219F" w:rsidP="006B219F">
      <w:pPr>
        <w:sectPr w:rsidR="006B219F" w:rsidRPr="006B219F" w:rsidSect="00BD10BC">
          <w:pgSz w:w="11905" w:h="16838"/>
          <w:pgMar w:top="1134" w:right="851" w:bottom="1134" w:left="1701" w:header="0" w:footer="0" w:gutter="0"/>
          <w:cols w:space="720"/>
        </w:sectPr>
      </w:pPr>
    </w:p>
    <w:p w14:paraId="7ED3F02A"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23B178E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Руководитель (уполномоченное лицо) ___________ __________ _________________</w:t>
      </w:r>
    </w:p>
    <w:p w14:paraId="6A78740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(должность)  (подпись)   (расшифровка</w:t>
      </w:r>
    </w:p>
    <w:p w14:paraId="2A076A1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подписи)</w:t>
      </w:r>
    </w:p>
    <w:p w14:paraId="797E97E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М.П.</w:t>
      </w:r>
    </w:p>
    <w:p w14:paraId="089649B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 _________ 20____ г.</w:t>
      </w:r>
    </w:p>
    <w:p w14:paraId="0895DDF3"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w:t>
      </w:r>
    </w:p>
    <w:p w14:paraId="7870742A" w14:textId="219E767D"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2" w:name="P1241"/>
      <w:bookmarkEnd w:id="42"/>
      <w:r w:rsidRPr="006B219F">
        <w:rPr>
          <w:rFonts w:ascii="Calibri" w:eastAsia="Times New Roman" w:hAnsi="Calibri" w:cs="Calibri"/>
          <w:szCs w:val="20"/>
          <w:lang w:eastAsia="ru-RU"/>
        </w:rPr>
        <w:t xml:space="preserve">&lt;1&gt; Формируется при установлении </w:t>
      </w:r>
      <w:r w:rsidR="00BD10BC">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 на оказание </w:t>
      </w:r>
      <w:r w:rsidR="00BD10BC">
        <w:rPr>
          <w:rFonts w:ascii="Calibri" w:eastAsia="Times New Roman" w:hAnsi="Calibri" w:cs="Calibri"/>
          <w:szCs w:val="20"/>
          <w:lang w:eastAsia="ru-RU"/>
        </w:rPr>
        <w:t xml:space="preserve">муниципальной </w:t>
      </w:r>
      <w:r w:rsidRPr="006B219F">
        <w:rPr>
          <w:rFonts w:ascii="Calibri" w:eastAsia="Times New Roman" w:hAnsi="Calibri" w:cs="Calibri"/>
          <w:szCs w:val="20"/>
          <w:lang w:eastAsia="ru-RU"/>
        </w:rPr>
        <w:t xml:space="preserve">услуги (услуг) и работы (работ) и содержит требования к оказанию </w:t>
      </w:r>
      <w:r w:rsidR="00BD10BC">
        <w:rPr>
          <w:rFonts w:ascii="Calibri" w:eastAsia="Times New Roman" w:hAnsi="Calibri" w:cs="Calibri"/>
          <w:szCs w:val="20"/>
          <w:lang w:eastAsia="ru-RU"/>
        </w:rPr>
        <w:t>муниципальной</w:t>
      </w:r>
      <w:r w:rsidRPr="006B219F">
        <w:rPr>
          <w:rFonts w:ascii="Calibri" w:eastAsia="Times New Roman" w:hAnsi="Calibri" w:cs="Calibri"/>
          <w:szCs w:val="20"/>
          <w:lang w:eastAsia="ru-RU"/>
        </w:rPr>
        <w:t xml:space="preserve"> услуги (услуг) раздельно по каждой из </w:t>
      </w:r>
      <w:r w:rsidR="00D557C4">
        <w:rPr>
          <w:rFonts w:ascii="Calibri" w:eastAsia="Times New Roman" w:hAnsi="Calibri" w:cs="Calibri"/>
          <w:szCs w:val="20"/>
          <w:lang w:eastAsia="ru-RU"/>
        </w:rPr>
        <w:t>муниципальных</w:t>
      </w:r>
      <w:r w:rsidRPr="006B219F">
        <w:rPr>
          <w:rFonts w:ascii="Calibri" w:eastAsia="Times New Roman" w:hAnsi="Calibri" w:cs="Calibri"/>
          <w:szCs w:val="20"/>
          <w:lang w:eastAsia="ru-RU"/>
        </w:rPr>
        <w:t xml:space="preserve"> услуг с указанием порядкового номера раздела.</w:t>
      </w:r>
    </w:p>
    <w:p w14:paraId="0D2554A4" w14:textId="446831C4"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3" w:name="P1242"/>
      <w:bookmarkStart w:id="44" w:name="P1243"/>
      <w:bookmarkEnd w:id="43"/>
      <w:bookmarkEnd w:id="44"/>
      <w:r w:rsidRPr="006B219F">
        <w:rPr>
          <w:rFonts w:ascii="Calibri" w:eastAsia="Times New Roman" w:hAnsi="Calibri" w:cs="Calibri"/>
          <w:szCs w:val="20"/>
          <w:lang w:eastAsia="ru-RU"/>
        </w:rPr>
        <w:t xml:space="preserve">&lt;3&gt; Заполняется при установлении соответствующего значения в </w:t>
      </w:r>
      <w:r w:rsidR="00BD10BC">
        <w:rPr>
          <w:rFonts w:ascii="Calibri" w:eastAsia="Times New Roman" w:hAnsi="Calibri" w:cs="Calibri"/>
          <w:szCs w:val="20"/>
          <w:lang w:eastAsia="ru-RU"/>
        </w:rPr>
        <w:t>муниципальном</w:t>
      </w:r>
      <w:r w:rsidRPr="006B219F">
        <w:rPr>
          <w:rFonts w:ascii="Calibri" w:eastAsia="Times New Roman" w:hAnsi="Calibri" w:cs="Calibri"/>
          <w:szCs w:val="20"/>
          <w:lang w:eastAsia="ru-RU"/>
        </w:rPr>
        <w:t xml:space="preserve"> задании с учетом неравномерного оказания </w:t>
      </w:r>
      <w:r w:rsidR="00BD10BC">
        <w:rPr>
          <w:rFonts w:ascii="Calibri" w:eastAsia="Times New Roman" w:hAnsi="Calibri" w:cs="Calibri"/>
          <w:szCs w:val="20"/>
          <w:lang w:eastAsia="ru-RU"/>
        </w:rPr>
        <w:t>муниципальных</w:t>
      </w:r>
      <w:r w:rsidRPr="006B219F">
        <w:rPr>
          <w:rFonts w:ascii="Calibri" w:eastAsia="Times New Roman" w:hAnsi="Calibri" w:cs="Calibri"/>
          <w:szCs w:val="20"/>
          <w:lang w:eastAsia="ru-RU"/>
        </w:rPr>
        <w:t xml:space="preserve"> услуг (выполнения работ) в течение календарного года.</w:t>
      </w:r>
    </w:p>
    <w:p w14:paraId="6C2CC1E9" w14:textId="36332E8E"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45" w:name="P1244"/>
      <w:bookmarkEnd w:id="45"/>
      <w:r w:rsidRPr="006B219F">
        <w:rPr>
          <w:rFonts w:ascii="Calibri" w:eastAsia="Times New Roman" w:hAnsi="Calibri" w:cs="Calibri"/>
          <w:szCs w:val="20"/>
          <w:lang w:eastAsia="ru-RU"/>
        </w:rPr>
        <w:t xml:space="preserve">&lt;4&gt; Формируется при установлении </w:t>
      </w:r>
      <w:r w:rsidR="00BD10BC">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 на оказание </w:t>
      </w:r>
      <w:r w:rsidR="00BD10BC">
        <w:rPr>
          <w:rFonts w:ascii="Calibri" w:eastAsia="Times New Roman" w:hAnsi="Calibri" w:cs="Calibri"/>
          <w:szCs w:val="20"/>
          <w:lang w:eastAsia="ru-RU"/>
        </w:rPr>
        <w:t>муниципальной</w:t>
      </w:r>
      <w:r w:rsidRPr="006B219F">
        <w:rPr>
          <w:rFonts w:ascii="Calibri" w:eastAsia="Times New Roman" w:hAnsi="Calibri" w:cs="Calibri"/>
          <w:szCs w:val="20"/>
          <w:lang w:eastAsia="ru-RU"/>
        </w:rPr>
        <w:t xml:space="preserve"> услуги (услуг) и работы (работ) и содержит требования к выполнению работы (работ) раздельно по каждой из работ с указанием порядкового номера раздела.</w:t>
      </w:r>
    </w:p>
    <w:p w14:paraId="0C17F98A"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0ECCDA35"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63DBEA22"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06B2141D"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78BA5660"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1F90A9C5" w14:textId="77777777" w:rsidR="006B219F" w:rsidRPr="006B219F" w:rsidRDefault="006B219F" w:rsidP="006B219F">
      <w:pPr>
        <w:rPr>
          <w:rFonts w:ascii="Calibri" w:eastAsia="Times New Roman" w:hAnsi="Calibri" w:cs="Calibri"/>
          <w:szCs w:val="20"/>
          <w:lang w:eastAsia="ru-RU"/>
        </w:rPr>
      </w:pPr>
      <w:r w:rsidRPr="006B219F">
        <w:br w:type="page"/>
      </w:r>
    </w:p>
    <w:p w14:paraId="0BCDBF04" w14:textId="77777777" w:rsidR="006B219F" w:rsidRPr="006B219F" w:rsidRDefault="006B219F" w:rsidP="006B219F">
      <w:pPr>
        <w:widowControl w:val="0"/>
        <w:autoSpaceDE w:val="0"/>
        <w:autoSpaceDN w:val="0"/>
        <w:spacing w:after="0" w:line="240" w:lineRule="auto"/>
        <w:jc w:val="right"/>
        <w:outlineLvl w:val="1"/>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Приложение 3</w:t>
      </w:r>
    </w:p>
    <w:p w14:paraId="320FBBB4" w14:textId="77777777" w:rsidR="00CB5BA7" w:rsidRPr="00CB5BA7" w:rsidRDefault="00CB5BA7" w:rsidP="00CB5BA7">
      <w:pPr>
        <w:widowControl w:val="0"/>
        <w:autoSpaceDE w:val="0"/>
        <w:autoSpaceDN w:val="0"/>
        <w:spacing w:after="0" w:line="240" w:lineRule="auto"/>
        <w:jc w:val="right"/>
        <w:rPr>
          <w:rFonts w:ascii="Calibri" w:eastAsia="Times New Roman" w:hAnsi="Calibri" w:cs="Calibri"/>
          <w:szCs w:val="20"/>
          <w:lang w:eastAsia="ru-RU"/>
        </w:rPr>
      </w:pPr>
      <w:bookmarkStart w:id="46" w:name="_Hlk57796242"/>
      <w:r w:rsidRPr="00CB5BA7">
        <w:rPr>
          <w:rFonts w:ascii="Calibri" w:eastAsia="Times New Roman" w:hAnsi="Calibri" w:cs="Calibri"/>
          <w:szCs w:val="20"/>
          <w:lang w:eastAsia="ru-RU"/>
        </w:rPr>
        <w:t xml:space="preserve">к Положению о формировании </w:t>
      </w:r>
    </w:p>
    <w:p w14:paraId="20A0ACCD" w14:textId="77777777" w:rsidR="00CB5BA7" w:rsidRPr="00CB5BA7" w:rsidRDefault="00CB5BA7" w:rsidP="00CB5BA7">
      <w:pPr>
        <w:widowControl w:val="0"/>
        <w:autoSpaceDE w:val="0"/>
        <w:autoSpaceDN w:val="0"/>
        <w:spacing w:after="0" w:line="240" w:lineRule="auto"/>
        <w:jc w:val="right"/>
        <w:rPr>
          <w:rFonts w:ascii="Calibri" w:eastAsia="Times New Roman" w:hAnsi="Calibri" w:cs="Calibri"/>
          <w:szCs w:val="20"/>
          <w:lang w:eastAsia="ru-RU"/>
        </w:rPr>
      </w:pPr>
      <w:r w:rsidRPr="00CB5BA7">
        <w:rPr>
          <w:rFonts w:ascii="Calibri" w:eastAsia="Times New Roman" w:hAnsi="Calibri" w:cs="Calibri"/>
          <w:szCs w:val="20"/>
          <w:lang w:eastAsia="ru-RU"/>
        </w:rPr>
        <w:t>и финансовом обеспечении</w:t>
      </w:r>
    </w:p>
    <w:p w14:paraId="4F120818" w14:textId="77777777" w:rsidR="00CB5BA7" w:rsidRPr="00CB5BA7" w:rsidRDefault="00CB5BA7" w:rsidP="00CB5BA7">
      <w:pPr>
        <w:widowControl w:val="0"/>
        <w:autoSpaceDE w:val="0"/>
        <w:autoSpaceDN w:val="0"/>
        <w:spacing w:after="0" w:line="240" w:lineRule="auto"/>
        <w:jc w:val="right"/>
        <w:rPr>
          <w:rFonts w:ascii="Calibri" w:eastAsia="Times New Roman" w:hAnsi="Calibri" w:cs="Calibri"/>
          <w:szCs w:val="20"/>
          <w:lang w:eastAsia="ru-RU"/>
        </w:rPr>
      </w:pPr>
      <w:r w:rsidRPr="00CB5BA7">
        <w:rPr>
          <w:rFonts w:ascii="Calibri" w:eastAsia="Times New Roman" w:hAnsi="Calibri" w:cs="Calibri"/>
          <w:szCs w:val="20"/>
          <w:lang w:eastAsia="ru-RU"/>
        </w:rPr>
        <w:t>выполнения муниципального</w:t>
      </w:r>
    </w:p>
    <w:p w14:paraId="01CD4F79" w14:textId="77777777" w:rsidR="00CB5BA7" w:rsidRPr="00CB5BA7" w:rsidRDefault="00CB5BA7" w:rsidP="00CB5BA7">
      <w:pPr>
        <w:widowControl w:val="0"/>
        <w:autoSpaceDE w:val="0"/>
        <w:autoSpaceDN w:val="0"/>
        <w:spacing w:after="0" w:line="240" w:lineRule="auto"/>
        <w:jc w:val="right"/>
        <w:rPr>
          <w:rFonts w:ascii="Calibri" w:eastAsia="Times New Roman" w:hAnsi="Calibri" w:cs="Calibri"/>
          <w:szCs w:val="20"/>
          <w:lang w:eastAsia="ru-RU"/>
        </w:rPr>
      </w:pPr>
      <w:r w:rsidRPr="00CB5BA7">
        <w:rPr>
          <w:rFonts w:ascii="Calibri" w:eastAsia="Times New Roman" w:hAnsi="Calibri" w:cs="Calibri"/>
          <w:szCs w:val="20"/>
          <w:lang w:eastAsia="ru-RU"/>
        </w:rPr>
        <w:t>задания на оказание муниципальных</w:t>
      </w:r>
    </w:p>
    <w:p w14:paraId="3C6E84C3" w14:textId="77777777" w:rsidR="00CB5BA7" w:rsidRPr="00CB5BA7" w:rsidRDefault="00CB5BA7" w:rsidP="00CB5BA7">
      <w:pPr>
        <w:widowControl w:val="0"/>
        <w:autoSpaceDE w:val="0"/>
        <w:autoSpaceDN w:val="0"/>
        <w:spacing w:after="0" w:line="240" w:lineRule="auto"/>
        <w:jc w:val="right"/>
        <w:rPr>
          <w:rFonts w:ascii="Calibri" w:eastAsia="Times New Roman" w:hAnsi="Calibri" w:cs="Calibri"/>
          <w:szCs w:val="20"/>
          <w:lang w:eastAsia="ru-RU"/>
        </w:rPr>
      </w:pPr>
      <w:r w:rsidRPr="00CB5BA7">
        <w:rPr>
          <w:rFonts w:ascii="Calibri" w:eastAsia="Times New Roman" w:hAnsi="Calibri" w:cs="Calibri"/>
          <w:szCs w:val="20"/>
          <w:lang w:eastAsia="ru-RU"/>
        </w:rPr>
        <w:t xml:space="preserve">услуг (выполнение работ) муниципальными </w:t>
      </w:r>
    </w:p>
    <w:p w14:paraId="4698AB4B" w14:textId="76E80255" w:rsidR="006B219F" w:rsidRPr="006B219F" w:rsidRDefault="00CB5BA7" w:rsidP="00CB5BA7">
      <w:pPr>
        <w:widowControl w:val="0"/>
        <w:autoSpaceDE w:val="0"/>
        <w:autoSpaceDN w:val="0"/>
        <w:spacing w:after="0" w:line="240" w:lineRule="auto"/>
        <w:jc w:val="right"/>
        <w:rPr>
          <w:rFonts w:ascii="Calibri" w:eastAsia="Times New Roman" w:hAnsi="Calibri" w:cs="Calibri"/>
          <w:szCs w:val="20"/>
          <w:lang w:eastAsia="ru-RU"/>
        </w:rPr>
      </w:pPr>
      <w:r w:rsidRPr="00CB5BA7">
        <w:rPr>
          <w:rFonts w:ascii="Calibri" w:eastAsia="Times New Roman" w:hAnsi="Calibri" w:cs="Calibri"/>
          <w:szCs w:val="20"/>
          <w:lang w:eastAsia="ru-RU"/>
        </w:rPr>
        <w:t xml:space="preserve">учреждениями </w:t>
      </w:r>
      <w:bookmarkStart w:id="47" w:name="_Hlk57794588"/>
      <w:r w:rsidRPr="00CB5BA7">
        <w:rPr>
          <w:rFonts w:ascii="Calibri" w:eastAsia="Times New Roman" w:hAnsi="Calibri" w:cs="Calibri"/>
          <w:szCs w:val="20"/>
          <w:lang w:eastAsia="ru-RU"/>
        </w:rPr>
        <w:t>Навлинского муниципального района</w:t>
      </w:r>
      <w:bookmarkEnd w:id="47"/>
    </w:p>
    <w:bookmarkEnd w:id="46"/>
    <w:p w14:paraId="69F0396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3FD635F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bookmarkStart w:id="48" w:name="P1260"/>
      <w:bookmarkEnd w:id="48"/>
      <w:r w:rsidRPr="006B219F">
        <w:rPr>
          <w:rFonts w:ascii="Calibri" w:eastAsia="Times New Roman" w:hAnsi="Calibri" w:cs="Calibri"/>
          <w:szCs w:val="20"/>
          <w:lang w:eastAsia="ru-RU"/>
        </w:rPr>
        <w:t>Типовая форма соглашения</w:t>
      </w:r>
    </w:p>
    <w:p w14:paraId="17E17557" w14:textId="1547A4D6"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о предоставлении субсидии из бюджета</w:t>
      </w:r>
      <w:r w:rsidR="00CB5BA7" w:rsidRPr="00CB5BA7">
        <w:rPr>
          <w:rFonts w:ascii="Calibri" w:eastAsia="Times New Roman" w:hAnsi="Calibri" w:cs="Calibri"/>
          <w:szCs w:val="20"/>
          <w:lang w:eastAsia="ru-RU"/>
        </w:rPr>
        <w:t xml:space="preserve"> </w:t>
      </w:r>
      <w:bookmarkStart w:id="49" w:name="_Hlk57794726"/>
      <w:r w:rsidR="00CB5BA7" w:rsidRPr="00CB5BA7">
        <w:rPr>
          <w:rFonts w:ascii="Calibri" w:eastAsia="Times New Roman" w:hAnsi="Calibri" w:cs="Calibri"/>
          <w:szCs w:val="20"/>
          <w:lang w:eastAsia="ru-RU"/>
        </w:rPr>
        <w:t>Навлинского муниципального района</w:t>
      </w:r>
      <w:r w:rsidR="00CB5BA7">
        <w:rPr>
          <w:rFonts w:ascii="Calibri" w:eastAsia="Times New Roman" w:hAnsi="Calibri" w:cs="Calibri"/>
          <w:szCs w:val="20"/>
          <w:lang w:eastAsia="ru-RU"/>
        </w:rPr>
        <w:t xml:space="preserve"> Брянской области</w:t>
      </w:r>
      <w:bookmarkEnd w:id="49"/>
    </w:p>
    <w:p w14:paraId="3F5F42F4" w14:textId="4F8E1CE2" w:rsidR="006B219F" w:rsidRPr="006B219F" w:rsidRDefault="00CB5BA7" w:rsidP="006B219F">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 xml:space="preserve">муниципальному </w:t>
      </w:r>
      <w:r w:rsidR="006B219F" w:rsidRPr="006B219F">
        <w:rPr>
          <w:rFonts w:ascii="Calibri" w:eastAsia="Times New Roman" w:hAnsi="Calibri" w:cs="Calibri"/>
          <w:szCs w:val="20"/>
          <w:lang w:eastAsia="ru-RU"/>
        </w:rPr>
        <w:t>бюджетному или автономному учреждению</w:t>
      </w:r>
    </w:p>
    <w:p w14:paraId="449854E5" w14:textId="0EC6B18D"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на финансовое обеспечение выполнения </w:t>
      </w:r>
      <w:r w:rsidR="0084570E">
        <w:rPr>
          <w:rFonts w:ascii="Calibri" w:eastAsia="Times New Roman" w:hAnsi="Calibri" w:cs="Calibri"/>
          <w:szCs w:val="20"/>
          <w:lang w:eastAsia="ru-RU"/>
        </w:rPr>
        <w:t>муниципального</w:t>
      </w:r>
    </w:p>
    <w:p w14:paraId="22FDAF42" w14:textId="575310EE"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задания на оказание </w:t>
      </w:r>
      <w:r w:rsidR="0084570E">
        <w:rPr>
          <w:rFonts w:ascii="Calibri" w:eastAsia="Times New Roman" w:hAnsi="Calibri" w:cs="Calibri"/>
          <w:szCs w:val="20"/>
          <w:lang w:eastAsia="ru-RU"/>
        </w:rPr>
        <w:t>муниципальных</w:t>
      </w:r>
      <w:r w:rsidRPr="006B219F">
        <w:rPr>
          <w:rFonts w:ascii="Calibri" w:eastAsia="Times New Roman" w:hAnsi="Calibri" w:cs="Calibri"/>
          <w:szCs w:val="20"/>
          <w:lang w:eastAsia="ru-RU"/>
        </w:rPr>
        <w:t xml:space="preserve"> услуг</w:t>
      </w:r>
    </w:p>
    <w:p w14:paraId="7939373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(выполнение работ)</w:t>
      </w:r>
    </w:p>
    <w:p w14:paraId="23071FD4"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635CD75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г. __________________________                 "__" ________________ 20__ г.</w:t>
      </w:r>
    </w:p>
    <w:p w14:paraId="7BBEF255"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(место заключения соглашения)                  (дата заключения соглашения)</w:t>
      </w:r>
    </w:p>
    <w:p w14:paraId="6763A82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7535E09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N ____</w:t>
      </w:r>
    </w:p>
    <w:p w14:paraId="2EF4E7B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(номер соглашения)</w:t>
      </w:r>
    </w:p>
    <w:p w14:paraId="0469B3B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6621413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24CF8F82" w14:textId="7F32244D"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исполнительного органа </w:t>
      </w:r>
      <w:r w:rsidR="0084570E">
        <w:rPr>
          <w:rFonts w:ascii="Courier New" w:eastAsia="Times New Roman" w:hAnsi="Courier New" w:cs="Courier New"/>
          <w:sz w:val="20"/>
          <w:szCs w:val="20"/>
          <w:lang w:eastAsia="ru-RU"/>
        </w:rPr>
        <w:t>местного самоуправления</w:t>
      </w:r>
      <w:r w:rsidRPr="006B219F">
        <w:rPr>
          <w:rFonts w:ascii="Courier New" w:eastAsia="Times New Roman" w:hAnsi="Courier New" w:cs="Courier New"/>
          <w:sz w:val="20"/>
          <w:szCs w:val="20"/>
          <w:lang w:eastAsia="ru-RU"/>
        </w:rPr>
        <w:t>,</w:t>
      </w:r>
    </w:p>
    <w:p w14:paraId="49C12E5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осуществляющего функции и полномочия учредителя</w:t>
      </w:r>
    </w:p>
    <w:p w14:paraId="131C9236" w14:textId="580721F9"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в отношении </w:t>
      </w:r>
      <w:r w:rsidR="0084570E">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бюджетного</w:t>
      </w:r>
      <w:r w:rsidR="0084570E">
        <w:rPr>
          <w:rFonts w:ascii="Courier New" w:eastAsia="Times New Roman" w:hAnsi="Courier New" w:cs="Courier New"/>
          <w:sz w:val="20"/>
          <w:szCs w:val="20"/>
          <w:lang w:eastAsia="ru-RU"/>
        </w:rPr>
        <w:t xml:space="preserve"> </w:t>
      </w:r>
    </w:p>
    <w:p w14:paraId="4A21CEB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или автономного учреждения)</w:t>
      </w:r>
    </w:p>
    <w:p w14:paraId="3B87A52D" w14:textId="64C7D3E3"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которому как получателю средств   бюджета  </w:t>
      </w:r>
      <w:bookmarkStart w:id="50" w:name="_Hlk57794950"/>
      <w:r w:rsidR="0084570E" w:rsidRPr="0084570E">
        <w:rPr>
          <w:rFonts w:ascii="Courier New" w:eastAsia="Times New Roman" w:hAnsi="Courier New" w:cs="Courier New"/>
          <w:sz w:val="20"/>
          <w:szCs w:val="20"/>
          <w:lang w:eastAsia="ru-RU"/>
        </w:rPr>
        <w:t>Навлинского муниципального района Брянской области</w:t>
      </w:r>
      <w:r w:rsidRPr="006B219F">
        <w:rPr>
          <w:rFonts w:ascii="Courier New" w:eastAsia="Times New Roman" w:hAnsi="Courier New" w:cs="Courier New"/>
          <w:sz w:val="20"/>
          <w:szCs w:val="20"/>
          <w:lang w:eastAsia="ru-RU"/>
        </w:rPr>
        <w:t xml:space="preserve"> </w:t>
      </w:r>
      <w:bookmarkEnd w:id="50"/>
      <w:r w:rsidRPr="006B219F">
        <w:rPr>
          <w:rFonts w:ascii="Courier New" w:eastAsia="Times New Roman" w:hAnsi="Courier New" w:cs="Courier New"/>
          <w:sz w:val="20"/>
          <w:szCs w:val="20"/>
          <w:lang w:eastAsia="ru-RU"/>
        </w:rPr>
        <w:t>доведены    лимиты</w:t>
      </w:r>
      <w:r w:rsidR="0084570E">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бюджетных обязательств на предоставление субсидий </w:t>
      </w:r>
      <w:r w:rsidR="0084570E">
        <w:rPr>
          <w:rFonts w:ascii="Courier New" w:eastAsia="Times New Roman" w:hAnsi="Courier New" w:cs="Courier New"/>
          <w:sz w:val="20"/>
          <w:szCs w:val="20"/>
          <w:lang w:eastAsia="ru-RU"/>
        </w:rPr>
        <w:t xml:space="preserve">муниципальным </w:t>
      </w:r>
      <w:r w:rsidRPr="006B219F">
        <w:rPr>
          <w:rFonts w:ascii="Courier New" w:eastAsia="Times New Roman" w:hAnsi="Courier New" w:cs="Courier New"/>
          <w:sz w:val="20"/>
          <w:szCs w:val="20"/>
          <w:lang w:eastAsia="ru-RU"/>
        </w:rPr>
        <w:t>бюджетным</w:t>
      </w:r>
      <w:r w:rsidR="0084570E">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и автономным учреждениям  на   финансовое   обеспечение   выполнения    ими</w:t>
      </w:r>
      <w:r w:rsidR="0084570E">
        <w:rPr>
          <w:rFonts w:ascii="Courier New" w:eastAsia="Times New Roman" w:hAnsi="Courier New" w:cs="Courier New"/>
          <w:sz w:val="20"/>
          <w:szCs w:val="20"/>
          <w:lang w:eastAsia="ru-RU"/>
        </w:rPr>
        <w:t xml:space="preserve"> муниципального</w:t>
      </w:r>
      <w:r w:rsidRPr="006B219F">
        <w:rPr>
          <w:rFonts w:ascii="Courier New" w:eastAsia="Times New Roman" w:hAnsi="Courier New" w:cs="Courier New"/>
          <w:sz w:val="20"/>
          <w:szCs w:val="20"/>
          <w:lang w:eastAsia="ru-RU"/>
        </w:rPr>
        <w:t xml:space="preserve"> задания на оказание  </w:t>
      </w:r>
      <w:r w:rsidR="0084570E">
        <w:rPr>
          <w:rFonts w:ascii="Courier New" w:eastAsia="Times New Roman" w:hAnsi="Courier New" w:cs="Courier New"/>
          <w:sz w:val="20"/>
          <w:szCs w:val="20"/>
          <w:lang w:eastAsia="ru-RU"/>
        </w:rPr>
        <w:t>муниципальных</w:t>
      </w:r>
      <w:r w:rsidRPr="006B219F">
        <w:rPr>
          <w:rFonts w:ascii="Courier New" w:eastAsia="Times New Roman" w:hAnsi="Courier New" w:cs="Courier New"/>
          <w:sz w:val="20"/>
          <w:szCs w:val="20"/>
          <w:lang w:eastAsia="ru-RU"/>
        </w:rPr>
        <w:t xml:space="preserve">   услуг   (выполнение</w:t>
      </w:r>
      <w:r w:rsidR="0084570E">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работ), именуемый в дальнейшем "Учредитель", в лице</w:t>
      </w:r>
    </w:p>
    <w:p w14:paraId="5DD88A8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574785C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должности руководителя Учредителя</w:t>
      </w:r>
    </w:p>
    <w:p w14:paraId="6DE4259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или уполномоченного им лица)</w:t>
      </w:r>
    </w:p>
    <w:p w14:paraId="64830D2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129DC3A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(фамилия, имя, отчество (при наличии) руководителя Учредителя</w:t>
      </w:r>
    </w:p>
    <w:p w14:paraId="4968AA8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или уполномоченного им лица)</w:t>
      </w:r>
    </w:p>
    <w:p w14:paraId="4F61C47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действующего на основании _________________________________________________</w:t>
      </w:r>
    </w:p>
    <w:p w14:paraId="74BC075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6C7362B5" w14:textId="7C70661F"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(положение об </w:t>
      </w:r>
      <w:r w:rsidR="0084570E">
        <w:rPr>
          <w:rFonts w:ascii="Courier New" w:eastAsia="Times New Roman" w:hAnsi="Courier New" w:cs="Courier New"/>
          <w:sz w:val="20"/>
          <w:szCs w:val="20"/>
          <w:lang w:eastAsia="ru-RU"/>
        </w:rPr>
        <w:t>органе местного самоуправления</w:t>
      </w:r>
      <w:r w:rsidRPr="006B219F">
        <w:rPr>
          <w:rFonts w:ascii="Courier New" w:eastAsia="Times New Roman" w:hAnsi="Courier New" w:cs="Courier New"/>
          <w:sz w:val="20"/>
          <w:szCs w:val="20"/>
          <w:lang w:eastAsia="ru-RU"/>
        </w:rPr>
        <w:t>, доверенность,</w:t>
      </w:r>
    </w:p>
    <w:p w14:paraId="219EB79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приказ или иной документ, удостоверяющий полномочия)</w:t>
      </w:r>
    </w:p>
    <w:p w14:paraId="60F4C1E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с одной стороны, и ________________________________________________________</w:t>
      </w:r>
    </w:p>
    <w:p w14:paraId="28BF129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4539A8CA" w14:textId="7DF20714"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w:t>
      </w:r>
      <w:r w:rsidR="0084570E">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бюджетного или автономного учреждения)</w:t>
      </w:r>
    </w:p>
    <w:p w14:paraId="500D171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именуемое в дальнейшем "Учреждение", в лице _______________________________</w:t>
      </w:r>
    </w:p>
    <w:p w14:paraId="213C833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29817F2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должности руководителя Учреждения</w:t>
      </w:r>
    </w:p>
    <w:p w14:paraId="67F72C1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или уполномоченного им лица)</w:t>
      </w:r>
    </w:p>
    <w:p w14:paraId="106462E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7632EFE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(фамилия, имя, отчество (при наличии) руководителя</w:t>
      </w:r>
    </w:p>
    <w:p w14:paraId="1B29CB9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Учреждения или уполномоченного им лица)</w:t>
      </w:r>
    </w:p>
    <w:p w14:paraId="2D74C1C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действующего на основании _________________________________________________</w:t>
      </w:r>
    </w:p>
    <w:p w14:paraId="733A487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1DFB6D1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(устав Учреждения или иной уполномочивающий документ)</w:t>
      </w:r>
    </w:p>
    <w:p w14:paraId="51945C60" w14:textId="6BBA80D8"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с другой стороны, далее именуемые "Стороны", в соответствии с Бюджетным </w:t>
      </w:r>
      <w:hyperlink r:id="rId28" w:history="1">
        <w:r w:rsidRPr="006B219F">
          <w:rPr>
            <w:rFonts w:ascii="Calibri" w:eastAsia="Times New Roman" w:hAnsi="Calibri" w:cs="Calibri"/>
            <w:szCs w:val="20"/>
            <w:lang w:eastAsia="ru-RU"/>
          </w:rPr>
          <w:t>кодексом</w:t>
        </w:r>
      </w:hyperlink>
      <w:r w:rsidRPr="006B219F">
        <w:rPr>
          <w:rFonts w:ascii="Calibri" w:eastAsia="Times New Roman" w:hAnsi="Calibri" w:cs="Calibri"/>
          <w:szCs w:val="20"/>
          <w:lang w:eastAsia="ru-RU"/>
        </w:rPr>
        <w:t xml:space="preserve"> Российской Федерации, Положением о формировании </w:t>
      </w:r>
      <w:bookmarkStart w:id="51" w:name="_Hlk57794880"/>
      <w:r w:rsidR="0084570E">
        <w:rPr>
          <w:rFonts w:ascii="Calibri" w:eastAsia="Times New Roman" w:hAnsi="Calibri" w:cs="Calibri"/>
          <w:szCs w:val="20"/>
          <w:lang w:eastAsia="ru-RU"/>
        </w:rPr>
        <w:t>муниципального</w:t>
      </w:r>
      <w:bookmarkEnd w:id="51"/>
      <w:r w:rsidRPr="006B219F">
        <w:rPr>
          <w:rFonts w:ascii="Calibri" w:eastAsia="Times New Roman" w:hAnsi="Calibri" w:cs="Calibri"/>
          <w:szCs w:val="20"/>
          <w:lang w:eastAsia="ru-RU"/>
        </w:rPr>
        <w:t xml:space="preserve"> задания на оказание </w:t>
      </w:r>
      <w:r w:rsidR="0084570E">
        <w:rPr>
          <w:rFonts w:ascii="Calibri" w:eastAsia="Times New Roman" w:hAnsi="Calibri" w:cs="Calibri"/>
          <w:szCs w:val="20"/>
          <w:lang w:eastAsia="ru-RU"/>
        </w:rPr>
        <w:t>муниципальных</w:t>
      </w:r>
      <w:r w:rsidRPr="006B219F">
        <w:rPr>
          <w:rFonts w:ascii="Calibri" w:eastAsia="Times New Roman" w:hAnsi="Calibri" w:cs="Calibri"/>
          <w:szCs w:val="20"/>
          <w:lang w:eastAsia="ru-RU"/>
        </w:rPr>
        <w:t xml:space="preserve"> услуг (выполнение работ) в отношении </w:t>
      </w:r>
      <w:r w:rsidR="0084570E">
        <w:rPr>
          <w:rFonts w:ascii="Calibri" w:eastAsia="Times New Roman" w:hAnsi="Calibri" w:cs="Calibri"/>
          <w:szCs w:val="20"/>
          <w:lang w:eastAsia="ru-RU"/>
        </w:rPr>
        <w:t>муниципальных</w:t>
      </w:r>
      <w:r w:rsidRPr="006B219F">
        <w:rPr>
          <w:rFonts w:ascii="Calibri" w:eastAsia="Times New Roman" w:hAnsi="Calibri" w:cs="Calibri"/>
          <w:szCs w:val="20"/>
          <w:lang w:eastAsia="ru-RU"/>
        </w:rPr>
        <w:t xml:space="preserve"> учреждений </w:t>
      </w:r>
      <w:r w:rsidR="0084570E">
        <w:rPr>
          <w:rFonts w:ascii="Calibri" w:eastAsia="Times New Roman" w:hAnsi="Calibri" w:cs="Calibri"/>
          <w:szCs w:val="20"/>
          <w:lang w:eastAsia="ru-RU"/>
        </w:rPr>
        <w:t>Навлинского муниципального района</w:t>
      </w:r>
      <w:r w:rsidRPr="006B219F">
        <w:rPr>
          <w:rFonts w:ascii="Calibri" w:eastAsia="Times New Roman" w:hAnsi="Calibri" w:cs="Calibri"/>
          <w:szCs w:val="20"/>
          <w:lang w:eastAsia="ru-RU"/>
        </w:rPr>
        <w:t xml:space="preserve"> и финансовом обеспечении выполнения </w:t>
      </w:r>
      <w:r w:rsidR="0084570E" w:rsidRPr="0084570E">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 утвержденным Постановлением </w:t>
      </w:r>
      <w:r w:rsidR="0084570E">
        <w:rPr>
          <w:rFonts w:ascii="Calibri" w:eastAsia="Times New Roman" w:hAnsi="Calibri" w:cs="Calibri"/>
          <w:szCs w:val="20"/>
          <w:lang w:eastAsia="ru-RU"/>
        </w:rPr>
        <w:t xml:space="preserve">администрации </w:t>
      </w:r>
      <w:r w:rsidR="006A7902">
        <w:rPr>
          <w:rFonts w:ascii="Calibri" w:eastAsia="Times New Roman" w:hAnsi="Calibri" w:cs="Calibri"/>
          <w:szCs w:val="20"/>
          <w:lang w:eastAsia="ru-RU"/>
        </w:rPr>
        <w:t>Н</w:t>
      </w:r>
      <w:r w:rsidR="0084570E">
        <w:rPr>
          <w:rFonts w:ascii="Calibri" w:eastAsia="Times New Roman" w:hAnsi="Calibri" w:cs="Calibri"/>
          <w:szCs w:val="20"/>
          <w:lang w:eastAsia="ru-RU"/>
        </w:rPr>
        <w:t xml:space="preserve">авлинского района от 26.11.2020г </w:t>
      </w:r>
      <w:r w:rsidRPr="006B219F">
        <w:rPr>
          <w:rFonts w:ascii="Calibri" w:eastAsia="Times New Roman" w:hAnsi="Calibri" w:cs="Calibri"/>
          <w:szCs w:val="20"/>
          <w:lang w:eastAsia="ru-RU"/>
        </w:rPr>
        <w:t xml:space="preserve">N </w:t>
      </w:r>
      <w:r w:rsidR="0084570E">
        <w:rPr>
          <w:rFonts w:ascii="Calibri" w:eastAsia="Times New Roman" w:hAnsi="Calibri" w:cs="Calibri"/>
          <w:szCs w:val="20"/>
          <w:lang w:eastAsia="ru-RU"/>
        </w:rPr>
        <w:t>661</w:t>
      </w:r>
      <w:r w:rsidRPr="006B219F">
        <w:rPr>
          <w:rFonts w:ascii="Calibri" w:eastAsia="Times New Roman" w:hAnsi="Calibri" w:cs="Calibri"/>
          <w:szCs w:val="20"/>
          <w:lang w:eastAsia="ru-RU"/>
        </w:rPr>
        <w:t xml:space="preserve"> (далее - </w:t>
      </w:r>
      <w:r w:rsidRPr="006B219F">
        <w:rPr>
          <w:rFonts w:ascii="Calibri" w:eastAsia="Times New Roman" w:hAnsi="Calibri" w:cs="Calibri"/>
          <w:szCs w:val="20"/>
          <w:lang w:eastAsia="ru-RU"/>
        </w:rPr>
        <w:lastRenderedPageBreak/>
        <w:t>Положение), заключили настоящее Соглашение о нижеследующем.</w:t>
      </w:r>
    </w:p>
    <w:p w14:paraId="43A8ACFC"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39011EC8" w14:textId="77777777" w:rsidR="006B219F" w:rsidRPr="006B219F" w:rsidRDefault="006B219F" w:rsidP="006B219F">
      <w:pPr>
        <w:widowControl w:val="0"/>
        <w:autoSpaceDE w:val="0"/>
        <w:autoSpaceDN w:val="0"/>
        <w:spacing w:after="0" w:line="240" w:lineRule="auto"/>
        <w:jc w:val="center"/>
        <w:outlineLvl w:val="2"/>
        <w:rPr>
          <w:rFonts w:ascii="Calibri" w:eastAsia="Times New Roman" w:hAnsi="Calibri" w:cs="Calibri"/>
          <w:szCs w:val="20"/>
          <w:lang w:eastAsia="ru-RU"/>
        </w:rPr>
      </w:pPr>
      <w:r w:rsidRPr="006B219F">
        <w:rPr>
          <w:rFonts w:ascii="Calibri" w:eastAsia="Times New Roman" w:hAnsi="Calibri" w:cs="Calibri"/>
          <w:szCs w:val="20"/>
          <w:lang w:eastAsia="ru-RU"/>
        </w:rPr>
        <w:t>I. Предмет Соглашения</w:t>
      </w:r>
    </w:p>
    <w:p w14:paraId="7B06B35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4B1A5ABB" w14:textId="6265D17C"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1.1. Предметом настоящего Соглашения является предоставление Учреждению из бюджета </w:t>
      </w:r>
      <w:r w:rsidR="0084570E" w:rsidRPr="0084570E">
        <w:rPr>
          <w:rFonts w:ascii="Calibri" w:eastAsia="Times New Roman" w:hAnsi="Calibri" w:cs="Calibri"/>
          <w:szCs w:val="20"/>
          <w:lang w:eastAsia="ru-RU"/>
        </w:rPr>
        <w:t xml:space="preserve">Навлинского муниципального района Брянской области </w:t>
      </w:r>
      <w:r w:rsidRPr="006B219F">
        <w:rPr>
          <w:rFonts w:ascii="Calibri" w:eastAsia="Times New Roman" w:hAnsi="Calibri" w:cs="Calibri"/>
          <w:szCs w:val="20"/>
          <w:lang w:eastAsia="ru-RU"/>
        </w:rPr>
        <w:t xml:space="preserve">в 20__ году (20__ - 20__ годах) субсидии на финансовое обеспечение выполнения </w:t>
      </w:r>
      <w:r w:rsidR="0084570E">
        <w:rPr>
          <w:rFonts w:ascii="Calibri" w:eastAsia="Times New Roman" w:hAnsi="Calibri" w:cs="Calibri"/>
          <w:szCs w:val="20"/>
          <w:lang w:eastAsia="ru-RU"/>
        </w:rPr>
        <w:t xml:space="preserve">муниципального </w:t>
      </w:r>
      <w:r w:rsidRPr="006B219F">
        <w:rPr>
          <w:rFonts w:ascii="Calibri" w:eastAsia="Times New Roman" w:hAnsi="Calibri" w:cs="Calibri"/>
          <w:szCs w:val="20"/>
          <w:lang w:eastAsia="ru-RU"/>
        </w:rPr>
        <w:t xml:space="preserve">задания на оказание </w:t>
      </w:r>
      <w:r w:rsidR="0084570E">
        <w:rPr>
          <w:rFonts w:ascii="Calibri" w:eastAsia="Times New Roman" w:hAnsi="Calibri" w:cs="Calibri"/>
          <w:szCs w:val="20"/>
          <w:lang w:eastAsia="ru-RU"/>
        </w:rPr>
        <w:t>муниципальных</w:t>
      </w:r>
      <w:r w:rsidRPr="006B219F">
        <w:rPr>
          <w:rFonts w:ascii="Calibri" w:eastAsia="Times New Roman" w:hAnsi="Calibri" w:cs="Calibri"/>
          <w:szCs w:val="20"/>
          <w:lang w:eastAsia="ru-RU"/>
        </w:rPr>
        <w:t xml:space="preserve"> услуг (выполнение работ) N ___ от "__" _________ 20__ года (далее - Субсидия, </w:t>
      </w:r>
      <w:r w:rsidR="0084570E">
        <w:rPr>
          <w:rFonts w:ascii="Calibri" w:eastAsia="Times New Roman" w:hAnsi="Calibri" w:cs="Calibri"/>
          <w:szCs w:val="20"/>
          <w:lang w:eastAsia="ru-RU"/>
        </w:rPr>
        <w:t xml:space="preserve">муниципальное </w:t>
      </w:r>
      <w:r w:rsidRPr="006B219F">
        <w:rPr>
          <w:rFonts w:ascii="Calibri" w:eastAsia="Times New Roman" w:hAnsi="Calibri" w:cs="Calibri"/>
          <w:szCs w:val="20"/>
          <w:lang w:eastAsia="ru-RU"/>
        </w:rPr>
        <w:t>задание).</w:t>
      </w:r>
    </w:p>
    <w:p w14:paraId="4D17A135"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1E904FF6" w14:textId="77777777" w:rsidR="006B219F" w:rsidRPr="006B219F" w:rsidRDefault="006B219F" w:rsidP="006B219F">
      <w:pPr>
        <w:widowControl w:val="0"/>
        <w:autoSpaceDE w:val="0"/>
        <w:autoSpaceDN w:val="0"/>
        <w:spacing w:after="0" w:line="240" w:lineRule="auto"/>
        <w:jc w:val="center"/>
        <w:outlineLvl w:val="2"/>
        <w:rPr>
          <w:rFonts w:ascii="Calibri" w:eastAsia="Times New Roman" w:hAnsi="Calibri" w:cs="Calibri"/>
          <w:szCs w:val="20"/>
          <w:lang w:eastAsia="ru-RU"/>
        </w:rPr>
      </w:pPr>
      <w:bookmarkStart w:id="52" w:name="P1312"/>
      <w:bookmarkEnd w:id="52"/>
      <w:r w:rsidRPr="006B219F">
        <w:rPr>
          <w:rFonts w:ascii="Calibri" w:eastAsia="Times New Roman" w:hAnsi="Calibri" w:cs="Calibri"/>
          <w:szCs w:val="20"/>
          <w:lang w:eastAsia="ru-RU"/>
        </w:rPr>
        <w:t>II. Порядок, условия предоставления Субсидии</w:t>
      </w:r>
    </w:p>
    <w:p w14:paraId="215864D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и финансовое обеспечение выполнения</w:t>
      </w:r>
    </w:p>
    <w:p w14:paraId="57204E3C" w14:textId="44D7BBB8" w:rsidR="006B219F" w:rsidRPr="006B219F" w:rsidRDefault="0084570E" w:rsidP="006B219F">
      <w:pPr>
        <w:widowControl w:val="0"/>
        <w:autoSpaceDE w:val="0"/>
        <w:autoSpaceDN w:val="0"/>
        <w:spacing w:after="0" w:line="240" w:lineRule="auto"/>
        <w:jc w:val="center"/>
        <w:rPr>
          <w:rFonts w:ascii="Calibri" w:eastAsia="Times New Roman" w:hAnsi="Calibri" w:cs="Calibri"/>
          <w:szCs w:val="20"/>
          <w:lang w:eastAsia="ru-RU"/>
        </w:rPr>
      </w:pPr>
      <w:bookmarkStart w:id="53" w:name="_Hlk57795118"/>
      <w:r>
        <w:rPr>
          <w:rFonts w:ascii="Calibri" w:eastAsia="Times New Roman" w:hAnsi="Calibri" w:cs="Calibri"/>
          <w:szCs w:val="20"/>
          <w:lang w:eastAsia="ru-RU"/>
        </w:rPr>
        <w:t>муниципального</w:t>
      </w:r>
      <w:bookmarkEnd w:id="53"/>
      <w:r w:rsidR="006B219F" w:rsidRPr="006B219F">
        <w:rPr>
          <w:rFonts w:ascii="Calibri" w:eastAsia="Times New Roman" w:hAnsi="Calibri" w:cs="Calibri"/>
          <w:szCs w:val="20"/>
          <w:lang w:eastAsia="ru-RU"/>
        </w:rPr>
        <w:t xml:space="preserve"> задания</w:t>
      </w:r>
    </w:p>
    <w:p w14:paraId="0D66495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2819280A" w14:textId="1B1927DF"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2.1. Субсидия предоставляется Учреждению на оказание </w:t>
      </w:r>
      <w:r w:rsidR="0084570E">
        <w:rPr>
          <w:rFonts w:ascii="Calibri" w:eastAsia="Times New Roman" w:hAnsi="Calibri" w:cs="Calibri"/>
          <w:szCs w:val="20"/>
          <w:lang w:eastAsia="ru-RU"/>
        </w:rPr>
        <w:t>муниципальных</w:t>
      </w:r>
      <w:r w:rsidRPr="006B219F">
        <w:rPr>
          <w:rFonts w:ascii="Calibri" w:eastAsia="Times New Roman" w:hAnsi="Calibri" w:cs="Calibri"/>
          <w:szCs w:val="20"/>
          <w:lang w:eastAsia="ru-RU"/>
        </w:rPr>
        <w:t xml:space="preserve"> услуг (выполнение работ), установленных в </w:t>
      </w:r>
      <w:r w:rsidR="0084570E">
        <w:rPr>
          <w:rFonts w:ascii="Calibri" w:eastAsia="Times New Roman" w:hAnsi="Calibri" w:cs="Calibri"/>
          <w:szCs w:val="20"/>
          <w:lang w:eastAsia="ru-RU"/>
        </w:rPr>
        <w:t>муниципальном</w:t>
      </w:r>
      <w:r w:rsidRPr="006B219F">
        <w:rPr>
          <w:rFonts w:ascii="Calibri" w:eastAsia="Times New Roman" w:hAnsi="Calibri" w:cs="Calibri"/>
          <w:szCs w:val="20"/>
          <w:lang w:eastAsia="ru-RU"/>
        </w:rPr>
        <w:t xml:space="preserve"> задании.</w:t>
      </w:r>
    </w:p>
    <w:p w14:paraId="6821C466" w14:textId="6A1FA018"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4" w:name="P1317"/>
      <w:bookmarkEnd w:id="54"/>
      <w:r w:rsidRPr="006B219F">
        <w:rPr>
          <w:rFonts w:ascii="Calibri" w:eastAsia="Times New Roman" w:hAnsi="Calibri" w:cs="Calibri"/>
          <w:szCs w:val="20"/>
          <w:lang w:eastAsia="ru-RU"/>
        </w:rPr>
        <w:t>2.2. Субсидия предоставляется в пределах лимитов бюджетных обязательств, доведенных Учредителю как получателю средств бюджета</w:t>
      </w:r>
      <w:r w:rsidR="0084570E">
        <w:rPr>
          <w:rFonts w:ascii="Calibri" w:eastAsia="Times New Roman" w:hAnsi="Calibri" w:cs="Calibri"/>
          <w:szCs w:val="20"/>
          <w:lang w:eastAsia="ru-RU"/>
        </w:rPr>
        <w:t xml:space="preserve"> </w:t>
      </w:r>
      <w:bookmarkStart w:id="55" w:name="_Hlk57795292"/>
      <w:r w:rsidR="0084570E">
        <w:rPr>
          <w:rFonts w:ascii="Calibri" w:eastAsia="Times New Roman" w:hAnsi="Calibri" w:cs="Calibri"/>
          <w:szCs w:val="20"/>
          <w:lang w:eastAsia="ru-RU"/>
        </w:rPr>
        <w:t>Навлинского муниципального района Брянской области</w:t>
      </w:r>
      <w:r w:rsidRPr="006B219F">
        <w:rPr>
          <w:rFonts w:ascii="Calibri" w:eastAsia="Times New Roman" w:hAnsi="Calibri" w:cs="Calibri"/>
          <w:szCs w:val="20"/>
          <w:lang w:eastAsia="ru-RU"/>
        </w:rPr>
        <w:t xml:space="preserve"> </w:t>
      </w:r>
      <w:bookmarkEnd w:id="55"/>
      <w:r w:rsidRPr="006B219F">
        <w:rPr>
          <w:rFonts w:ascii="Calibri" w:eastAsia="Times New Roman" w:hAnsi="Calibri" w:cs="Calibri"/>
          <w:szCs w:val="20"/>
          <w:lang w:eastAsia="ru-RU"/>
        </w:rPr>
        <w:t>по кодам бюджетной классификации расходов (далее - коды БК), в следующем размере:</w:t>
      </w:r>
    </w:p>
    <w:p w14:paraId="727862CE" w14:textId="77777777" w:rsidR="006B219F" w:rsidRPr="006B219F" w:rsidRDefault="006B219F" w:rsidP="006B219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в 20__ году ___________ (____________________________________) рублей -</w:t>
      </w:r>
    </w:p>
    <w:p w14:paraId="0F736C4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(сумма прописью)</w:t>
      </w:r>
    </w:p>
    <w:p w14:paraId="5A0E9C5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по коду БК _________________;</w:t>
      </w:r>
    </w:p>
    <w:p w14:paraId="7D91862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в 20__ году ___________ (____________________________________) рублей -</w:t>
      </w:r>
    </w:p>
    <w:p w14:paraId="52D5903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(сумма прописью)</w:t>
      </w:r>
    </w:p>
    <w:p w14:paraId="660A716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по коду БК _________________;</w:t>
      </w:r>
    </w:p>
    <w:p w14:paraId="39ADA46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в 20__ году ___________ (____________________________________) рублей -</w:t>
      </w:r>
    </w:p>
    <w:p w14:paraId="55890CC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(сумма прописью)</w:t>
      </w:r>
    </w:p>
    <w:p w14:paraId="05BB6CA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по коду БК _________________.</w:t>
      </w:r>
    </w:p>
    <w:p w14:paraId="02443E61" w14:textId="16FD335E"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2.3. Размер Субсидии рассчитывается в соответствии с показателями </w:t>
      </w:r>
      <w:r w:rsidR="0084570E" w:rsidRPr="0084570E">
        <w:rPr>
          <w:rFonts w:ascii="Calibri" w:eastAsia="Times New Roman" w:hAnsi="Calibri" w:cs="Calibri"/>
          <w:szCs w:val="20"/>
          <w:lang w:eastAsia="ru-RU"/>
        </w:rPr>
        <w:t xml:space="preserve">муниципального </w:t>
      </w:r>
      <w:r w:rsidRPr="006B219F">
        <w:rPr>
          <w:rFonts w:ascii="Calibri" w:eastAsia="Times New Roman" w:hAnsi="Calibri" w:cs="Calibri"/>
          <w:szCs w:val="20"/>
          <w:lang w:eastAsia="ru-RU"/>
        </w:rPr>
        <w:t xml:space="preserve">задания на основании нормативных затрат на оказание </w:t>
      </w:r>
      <w:r w:rsidR="0084570E" w:rsidRPr="0084570E">
        <w:rPr>
          <w:rFonts w:ascii="Calibri" w:eastAsia="Times New Roman" w:hAnsi="Calibri" w:cs="Calibri"/>
          <w:szCs w:val="20"/>
          <w:lang w:eastAsia="ru-RU"/>
        </w:rPr>
        <w:t>муниципальн</w:t>
      </w:r>
      <w:r w:rsidR="0084570E">
        <w:rPr>
          <w:rFonts w:ascii="Calibri" w:eastAsia="Times New Roman" w:hAnsi="Calibri" w:cs="Calibri"/>
          <w:szCs w:val="20"/>
          <w:lang w:eastAsia="ru-RU"/>
        </w:rPr>
        <w:t>ых</w:t>
      </w:r>
      <w:r w:rsidRPr="006B219F">
        <w:rPr>
          <w:rFonts w:ascii="Calibri" w:eastAsia="Times New Roman" w:hAnsi="Calibri" w:cs="Calibri"/>
          <w:szCs w:val="20"/>
          <w:lang w:eastAsia="ru-RU"/>
        </w:rPr>
        <w:t xml:space="preserve"> услуг с применением базовых нормативов затрат и корректирующих коэффициентов к базовым нормативам затрат (нормативных затрат на выполнение работ), определенных в соответствии с Положением.</w:t>
      </w:r>
    </w:p>
    <w:p w14:paraId="0F19BE72"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69ABDF86" w14:textId="77777777" w:rsidR="006B219F" w:rsidRPr="006B219F" w:rsidRDefault="006B219F" w:rsidP="006B219F">
      <w:pPr>
        <w:widowControl w:val="0"/>
        <w:autoSpaceDE w:val="0"/>
        <w:autoSpaceDN w:val="0"/>
        <w:spacing w:after="0" w:line="240" w:lineRule="auto"/>
        <w:jc w:val="center"/>
        <w:outlineLvl w:val="2"/>
        <w:rPr>
          <w:rFonts w:ascii="Calibri" w:eastAsia="Times New Roman" w:hAnsi="Calibri" w:cs="Calibri"/>
          <w:szCs w:val="20"/>
          <w:lang w:eastAsia="ru-RU"/>
        </w:rPr>
      </w:pPr>
      <w:r w:rsidRPr="006B219F">
        <w:rPr>
          <w:rFonts w:ascii="Calibri" w:eastAsia="Times New Roman" w:hAnsi="Calibri" w:cs="Calibri"/>
          <w:szCs w:val="20"/>
          <w:lang w:eastAsia="ru-RU"/>
        </w:rPr>
        <w:t>III. Порядок перечисления Субсидии</w:t>
      </w:r>
    </w:p>
    <w:p w14:paraId="01AB0CC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1A169DEB" w14:textId="022DA579"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3.1. Перечисление Субсидии осуществляется в соответствии с Положением на лицевой счет, открытый Учреждению в </w:t>
      </w:r>
      <w:r w:rsidR="00BB5CC7">
        <w:rPr>
          <w:rFonts w:ascii="Calibri" w:eastAsia="Times New Roman" w:hAnsi="Calibri" w:cs="Calibri"/>
          <w:szCs w:val="20"/>
          <w:lang w:eastAsia="ru-RU"/>
        </w:rPr>
        <w:t>органе федерального казначейства</w:t>
      </w:r>
      <w:r w:rsidRPr="006B219F">
        <w:rPr>
          <w:rFonts w:ascii="Calibri" w:eastAsia="Times New Roman" w:hAnsi="Calibri" w:cs="Calibri"/>
          <w:szCs w:val="20"/>
          <w:lang w:eastAsia="ru-RU"/>
        </w:rPr>
        <w:t>.</w:t>
      </w:r>
    </w:p>
    <w:p w14:paraId="70B4EF80"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6854FC01" w14:textId="77777777" w:rsidR="006B219F" w:rsidRPr="006B219F" w:rsidRDefault="006B219F" w:rsidP="006B219F">
      <w:pPr>
        <w:widowControl w:val="0"/>
        <w:autoSpaceDE w:val="0"/>
        <w:autoSpaceDN w:val="0"/>
        <w:spacing w:after="0" w:line="240" w:lineRule="auto"/>
        <w:jc w:val="center"/>
        <w:outlineLvl w:val="2"/>
        <w:rPr>
          <w:rFonts w:ascii="Calibri" w:eastAsia="Times New Roman" w:hAnsi="Calibri" w:cs="Calibri"/>
          <w:szCs w:val="20"/>
          <w:lang w:eastAsia="ru-RU"/>
        </w:rPr>
      </w:pPr>
      <w:r w:rsidRPr="006B219F">
        <w:rPr>
          <w:rFonts w:ascii="Calibri" w:eastAsia="Times New Roman" w:hAnsi="Calibri" w:cs="Calibri"/>
          <w:szCs w:val="20"/>
          <w:lang w:eastAsia="ru-RU"/>
        </w:rPr>
        <w:t>IV. Взаимодействие Сторон</w:t>
      </w:r>
    </w:p>
    <w:p w14:paraId="1F54B1F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0F3C3763"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4.1. Учредитель обязуется:</w:t>
      </w:r>
    </w:p>
    <w:p w14:paraId="14257E99"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4.1.1. Обеспечить предоставление Субсидии в соответствии с </w:t>
      </w:r>
      <w:hyperlink w:anchor="P1312" w:history="1">
        <w:r w:rsidRPr="006B219F">
          <w:rPr>
            <w:rFonts w:ascii="Calibri" w:eastAsia="Times New Roman" w:hAnsi="Calibri" w:cs="Calibri"/>
            <w:szCs w:val="20"/>
            <w:lang w:eastAsia="ru-RU"/>
          </w:rPr>
          <w:t>разделом II</w:t>
        </w:r>
      </w:hyperlink>
      <w:r w:rsidRPr="006B219F">
        <w:rPr>
          <w:rFonts w:ascii="Calibri" w:eastAsia="Times New Roman" w:hAnsi="Calibri" w:cs="Calibri"/>
          <w:szCs w:val="20"/>
          <w:lang w:eastAsia="ru-RU"/>
        </w:rPr>
        <w:t xml:space="preserve"> настоящего Соглашения.</w:t>
      </w:r>
    </w:p>
    <w:p w14:paraId="7D767ECE"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4.1.2. Размещать на официальном сайте Учредителя в информационно-телекоммуникационной сети Интернет информацию о нормативных затратах, на основании которых рассчитан размер Субсидии, указанный в </w:t>
      </w:r>
      <w:hyperlink w:anchor="P1317" w:history="1">
        <w:r w:rsidRPr="006B219F">
          <w:rPr>
            <w:rFonts w:ascii="Calibri" w:eastAsia="Times New Roman" w:hAnsi="Calibri" w:cs="Calibri"/>
            <w:szCs w:val="20"/>
            <w:lang w:eastAsia="ru-RU"/>
          </w:rPr>
          <w:t>пункте 2.2</w:t>
        </w:r>
      </w:hyperlink>
      <w:r w:rsidRPr="006B219F">
        <w:rPr>
          <w:rFonts w:ascii="Calibri" w:eastAsia="Times New Roman" w:hAnsi="Calibri" w:cs="Calibri"/>
          <w:szCs w:val="20"/>
          <w:lang w:eastAsia="ru-RU"/>
        </w:rPr>
        <w:t xml:space="preserve"> настоящего Соглашения, не позднее ___ рабочих дней после утверждения нормативных затрат (внесения в них изменений).</w:t>
      </w:r>
    </w:p>
    <w:p w14:paraId="45EBB320"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4.1.3. Обеспечивать перечисление Субсидии на соответствующий счет, указанный в </w:t>
      </w:r>
      <w:hyperlink w:anchor="P1418" w:history="1">
        <w:r w:rsidRPr="006B219F">
          <w:rPr>
            <w:rFonts w:ascii="Calibri" w:eastAsia="Times New Roman" w:hAnsi="Calibri" w:cs="Calibri"/>
            <w:szCs w:val="20"/>
            <w:lang w:eastAsia="ru-RU"/>
          </w:rPr>
          <w:t>разделе VIII</w:t>
        </w:r>
      </w:hyperlink>
      <w:r w:rsidRPr="006B219F">
        <w:rPr>
          <w:rFonts w:ascii="Calibri" w:eastAsia="Times New Roman" w:hAnsi="Calibri" w:cs="Calibri"/>
          <w:szCs w:val="20"/>
          <w:lang w:eastAsia="ru-RU"/>
        </w:rPr>
        <w:t xml:space="preserve"> настоящего Соглашения, согласно графику перечисления Субсидии в соответствии с </w:t>
      </w:r>
      <w:hyperlink w:anchor="P1460" w:history="1">
        <w:r w:rsidRPr="006B219F">
          <w:rPr>
            <w:rFonts w:ascii="Calibri" w:eastAsia="Times New Roman" w:hAnsi="Calibri" w:cs="Calibri"/>
            <w:szCs w:val="20"/>
            <w:lang w:eastAsia="ru-RU"/>
          </w:rPr>
          <w:t>приложением</w:t>
        </w:r>
      </w:hyperlink>
      <w:r w:rsidRPr="006B219F">
        <w:rPr>
          <w:rFonts w:ascii="Calibri" w:eastAsia="Times New Roman" w:hAnsi="Calibri" w:cs="Calibri"/>
          <w:szCs w:val="20"/>
          <w:lang w:eastAsia="ru-RU"/>
        </w:rPr>
        <w:t xml:space="preserve"> N ___ к настоящему Соглашению, являющимся неотъемлемой частью настоящего Соглашения.</w:t>
      </w:r>
    </w:p>
    <w:p w14:paraId="7E43AA10" w14:textId="3193C79B"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6" w:name="P1339"/>
      <w:bookmarkEnd w:id="56"/>
      <w:r w:rsidRPr="006B219F">
        <w:rPr>
          <w:rFonts w:ascii="Calibri" w:eastAsia="Times New Roman" w:hAnsi="Calibri" w:cs="Calibri"/>
          <w:szCs w:val="20"/>
          <w:lang w:eastAsia="ru-RU"/>
        </w:rPr>
        <w:lastRenderedPageBreak/>
        <w:t xml:space="preserve">4.1.4. Осуществлять контроль за выполнением Учреждением </w:t>
      </w:r>
      <w:r w:rsidR="0084570E" w:rsidRPr="0084570E">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 в порядке, предусмотренном </w:t>
      </w:r>
      <w:r w:rsidR="0084570E" w:rsidRPr="0084570E">
        <w:rPr>
          <w:rFonts w:ascii="Calibri" w:eastAsia="Times New Roman" w:hAnsi="Calibri" w:cs="Calibri"/>
          <w:szCs w:val="20"/>
          <w:lang w:eastAsia="ru-RU"/>
        </w:rPr>
        <w:t>муниципальн</w:t>
      </w:r>
      <w:r w:rsidR="0084570E">
        <w:rPr>
          <w:rFonts w:ascii="Calibri" w:eastAsia="Times New Roman" w:hAnsi="Calibri" w:cs="Calibri"/>
          <w:szCs w:val="20"/>
          <w:lang w:eastAsia="ru-RU"/>
        </w:rPr>
        <w:t>ым</w:t>
      </w:r>
      <w:r w:rsidRPr="006B219F">
        <w:rPr>
          <w:rFonts w:ascii="Calibri" w:eastAsia="Times New Roman" w:hAnsi="Calibri" w:cs="Calibri"/>
          <w:szCs w:val="20"/>
          <w:lang w:eastAsia="ru-RU"/>
        </w:rPr>
        <w:t xml:space="preserve"> заданием, и соблюдением Учреждением условий, установленных Положением и настоящим Соглашением.</w:t>
      </w:r>
    </w:p>
    <w:p w14:paraId="04E0270B"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w:t>
      </w:r>
    </w:p>
    <w:p w14:paraId="264694F5" w14:textId="777F0C9F"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4.1.5(1). Вносить изменения в показатели, характеризующие объем </w:t>
      </w:r>
      <w:r w:rsidR="0084570E" w:rsidRPr="0084570E">
        <w:rPr>
          <w:rFonts w:ascii="Calibri" w:eastAsia="Times New Roman" w:hAnsi="Calibri" w:cs="Calibri"/>
          <w:szCs w:val="20"/>
          <w:lang w:eastAsia="ru-RU"/>
        </w:rPr>
        <w:t>муниципальн</w:t>
      </w:r>
      <w:r w:rsidR="0084570E">
        <w:rPr>
          <w:rFonts w:ascii="Calibri" w:eastAsia="Times New Roman" w:hAnsi="Calibri" w:cs="Calibri"/>
          <w:szCs w:val="20"/>
          <w:lang w:eastAsia="ru-RU"/>
        </w:rPr>
        <w:t>ых</w:t>
      </w:r>
      <w:r w:rsidRPr="006B219F">
        <w:rPr>
          <w:rFonts w:ascii="Calibri" w:eastAsia="Times New Roman" w:hAnsi="Calibri" w:cs="Calibri"/>
          <w:szCs w:val="20"/>
          <w:lang w:eastAsia="ru-RU"/>
        </w:rPr>
        <w:t xml:space="preserve"> услуг (работ), установленные в </w:t>
      </w:r>
      <w:r w:rsidR="0084570E" w:rsidRPr="0084570E">
        <w:rPr>
          <w:rFonts w:ascii="Calibri" w:eastAsia="Times New Roman" w:hAnsi="Calibri" w:cs="Calibri"/>
          <w:szCs w:val="20"/>
          <w:lang w:eastAsia="ru-RU"/>
        </w:rPr>
        <w:t>муниципально</w:t>
      </w:r>
      <w:r w:rsidR="0084570E">
        <w:rPr>
          <w:rFonts w:ascii="Calibri" w:eastAsia="Times New Roman" w:hAnsi="Calibri" w:cs="Calibri"/>
          <w:szCs w:val="20"/>
          <w:lang w:eastAsia="ru-RU"/>
        </w:rPr>
        <w:t>м</w:t>
      </w:r>
      <w:r w:rsidRPr="006B219F">
        <w:rPr>
          <w:rFonts w:ascii="Calibri" w:eastAsia="Times New Roman" w:hAnsi="Calibri" w:cs="Calibri"/>
          <w:szCs w:val="20"/>
          <w:lang w:eastAsia="ru-RU"/>
        </w:rPr>
        <w:t xml:space="preserve"> задании, на основании данных предварительного отчета о выполнении </w:t>
      </w:r>
      <w:r w:rsidR="0084570E" w:rsidRPr="0084570E">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 в текущем финансовом году, представленного Учреждением в соответствии с пунктом 4.3.4.1 настоящего Соглашения, в течение ___ дней со дня его представления Учреждением, в случае если на основании данных предварительного отчета о выполнении </w:t>
      </w:r>
      <w:r w:rsidR="005F5C57" w:rsidRPr="005F5C57">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 необходимо уменьшить показатели, характеризующие объем </w:t>
      </w:r>
      <w:r w:rsidR="005F5C57" w:rsidRPr="005F5C57">
        <w:rPr>
          <w:rFonts w:ascii="Calibri" w:eastAsia="Times New Roman" w:hAnsi="Calibri" w:cs="Calibri"/>
          <w:szCs w:val="20"/>
          <w:lang w:eastAsia="ru-RU"/>
        </w:rPr>
        <w:t>муниципальн</w:t>
      </w:r>
      <w:r w:rsidR="005F5C57">
        <w:rPr>
          <w:rFonts w:ascii="Calibri" w:eastAsia="Times New Roman" w:hAnsi="Calibri" w:cs="Calibri"/>
          <w:szCs w:val="20"/>
          <w:lang w:eastAsia="ru-RU"/>
        </w:rPr>
        <w:t>ых</w:t>
      </w:r>
      <w:r w:rsidRPr="006B219F">
        <w:rPr>
          <w:rFonts w:ascii="Calibri" w:eastAsia="Times New Roman" w:hAnsi="Calibri" w:cs="Calibri"/>
          <w:szCs w:val="20"/>
          <w:lang w:eastAsia="ru-RU"/>
        </w:rPr>
        <w:t xml:space="preserve"> услуг (работ), установленные в </w:t>
      </w:r>
      <w:r w:rsidR="005F5C57" w:rsidRPr="005F5C57">
        <w:rPr>
          <w:rFonts w:ascii="Calibri" w:eastAsia="Times New Roman" w:hAnsi="Calibri" w:cs="Calibri"/>
          <w:szCs w:val="20"/>
          <w:lang w:eastAsia="ru-RU"/>
        </w:rPr>
        <w:t>муниципально</w:t>
      </w:r>
      <w:r w:rsidR="005F5C57">
        <w:rPr>
          <w:rFonts w:ascii="Calibri" w:eastAsia="Times New Roman" w:hAnsi="Calibri" w:cs="Calibri"/>
          <w:szCs w:val="20"/>
          <w:lang w:eastAsia="ru-RU"/>
        </w:rPr>
        <w:t>м</w:t>
      </w:r>
      <w:r w:rsidRPr="006B219F">
        <w:rPr>
          <w:rFonts w:ascii="Calibri" w:eastAsia="Times New Roman" w:hAnsi="Calibri" w:cs="Calibri"/>
          <w:szCs w:val="20"/>
          <w:lang w:eastAsia="ru-RU"/>
        </w:rPr>
        <w:t xml:space="preserve"> задании.</w:t>
      </w:r>
    </w:p>
    <w:p w14:paraId="7CCD4B2C" w14:textId="2831AE8A"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7" w:name="P1341"/>
      <w:bookmarkEnd w:id="57"/>
      <w:r w:rsidRPr="006B219F">
        <w:rPr>
          <w:rFonts w:ascii="Calibri" w:eastAsia="Times New Roman" w:hAnsi="Calibri" w:cs="Calibri"/>
          <w:szCs w:val="20"/>
          <w:lang w:eastAsia="ru-RU"/>
        </w:rPr>
        <w:t xml:space="preserve">4.1.6. Направлять Учреждению расчет средств Субсидии, подлежащих возврату в бюджет </w:t>
      </w:r>
      <w:r w:rsidR="005F5C57" w:rsidRPr="005F5C57">
        <w:rPr>
          <w:rFonts w:ascii="Calibri" w:eastAsia="Times New Roman" w:hAnsi="Calibri" w:cs="Calibri"/>
          <w:szCs w:val="20"/>
          <w:lang w:eastAsia="ru-RU"/>
        </w:rPr>
        <w:t xml:space="preserve">Навлинского муниципального района Брянской области </w:t>
      </w:r>
      <w:r w:rsidRPr="006B219F">
        <w:rPr>
          <w:rFonts w:ascii="Calibri" w:eastAsia="Times New Roman" w:hAnsi="Calibri" w:cs="Calibri"/>
          <w:szCs w:val="20"/>
          <w:lang w:eastAsia="ru-RU"/>
        </w:rPr>
        <w:t>на 1 января 20__ г., составленный по форме согласно приложению N ___ к настоящему Соглашению, являющемуся неотъемлемой частью настоящего Соглашения, в срок до "__" ______ 20__ г.</w:t>
      </w:r>
    </w:p>
    <w:p w14:paraId="6AC9E4D2" w14:textId="1EFE103D" w:rsid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4.1.7. Принимать меры, обеспечивающие перечисление Учреждением Учредителю в бюджет </w:t>
      </w:r>
      <w:bookmarkStart w:id="58" w:name="_Hlk57795475"/>
      <w:r w:rsidR="005F5C57" w:rsidRPr="005F5C57">
        <w:rPr>
          <w:rFonts w:ascii="Calibri" w:eastAsia="Times New Roman" w:hAnsi="Calibri" w:cs="Calibri"/>
          <w:szCs w:val="20"/>
          <w:lang w:eastAsia="ru-RU"/>
        </w:rPr>
        <w:t xml:space="preserve">Навлинского муниципального района Брянской области </w:t>
      </w:r>
      <w:bookmarkEnd w:id="58"/>
      <w:r w:rsidRPr="006B219F">
        <w:rPr>
          <w:rFonts w:ascii="Calibri" w:eastAsia="Times New Roman" w:hAnsi="Calibri" w:cs="Calibri"/>
          <w:szCs w:val="20"/>
          <w:lang w:eastAsia="ru-RU"/>
        </w:rPr>
        <w:t xml:space="preserve">средств Субсидии, подлежащих возврату в бюджет </w:t>
      </w:r>
      <w:r w:rsidR="005F5C57" w:rsidRPr="005F5C57">
        <w:rPr>
          <w:rFonts w:ascii="Calibri" w:eastAsia="Times New Roman" w:hAnsi="Calibri" w:cs="Calibri"/>
          <w:szCs w:val="20"/>
          <w:lang w:eastAsia="ru-RU"/>
        </w:rPr>
        <w:t xml:space="preserve">Навлинского муниципального района Брянской области </w:t>
      </w:r>
      <w:r w:rsidRPr="006B219F">
        <w:rPr>
          <w:rFonts w:ascii="Calibri" w:eastAsia="Times New Roman" w:hAnsi="Calibri" w:cs="Calibri"/>
          <w:szCs w:val="20"/>
          <w:lang w:eastAsia="ru-RU"/>
        </w:rPr>
        <w:t xml:space="preserve">на 1 января 20__ г., в соответствии с расчетом, указанным в </w:t>
      </w:r>
      <w:hyperlink w:anchor="P1341" w:history="1">
        <w:r w:rsidRPr="006B219F">
          <w:rPr>
            <w:rFonts w:ascii="Calibri" w:eastAsia="Times New Roman" w:hAnsi="Calibri" w:cs="Calibri"/>
            <w:szCs w:val="20"/>
            <w:lang w:eastAsia="ru-RU"/>
          </w:rPr>
          <w:t>пункте 4.1.6</w:t>
        </w:r>
      </w:hyperlink>
      <w:r w:rsidRPr="006B219F">
        <w:rPr>
          <w:rFonts w:ascii="Calibri" w:eastAsia="Times New Roman" w:hAnsi="Calibri" w:cs="Calibri"/>
          <w:szCs w:val="20"/>
          <w:lang w:eastAsia="ru-RU"/>
        </w:rPr>
        <w:t xml:space="preserve"> настоящего Соглашения, в срок, указанный в </w:t>
      </w:r>
      <w:hyperlink w:anchor="P1361" w:history="1">
        <w:r w:rsidRPr="006B219F">
          <w:rPr>
            <w:rFonts w:ascii="Calibri" w:eastAsia="Times New Roman" w:hAnsi="Calibri" w:cs="Calibri"/>
            <w:szCs w:val="20"/>
            <w:lang w:eastAsia="ru-RU"/>
          </w:rPr>
          <w:t>пункте 4.3.2</w:t>
        </w:r>
      </w:hyperlink>
      <w:r w:rsidRPr="006B219F">
        <w:rPr>
          <w:rFonts w:ascii="Calibri" w:eastAsia="Times New Roman" w:hAnsi="Calibri" w:cs="Calibri"/>
          <w:szCs w:val="20"/>
          <w:lang w:eastAsia="ru-RU"/>
        </w:rPr>
        <w:t xml:space="preserve"> настоящего Соглашения.</w:t>
      </w:r>
    </w:p>
    <w:p w14:paraId="3514A0FC" w14:textId="37C3AFB7" w:rsidR="0008752F" w:rsidRPr="0008752F" w:rsidRDefault="0008752F" w:rsidP="0008752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8752F">
        <w:rPr>
          <w:rFonts w:ascii="Calibri" w:eastAsia="Times New Roman" w:hAnsi="Calibri" w:cs="Calibri"/>
          <w:szCs w:val="20"/>
          <w:lang w:eastAsia="ru-RU"/>
        </w:rPr>
        <w:t xml:space="preserve">4.1.8. </w:t>
      </w:r>
      <w:r w:rsidR="006A7902" w:rsidRPr="006A7902">
        <w:rPr>
          <w:rFonts w:ascii="Calibri" w:eastAsia="Times New Roman" w:hAnsi="Calibri" w:cs="Calibri"/>
          <w:szCs w:val="20"/>
          <w:lang w:eastAsia="ru-RU"/>
        </w:rPr>
        <w:t xml:space="preserve">При оказании Учреждением муниципальных услуг в рамках персонифицированного финансирования Учредитель не позднее 5 числа каждого месяца </w:t>
      </w:r>
      <w:r w:rsidRPr="0008752F">
        <w:rPr>
          <w:rFonts w:ascii="Calibri" w:eastAsia="Times New Roman" w:hAnsi="Calibri" w:cs="Calibri"/>
          <w:szCs w:val="20"/>
          <w:lang w:eastAsia="ru-RU"/>
        </w:rPr>
        <w:t>производит перерасчет размера субсидии, в соответствии с уточненными показателями муниципального задания.</w:t>
      </w:r>
    </w:p>
    <w:p w14:paraId="7370A3E8" w14:textId="56519553" w:rsidR="0008752F" w:rsidRPr="0008752F" w:rsidRDefault="0008752F" w:rsidP="0008752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8752F">
        <w:rPr>
          <w:rFonts w:ascii="Calibri" w:eastAsia="Times New Roman" w:hAnsi="Calibri" w:cs="Calibri"/>
          <w:szCs w:val="20"/>
          <w:lang w:eastAsia="ru-RU"/>
        </w:rPr>
        <w:t xml:space="preserve">4.1.9. </w:t>
      </w:r>
      <w:r w:rsidR="006A7902">
        <w:rPr>
          <w:rFonts w:ascii="Calibri" w:eastAsia="Times New Roman" w:hAnsi="Calibri" w:cs="Calibri"/>
          <w:szCs w:val="20"/>
          <w:lang w:eastAsia="ru-RU"/>
        </w:rPr>
        <w:t>У</w:t>
      </w:r>
      <w:r w:rsidRPr="0008752F">
        <w:rPr>
          <w:rFonts w:ascii="Calibri" w:eastAsia="Times New Roman" w:hAnsi="Calibri" w:cs="Calibri"/>
          <w:szCs w:val="20"/>
          <w:lang w:eastAsia="ru-RU"/>
        </w:rPr>
        <w:t xml:space="preserve">чредитель не позднее 3-х рабочих дней с момента осуществления перерасчета подготавливает и направляет в Учреждение дополнительное соглашение к настоящему Соглашению, в котором устанавливает размер субсидии, измененный график перечисления субсидии с учетом размера субсидии и ранее перечисленной суммы субсидии. Учредитель в тот же срок утверждает и доводит до Учреждения измененное в части показателей объема муниципальных услуг, оказываемых в рамках персонифицированного финансирования, </w:t>
      </w:r>
      <w:r w:rsidR="006A7902">
        <w:rPr>
          <w:rFonts w:ascii="Calibri" w:eastAsia="Times New Roman" w:hAnsi="Calibri" w:cs="Calibri"/>
          <w:szCs w:val="20"/>
          <w:lang w:eastAsia="ru-RU"/>
        </w:rPr>
        <w:t>муниципальное</w:t>
      </w:r>
      <w:r w:rsidRPr="0008752F">
        <w:rPr>
          <w:rFonts w:ascii="Calibri" w:eastAsia="Times New Roman" w:hAnsi="Calibri" w:cs="Calibri"/>
          <w:szCs w:val="20"/>
          <w:lang w:eastAsia="ru-RU"/>
        </w:rPr>
        <w:t xml:space="preserve"> задание.</w:t>
      </w:r>
    </w:p>
    <w:p w14:paraId="5E5C46A5" w14:textId="0FBA7FA3"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4.1.</w:t>
      </w:r>
      <w:r w:rsidR="0008752F">
        <w:rPr>
          <w:rFonts w:ascii="Calibri" w:eastAsia="Times New Roman" w:hAnsi="Calibri" w:cs="Calibri"/>
          <w:szCs w:val="20"/>
          <w:lang w:eastAsia="ru-RU"/>
        </w:rPr>
        <w:t>10</w:t>
      </w:r>
      <w:r w:rsidRPr="006B219F">
        <w:rPr>
          <w:rFonts w:ascii="Calibri" w:eastAsia="Times New Roman" w:hAnsi="Calibri" w:cs="Calibri"/>
          <w:szCs w:val="20"/>
          <w:lang w:eastAsia="ru-RU"/>
        </w:rPr>
        <w:t>. Выполнять иные обязательства, установленные бюджетным законодательством Российской Федерации, Положением и настоящим Соглашением:</w:t>
      </w:r>
    </w:p>
    <w:p w14:paraId="150F199C" w14:textId="1560B600" w:rsidR="006B219F" w:rsidRPr="006B219F" w:rsidRDefault="006B219F" w:rsidP="006B219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4.1.</w:t>
      </w:r>
      <w:r w:rsidR="0008752F">
        <w:rPr>
          <w:rFonts w:ascii="Courier New" w:eastAsia="Times New Roman" w:hAnsi="Courier New" w:cs="Courier New"/>
          <w:sz w:val="20"/>
          <w:szCs w:val="20"/>
          <w:lang w:eastAsia="ru-RU"/>
        </w:rPr>
        <w:t>10</w:t>
      </w:r>
      <w:r w:rsidRPr="006B219F">
        <w:rPr>
          <w:rFonts w:ascii="Courier New" w:eastAsia="Times New Roman" w:hAnsi="Courier New" w:cs="Courier New"/>
          <w:sz w:val="20"/>
          <w:szCs w:val="20"/>
          <w:lang w:eastAsia="ru-RU"/>
        </w:rPr>
        <w:t>.1. _____________________________________________________________;</w:t>
      </w:r>
    </w:p>
    <w:p w14:paraId="7F563E33" w14:textId="6AFAF025"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4.1.</w:t>
      </w:r>
      <w:r w:rsidR="0008752F">
        <w:rPr>
          <w:rFonts w:ascii="Courier New" w:eastAsia="Times New Roman" w:hAnsi="Courier New" w:cs="Courier New"/>
          <w:sz w:val="20"/>
          <w:szCs w:val="20"/>
          <w:lang w:eastAsia="ru-RU"/>
        </w:rPr>
        <w:t>10.</w:t>
      </w:r>
      <w:r w:rsidRPr="006B219F">
        <w:rPr>
          <w:rFonts w:ascii="Courier New" w:eastAsia="Times New Roman" w:hAnsi="Courier New" w:cs="Courier New"/>
          <w:sz w:val="20"/>
          <w:szCs w:val="20"/>
          <w:lang w:eastAsia="ru-RU"/>
        </w:rPr>
        <w:t>2. _____________________________________________________________.</w:t>
      </w:r>
    </w:p>
    <w:p w14:paraId="2A9D242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(иные обязательства при наличии)</w:t>
      </w:r>
    </w:p>
    <w:p w14:paraId="6980250F"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4.2. Учредитель вправе:</w:t>
      </w:r>
    </w:p>
    <w:p w14:paraId="741AA230" w14:textId="62A8CB21"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4.2.1. Запрашивать у Учреждения информацию и документы, необходимые для осуществления контроля за выполнением Учреждением </w:t>
      </w:r>
      <w:bookmarkStart w:id="59" w:name="_Hlk57795345"/>
      <w:r w:rsidR="005F5C57">
        <w:rPr>
          <w:rFonts w:ascii="Calibri" w:eastAsia="Times New Roman" w:hAnsi="Calibri" w:cs="Calibri"/>
          <w:szCs w:val="20"/>
          <w:lang w:eastAsia="ru-RU"/>
        </w:rPr>
        <w:t>муниципального</w:t>
      </w:r>
      <w:bookmarkEnd w:id="59"/>
      <w:r w:rsidRPr="006B219F">
        <w:rPr>
          <w:rFonts w:ascii="Calibri" w:eastAsia="Times New Roman" w:hAnsi="Calibri" w:cs="Calibri"/>
          <w:szCs w:val="20"/>
          <w:lang w:eastAsia="ru-RU"/>
        </w:rPr>
        <w:t xml:space="preserve"> задания.</w:t>
      </w:r>
    </w:p>
    <w:p w14:paraId="3CCD014D"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0" w:name="P1349"/>
      <w:bookmarkEnd w:id="60"/>
      <w:r w:rsidRPr="006B219F">
        <w:rPr>
          <w:rFonts w:ascii="Calibri" w:eastAsia="Times New Roman" w:hAnsi="Calibri" w:cs="Calibri"/>
          <w:szCs w:val="20"/>
          <w:lang w:eastAsia="ru-RU"/>
        </w:rPr>
        <w:t>4.2.2. Принимать решение об изменении размера Субсидии:</w:t>
      </w:r>
    </w:p>
    <w:p w14:paraId="1FB7B62D" w14:textId="47A22195"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4.2.2.1. При соответствующем изменении показателей, характеризующих объем </w:t>
      </w:r>
      <w:r w:rsidR="005F5C57" w:rsidRPr="005F5C57">
        <w:rPr>
          <w:rFonts w:ascii="Calibri" w:eastAsia="Times New Roman" w:hAnsi="Calibri" w:cs="Calibri"/>
          <w:szCs w:val="20"/>
          <w:lang w:eastAsia="ru-RU"/>
        </w:rPr>
        <w:t>муниципальн</w:t>
      </w:r>
      <w:r w:rsidR="005F5C57">
        <w:rPr>
          <w:rFonts w:ascii="Calibri" w:eastAsia="Times New Roman" w:hAnsi="Calibri" w:cs="Calibri"/>
          <w:szCs w:val="20"/>
          <w:lang w:eastAsia="ru-RU"/>
        </w:rPr>
        <w:t>ых</w:t>
      </w:r>
      <w:r w:rsidRPr="006B219F">
        <w:rPr>
          <w:rFonts w:ascii="Calibri" w:eastAsia="Times New Roman" w:hAnsi="Calibri" w:cs="Calibri"/>
          <w:szCs w:val="20"/>
          <w:lang w:eastAsia="ru-RU"/>
        </w:rPr>
        <w:t xml:space="preserve"> услуг (работ), установленных в </w:t>
      </w:r>
      <w:r w:rsidR="005F5C57" w:rsidRPr="005F5C57">
        <w:rPr>
          <w:rFonts w:ascii="Calibri" w:eastAsia="Times New Roman" w:hAnsi="Calibri" w:cs="Calibri"/>
          <w:szCs w:val="20"/>
          <w:lang w:eastAsia="ru-RU"/>
        </w:rPr>
        <w:t>муниципально</w:t>
      </w:r>
      <w:r w:rsidR="005F5C57">
        <w:rPr>
          <w:rFonts w:ascii="Calibri" w:eastAsia="Times New Roman" w:hAnsi="Calibri" w:cs="Calibri"/>
          <w:szCs w:val="20"/>
          <w:lang w:eastAsia="ru-RU"/>
        </w:rPr>
        <w:t>м</w:t>
      </w:r>
      <w:r w:rsidRPr="006B219F">
        <w:rPr>
          <w:rFonts w:ascii="Calibri" w:eastAsia="Times New Roman" w:hAnsi="Calibri" w:cs="Calibri"/>
          <w:szCs w:val="20"/>
          <w:lang w:eastAsia="ru-RU"/>
        </w:rPr>
        <w:t xml:space="preserve"> задании, в случае:</w:t>
      </w:r>
    </w:p>
    <w:p w14:paraId="65D48F99"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4.2.2.1.1. Уменьшения Учредителю ранее утвержденных лимитов бюджетных обязательств, </w:t>
      </w:r>
      <w:r w:rsidRPr="006B219F">
        <w:rPr>
          <w:rFonts w:ascii="Calibri" w:eastAsia="Times New Roman" w:hAnsi="Calibri" w:cs="Calibri"/>
          <w:szCs w:val="20"/>
          <w:lang w:eastAsia="ru-RU"/>
        </w:rPr>
        <w:lastRenderedPageBreak/>
        <w:t xml:space="preserve">указанных в </w:t>
      </w:r>
      <w:hyperlink w:anchor="P1317" w:history="1">
        <w:r w:rsidRPr="006B219F">
          <w:rPr>
            <w:rFonts w:ascii="Calibri" w:eastAsia="Times New Roman" w:hAnsi="Calibri" w:cs="Calibri"/>
            <w:szCs w:val="20"/>
            <w:lang w:eastAsia="ru-RU"/>
          </w:rPr>
          <w:t>пункте 2.2</w:t>
        </w:r>
      </w:hyperlink>
      <w:r w:rsidRPr="006B219F">
        <w:rPr>
          <w:rFonts w:ascii="Calibri" w:eastAsia="Times New Roman" w:hAnsi="Calibri" w:cs="Calibri"/>
          <w:szCs w:val="20"/>
          <w:lang w:eastAsia="ru-RU"/>
        </w:rPr>
        <w:t xml:space="preserve"> настоящего Соглашения.</w:t>
      </w:r>
    </w:p>
    <w:p w14:paraId="2695C3B7" w14:textId="5637DC36"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4.2.2.1.2. Увеличения (при наличии у Учредителя лимитов бюджетных обязательств, указанных в </w:t>
      </w:r>
      <w:hyperlink w:anchor="P1317" w:history="1">
        <w:r w:rsidRPr="006B219F">
          <w:rPr>
            <w:rFonts w:ascii="Calibri" w:eastAsia="Times New Roman" w:hAnsi="Calibri" w:cs="Calibri"/>
            <w:szCs w:val="20"/>
            <w:lang w:eastAsia="ru-RU"/>
          </w:rPr>
          <w:t>пункте 2.2</w:t>
        </w:r>
      </w:hyperlink>
      <w:r w:rsidRPr="006B219F">
        <w:rPr>
          <w:rFonts w:ascii="Calibri" w:eastAsia="Times New Roman" w:hAnsi="Calibri" w:cs="Calibri"/>
          <w:szCs w:val="20"/>
          <w:lang w:eastAsia="ru-RU"/>
        </w:rPr>
        <w:t xml:space="preserve"> настоящего Соглашения) или уменьшения потребности в оказании </w:t>
      </w:r>
      <w:r w:rsidR="005F5C57" w:rsidRPr="005F5C57">
        <w:rPr>
          <w:rFonts w:ascii="Calibri" w:eastAsia="Times New Roman" w:hAnsi="Calibri" w:cs="Calibri"/>
          <w:szCs w:val="20"/>
          <w:lang w:eastAsia="ru-RU"/>
        </w:rPr>
        <w:t>муниципальн</w:t>
      </w:r>
      <w:r w:rsidR="005F5C57">
        <w:rPr>
          <w:rFonts w:ascii="Calibri" w:eastAsia="Times New Roman" w:hAnsi="Calibri" w:cs="Calibri"/>
          <w:szCs w:val="20"/>
          <w:lang w:eastAsia="ru-RU"/>
        </w:rPr>
        <w:t>ых</w:t>
      </w:r>
      <w:r w:rsidRPr="006B219F">
        <w:rPr>
          <w:rFonts w:ascii="Calibri" w:eastAsia="Times New Roman" w:hAnsi="Calibri" w:cs="Calibri"/>
          <w:szCs w:val="20"/>
          <w:lang w:eastAsia="ru-RU"/>
        </w:rPr>
        <w:t xml:space="preserve"> услуг (выполнении работ).</w:t>
      </w:r>
    </w:p>
    <w:p w14:paraId="5A8202DE"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4.2.2.1.3. Принятия решения по результатам рассмотрения предложений Учреждения, направленных в соответствии с </w:t>
      </w:r>
      <w:hyperlink w:anchor="P1378" w:history="1">
        <w:r w:rsidRPr="006B219F">
          <w:rPr>
            <w:rFonts w:ascii="Calibri" w:eastAsia="Times New Roman" w:hAnsi="Calibri" w:cs="Calibri"/>
            <w:szCs w:val="20"/>
            <w:lang w:eastAsia="ru-RU"/>
          </w:rPr>
          <w:t>пунктом 4.4.2</w:t>
        </w:r>
      </w:hyperlink>
      <w:r w:rsidRPr="006B219F">
        <w:rPr>
          <w:rFonts w:ascii="Calibri" w:eastAsia="Times New Roman" w:hAnsi="Calibri" w:cs="Calibri"/>
          <w:szCs w:val="20"/>
          <w:lang w:eastAsia="ru-RU"/>
        </w:rPr>
        <w:t xml:space="preserve"> настоящего Соглашения.</w:t>
      </w:r>
    </w:p>
    <w:p w14:paraId="48B4F21D" w14:textId="37DBA8FD" w:rsid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4.2.2.2. Без соответствующего изменения показателей, характеризующих объем </w:t>
      </w:r>
      <w:r w:rsidR="005F5C57" w:rsidRPr="005F5C57">
        <w:rPr>
          <w:rFonts w:ascii="Calibri" w:eastAsia="Times New Roman" w:hAnsi="Calibri" w:cs="Calibri"/>
          <w:szCs w:val="20"/>
          <w:lang w:eastAsia="ru-RU"/>
        </w:rPr>
        <w:t>муниципальн</w:t>
      </w:r>
      <w:r w:rsidR="005F5C57">
        <w:rPr>
          <w:rFonts w:ascii="Calibri" w:eastAsia="Times New Roman" w:hAnsi="Calibri" w:cs="Calibri"/>
          <w:szCs w:val="20"/>
          <w:lang w:eastAsia="ru-RU"/>
        </w:rPr>
        <w:t>ых</w:t>
      </w:r>
      <w:r w:rsidRPr="006B219F">
        <w:rPr>
          <w:rFonts w:ascii="Calibri" w:eastAsia="Times New Roman" w:hAnsi="Calibri" w:cs="Calibri"/>
          <w:szCs w:val="20"/>
          <w:lang w:eastAsia="ru-RU"/>
        </w:rPr>
        <w:t xml:space="preserve"> услуг (работ), установленных в </w:t>
      </w:r>
      <w:r w:rsidR="005F5C57" w:rsidRPr="005F5C57">
        <w:rPr>
          <w:rFonts w:ascii="Calibri" w:eastAsia="Times New Roman" w:hAnsi="Calibri" w:cs="Calibri"/>
          <w:szCs w:val="20"/>
          <w:lang w:eastAsia="ru-RU"/>
        </w:rPr>
        <w:t>муниципально</w:t>
      </w:r>
      <w:r w:rsidR="005F5C57">
        <w:rPr>
          <w:rFonts w:ascii="Calibri" w:eastAsia="Times New Roman" w:hAnsi="Calibri" w:cs="Calibri"/>
          <w:szCs w:val="20"/>
          <w:lang w:eastAsia="ru-RU"/>
        </w:rPr>
        <w:t>м</w:t>
      </w:r>
      <w:r w:rsidRPr="006B219F">
        <w:rPr>
          <w:rFonts w:ascii="Calibri" w:eastAsia="Times New Roman" w:hAnsi="Calibri" w:cs="Calibri"/>
          <w:szCs w:val="20"/>
          <w:lang w:eastAsia="ru-RU"/>
        </w:rPr>
        <w:t xml:space="preserve"> задании, в случае внесения изменений в нормативные затраты в связи с изменением размеров выплат работникам (отдельным категориям работников) Учреждения, непосредственно связанных с оказанием </w:t>
      </w:r>
      <w:r w:rsidR="005F5C57" w:rsidRPr="005F5C57">
        <w:rPr>
          <w:rFonts w:ascii="Calibri" w:eastAsia="Times New Roman" w:hAnsi="Calibri" w:cs="Calibri"/>
          <w:szCs w:val="20"/>
          <w:lang w:eastAsia="ru-RU"/>
        </w:rPr>
        <w:t>муниципально</w:t>
      </w:r>
      <w:r w:rsidR="005F5C57">
        <w:rPr>
          <w:rFonts w:ascii="Calibri" w:eastAsia="Times New Roman" w:hAnsi="Calibri" w:cs="Calibri"/>
          <w:szCs w:val="20"/>
          <w:lang w:eastAsia="ru-RU"/>
        </w:rPr>
        <w:t>й</w:t>
      </w:r>
      <w:r w:rsidRPr="006B219F">
        <w:rPr>
          <w:rFonts w:ascii="Calibri" w:eastAsia="Times New Roman" w:hAnsi="Calibri" w:cs="Calibri"/>
          <w:szCs w:val="20"/>
          <w:lang w:eastAsia="ru-RU"/>
        </w:rPr>
        <w:t xml:space="preserve"> услуги (выполнением работы), иных затрат, связанных с оказанием </w:t>
      </w:r>
      <w:r w:rsidR="005F5C57" w:rsidRPr="005F5C57">
        <w:rPr>
          <w:rFonts w:ascii="Calibri" w:eastAsia="Times New Roman" w:hAnsi="Calibri" w:cs="Calibri"/>
          <w:szCs w:val="20"/>
          <w:lang w:eastAsia="ru-RU"/>
        </w:rPr>
        <w:t>муниципально</w:t>
      </w:r>
      <w:r w:rsidR="005F5C57">
        <w:rPr>
          <w:rFonts w:ascii="Calibri" w:eastAsia="Times New Roman" w:hAnsi="Calibri" w:cs="Calibri"/>
          <w:szCs w:val="20"/>
          <w:lang w:eastAsia="ru-RU"/>
        </w:rPr>
        <w:t>й</w:t>
      </w:r>
      <w:r w:rsidRPr="006B219F">
        <w:rPr>
          <w:rFonts w:ascii="Calibri" w:eastAsia="Times New Roman" w:hAnsi="Calibri" w:cs="Calibri"/>
          <w:szCs w:val="20"/>
          <w:lang w:eastAsia="ru-RU"/>
        </w:rPr>
        <w:t xml:space="preserve"> услуги (выполнением работы), приводящих к изменению объема финансового обеспечения выполнения </w:t>
      </w:r>
      <w:r w:rsidR="005F5C57" w:rsidRPr="005F5C57">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w:t>
      </w:r>
    </w:p>
    <w:p w14:paraId="00EEBAF8" w14:textId="5C67911C" w:rsidR="0008752F" w:rsidRPr="006B219F" w:rsidRDefault="0008752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08752F">
        <w:rPr>
          <w:rFonts w:ascii="Calibri" w:eastAsia="Times New Roman" w:hAnsi="Calibri" w:cs="Calibri"/>
          <w:szCs w:val="20"/>
          <w:lang w:eastAsia="ru-RU"/>
        </w:rPr>
        <w:t xml:space="preserve">4.2.2.3. </w:t>
      </w:r>
      <w:r>
        <w:rPr>
          <w:rFonts w:ascii="Calibri" w:eastAsia="Times New Roman" w:hAnsi="Calibri" w:cs="Calibri"/>
          <w:szCs w:val="20"/>
          <w:lang w:eastAsia="ru-RU"/>
        </w:rPr>
        <w:t>Р</w:t>
      </w:r>
      <w:r w:rsidRPr="0008752F">
        <w:rPr>
          <w:rFonts w:ascii="Calibri" w:eastAsia="Times New Roman" w:hAnsi="Calibri" w:cs="Calibri"/>
          <w:szCs w:val="20"/>
          <w:lang w:eastAsia="ru-RU"/>
        </w:rPr>
        <w:t>азмер субсидии на финансовое обеспечение выполнения муниципального задания может быть увеличен (уменьшен) в порядке, установленном настоящим соглашением разделом, на основании Правил персонифицированного финансирования дополнительного образования детей в Брянской области, утвержденных приказом департамента образования и науки Брянской области от «09» июля 2020 года №690.</w:t>
      </w:r>
    </w:p>
    <w:p w14:paraId="60B918DA"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4.2.3. Осуществлять иные права, установленные бюджетным законодательством Российской Федерации, Положением и настоящим Соглашением:</w:t>
      </w:r>
    </w:p>
    <w:p w14:paraId="37FB46A0" w14:textId="77777777" w:rsidR="006B219F" w:rsidRPr="006B219F" w:rsidRDefault="006B219F" w:rsidP="006B219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4.2.3.1. _____________________________________________________________;</w:t>
      </w:r>
    </w:p>
    <w:p w14:paraId="3DD1436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4.2.3.2.______________________________________________________________.</w:t>
      </w:r>
    </w:p>
    <w:p w14:paraId="20130FF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(иные права при наличии)</w:t>
      </w:r>
    </w:p>
    <w:p w14:paraId="16578EBC"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4.3. Учреждение обязуется:</w:t>
      </w:r>
    </w:p>
    <w:p w14:paraId="380B7147"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4.3.1. Предоставлять в течение ___ дней по запросу Учредителя информацию и документы, необходимые для осуществления контроля, предусмотренного </w:t>
      </w:r>
      <w:hyperlink w:anchor="P1339" w:history="1">
        <w:r w:rsidRPr="006B219F">
          <w:rPr>
            <w:rFonts w:ascii="Calibri" w:eastAsia="Times New Roman" w:hAnsi="Calibri" w:cs="Calibri"/>
            <w:szCs w:val="20"/>
            <w:lang w:eastAsia="ru-RU"/>
          </w:rPr>
          <w:t>пунктом 4.1.4</w:t>
        </w:r>
      </w:hyperlink>
      <w:r w:rsidRPr="006B219F">
        <w:rPr>
          <w:rFonts w:ascii="Calibri" w:eastAsia="Times New Roman" w:hAnsi="Calibri" w:cs="Calibri"/>
          <w:szCs w:val="20"/>
          <w:lang w:eastAsia="ru-RU"/>
        </w:rPr>
        <w:t xml:space="preserve"> настоящего Соглашения.</w:t>
      </w:r>
    </w:p>
    <w:p w14:paraId="2A05865D" w14:textId="7BE8D1FB"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1" w:name="P1361"/>
      <w:bookmarkEnd w:id="61"/>
      <w:r w:rsidRPr="006B219F">
        <w:rPr>
          <w:rFonts w:ascii="Calibri" w:eastAsia="Times New Roman" w:hAnsi="Calibri" w:cs="Calibri"/>
          <w:szCs w:val="20"/>
          <w:lang w:eastAsia="ru-RU"/>
        </w:rPr>
        <w:t>4.3.2. Осуществлять в срок до "__" ____________ 20__ г. возврат средств Субсидии, подлежащих возврату в бюджет</w:t>
      </w:r>
      <w:r w:rsidR="005F5C57" w:rsidRPr="005F5C57">
        <w:rPr>
          <w:rFonts w:ascii="Calibri" w:eastAsia="Times New Roman" w:hAnsi="Calibri" w:cs="Calibri"/>
          <w:szCs w:val="20"/>
          <w:lang w:eastAsia="ru-RU"/>
        </w:rPr>
        <w:t xml:space="preserve"> Навлинского муниципального района Брянской области</w:t>
      </w:r>
      <w:r w:rsidRPr="006B219F">
        <w:rPr>
          <w:rFonts w:ascii="Calibri" w:eastAsia="Times New Roman" w:hAnsi="Calibri" w:cs="Calibri"/>
          <w:szCs w:val="20"/>
          <w:lang w:eastAsia="ru-RU"/>
        </w:rPr>
        <w:t xml:space="preserve"> на 1 января 20__ г., в размере, указанном в расчете, представленном Учредителем в соответствии с </w:t>
      </w:r>
      <w:hyperlink w:anchor="P1341" w:history="1">
        <w:r w:rsidRPr="006B219F">
          <w:rPr>
            <w:rFonts w:ascii="Calibri" w:eastAsia="Times New Roman" w:hAnsi="Calibri" w:cs="Calibri"/>
            <w:szCs w:val="20"/>
            <w:lang w:eastAsia="ru-RU"/>
          </w:rPr>
          <w:t>пунктом 4.1.6</w:t>
        </w:r>
      </w:hyperlink>
      <w:r w:rsidRPr="006B219F">
        <w:rPr>
          <w:rFonts w:ascii="Calibri" w:eastAsia="Times New Roman" w:hAnsi="Calibri" w:cs="Calibri"/>
          <w:szCs w:val="20"/>
          <w:lang w:eastAsia="ru-RU"/>
        </w:rPr>
        <w:t xml:space="preserve"> настоящего Соглашения.</w:t>
      </w:r>
    </w:p>
    <w:p w14:paraId="310061E5" w14:textId="77777777" w:rsidR="006B219F" w:rsidRPr="006B219F" w:rsidRDefault="006B219F" w:rsidP="006B219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4.3.3. Направлять средства Субсидии на  выплаты,  установленные  планом</w:t>
      </w:r>
    </w:p>
    <w:p w14:paraId="76B86C4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финансово-хозяйственной деятельности Учреждения  (далее - план   финансово-</w:t>
      </w:r>
    </w:p>
    <w:p w14:paraId="1C1FA53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хозяйственной деятельности), сформированным и   утвержденным   в   порядке,</w:t>
      </w:r>
    </w:p>
    <w:p w14:paraId="0511B70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определенном ______________________________________________________________</w:t>
      </w:r>
    </w:p>
    <w:p w14:paraId="13A63F3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___________________________________________________________________________</w:t>
      </w:r>
    </w:p>
    <w:p w14:paraId="6BD2D32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11FB5A4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(реквизиты нормативного правового акта Учредителя, определяющего порядок</w:t>
      </w:r>
    </w:p>
    <w:p w14:paraId="72C3513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составления и утверждения плана финансово-хозяйственной</w:t>
      </w:r>
    </w:p>
    <w:p w14:paraId="4A0EF19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деятельности Учреждения)</w:t>
      </w:r>
    </w:p>
    <w:p w14:paraId="3A56DC3D"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4.3.4. Представлять Учредителю в соответствии с Положением:</w:t>
      </w:r>
    </w:p>
    <w:p w14:paraId="314BD459" w14:textId="032E972F"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4.3.4.1. предварительный отчет о выполнении </w:t>
      </w:r>
      <w:r w:rsidR="005F5C57">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 составленный по форме, предусмотренной для отчета о выполнении </w:t>
      </w:r>
      <w:r w:rsidR="005F5C57">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 в срок до «__» ______________ 20__ г.;</w:t>
      </w:r>
    </w:p>
    <w:p w14:paraId="451E190C" w14:textId="6E25C5A8"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4.3.4.2.  отчет о выполнении </w:t>
      </w:r>
      <w:r w:rsidR="005F5C57">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 по форме согласно приложению N 2 к Положению в сроки, установленные </w:t>
      </w:r>
      <w:r w:rsidR="005F5C57">
        <w:rPr>
          <w:rFonts w:ascii="Calibri" w:eastAsia="Times New Roman" w:hAnsi="Calibri" w:cs="Calibri"/>
          <w:szCs w:val="20"/>
          <w:lang w:eastAsia="ru-RU"/>
        </w:rPr>
        <w:t>муниципальным</w:t>
      </w:r>
      <w:r w:rsidRPr="006B219F">
        <w:rPr>
          <w:rFonts w:ascii="Calibri" w:eastAsia="Times New Roman" w:hAnsi="Calibri" w:cs="Calibri"/>
          <w:szCs w:val="20"/>
          <w:lang w:eastAsia="ru-RU"/>
        </w:rPr>
        <w:t xml:space="preserve"> заданием.</w:t>
      </w:r>
    </w:p>
    <w:p w14:paraId="2EB3BC79"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4.3.5. Выполнять иные обязательства, установленные бюджетным законодательством Российской Федерации, Положением и настоящим Соглашением:</w:t>
      </w:r>
    </w:p>
    <w:p w14:paraId="40524300" w14:textId="77777777" w:rsidR="006B219F" w:rsidRPr="006B219F" w:rsidRDefault="006B219F" w:rsidP="006B219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lastRenderedPageBreak/>
        <w:t xml:space="preserve">    4.3.5.1. _____________________________________________________________;</w:t>
      </w:r>
    </w:p>
    <w:p w14:paraId="2EE1370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4.3.5.2. _____________________________________________________________.</w:t>
      </w:r>
    </w:p>
    <w:p w14:paraId="110A0F0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(иные обязательства при наличии)</w:t>
      </w:r>
    </w:p>
    <w:p w14:paraId="41F20AD3" w14:textId="77777777" w:rsidR="006A7902" w:rsidRPr="006A7902" w:rsidRDefault="006A7902" w:rsidP="006A7902">
      <w:pPr>
        <w:widowControl w:val="0"/>
        <w:autoSpaceDE w:val="0"/>
        <w:autoSpaceDN w:val="0"/>
        <w:spacing w:after="0" w:line="240" w:lineRule="auto"/>
        <w:ind w:firstLine="540"/>
        <w:jc w:val="both"/>
        <w:rPr>
          <w:rFonts w:ascii="Calibri" w:eastAsia="Times New Roman" w:hAnsi="Calibri" w:cs="Calibri"/>
          <w:szCs w:val="20"/>
          <w:lang w:eastAsia="ru-RU"/>
        </w:rPr>
      </w:pPr>
      <w:r w:rsidRPr="006A7902">
        <w:rPr>
          <w:rFonts w:ascii="Calibri" w:eastAsia="Times New Roman" w:hAnsi="Calibri" w:cs="Calibri"/>
          <w:szCs w:val="20"/>
          <w:lang w:eastAsia="ru-RU"/>
        </w:rPr>
        <w:t>4.3.6. Подписать указанное в пункте 4.1.9. дополнительное соглашение в течение 3-х рабочих дней с момента направления Учредителем.</w:t>
      </w:r>
    </w:p>
    <w:p w14:paraId="0BD02493" w14:textId="77777777" w:rsidR="006A7902" w:rsidRDefault="006A7902"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49EFF59B" w14:textId="74D789D8"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4.4. Учреждение вправе:</w:t>
      </w:r>
    </w:p>
    <w:p w14:paraId="15AE28A2" w14:textId="08329026"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4.4.1. Направлять не использованный в 20__ г. остаток Субсидии на осуществление в 20__ г.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 </w:t>
      </w:r>
      <w:r w:rsidR="005F5C57" w:rsidRPr="005F5C57">
        <w:rPr>
          <w:rFonts w:ascii="Calibri" w:eastAsia="Times New Roman" w:hAnsi="Calibri" w:cs="Calibri"/>
          <w:szCs w:val="20"/>
          <w:lang w:eastAsia="ru-RU"/>
        </w:rPr>
        <w:t xml:space="preserve">Навлинского муниципального района Брянской области </w:t>
      </w:r>
      <w:r w:rsidRPr="006B219F">
        <w:rPr>
          <w:rFonts w:ascii="Calibri" w:eastAsia="Times New Roman" w:hAnsi="Calibri" w:cs="Calibri"/>
          <w:szCs w:val="20"/>
          <w:lang w:eastAsia="ru-RU"/>
        </w:rPr>
        <w:t xml:space="preserve">в соответствии с </w:t>
      </w:r>
      <w:hyperlink w:anchor="P1361" w:history="1">
        <w:r w:rsidRPr="006B219F">
          <w:rPr>
            <w:rFonts w:ascii="Calibri" w:eastAsia="Times New Roman" w:hAnsi="Calibri" w:cs="Calibri"/>
            <w:szCs w:val="20"/>
            <w:lang w:eastAsia="ru-RU"/>
          </w:rPr>
          <w:t>пунктом 4.3.2</w:t>
        </w:r>
      </w:hyperlink>
      <w:r w:rsidRPr="006B219F">
        <w:rPr>
          <w:rFonts w:ascii="Calibri" w:eastAsia="Times New Roman" w:hAnsi="Calibri" w:cs="Calibri"/>
          <w:szCs w:val="20"/>
          <w:lang w:eastAsia="ru-RU"/>
        </w:rPr>
        <w:t xml:space="preserve"> настоящего Соглашения.</w:t>
      </w:r>
    </w:p>
    <w:p w14:paraId="555982DA"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2" w:name="P1378"/>
      <w:bookmarkEnd w:id="62"/>
      <w:r w:rsidRPr="006B219F">
        <w:rPr>
          <w:rFonts w:ascii="Calibri" w:eastAsia="Times New Roman" w:hAnsi="Calibri" w:cs="Calibri"/>
          <w:szCs w:val="20"/>
          <w:lang w:eastAsia="ru-RU"/>
        </w:rPr>
        <w:t>4.4.2. Направлять Учредителю предложения по исполнению настоящего Соглашения, в том числе по изменению размера Субсидии.</w:t>
      </w:r>
    </w:p>
    <w:p w14:paraId="65FDC148"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4.4.3. Обращаться к Учредителю в целях получения разъяснений в связи с исполнением настоящего Соглашения.</w:t>
      </w:r>
    </w:p>
    <w:p w14:paraId="52ECCA10"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4.4.4. Осуществлять иные права, установленные бюджетным законодательством Российской Федерации, Положением и настоящим Соглашением:</w:t>
      </w:r>
    </w:p>
    <w:p w14:paraId="611098A9" w14:textId="77777777" w:rsidR="006B219F" w:rsidRPr="006B219F" w:rsidRDefault="006B219F" w:rsidP="006B219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4.4.4.1. _____________________________________________________________;</w:t>
      </w:r>
    </w:p>
    <w:p w14:paraId="54BD64D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4.4.4.2. _____________________________________________________________.</w:t>
      </w:r>
    </w:p>
    <w:p w14:paraId="00D3211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(иные права при наличии)</w:t>
      </w:r>
    </w:p>
    <w:p w14:paraId="3EAA438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24ED84C3" w14:textId="77777777" w:rsidR="006B219F" w:rsidRPr="006B219F" w:rsidRDefault="006B219F" w:rsidP="006B219F">
      <w:pPr>
        <w:widowControl w:val="0"/>
        <w:autoSpaceDE w:val="0"/>
        <w:autoSpaceDN w:val="0"/>
        <w:spacing w:after="0" w:line="240" w:lineRule="auto"/>
        <w:jc w:val="center"/>
        <w:outlineLvl w:val="2"/>
        <w:rPr>
          <w:rFonts w:ascii="Calibri" w:eastAsia="Times New Roman" w:hAnsi="Calibri" w:cs="Calibri"/>
          <w:szCs w:val="20"/>
          <w:lang w:eastAsia="ru-RU"/>
        </w:rPr>
      </w:pPr>
      <w:r w:rsidRPr="006B219F">
        <w:rPr>
          <w:rFonts w:ascii="Calibri" w:eastAsia="Times New Roman" w:hAnsi="Calibri" w:cs="Calibri"/>
          <w:szCs w:val="20"/>
          <w:lang w:eastAsia="ru-RU"/>
        </w:rPr>
        <w:t>V. Ответственность Сторон</w:t>
      </w:r>
    </w:p>
    <w:p w14:paraId="470AEF4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098B3B3C"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3D6C339B"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5.2. Иные положения об ответственности за неисполнение или ненадлежащее исполнение Сторонами обязательств по настоящему Соглашению:</w:t>
      </w:r>
    </w:p>
    <w:p w14:paraId="7B048DBB" w14:textId="77777777" w:rsidR="006B219F" w:rsidRPr="006B219F" w:rsidRDefault="006B219F" w:rsidP="006B219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5.2.1. _______________________________________________________________;</w:t>
      </w:r>
    </w:p>
    <w:p w14:paraId="78BE499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5.2.2. _______________________________________________________________.</w:t>
      </w:r>
    </w:p>
    <w:p w14:paraId="371B615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(иные положения при наличии)</w:t>
      </w:r>
    </w:p>
    <w:p w14:paraId="3072BEF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3D15F56F" w14:textId="77777777" w:rsidR="006B219F" w:rsidRPr="006B219F" w:rsidRDefault="006B219F" w:rsidP="006B219F">
      <w:pPr>
        <w:widowControl w:val="0"/>
        <w:autoSpaceDE w:val="0"/>
        <w:autoSpaceDN w:val="0"/>
        <w:spacing w:after="0" w:line="240" w:lineRule="auto"/>
        <w:jc w:val="center"/>
        <w:outlineLvl w:val="2"/>
        <w:rPr>
          <w:rFonts w:ascii="Calibri" w:eastAsia="Times New Roman" w:hAnsi="Calibri" w:cs="Calibri"/>
          <w:szCs w:val="20"/>
          <w:lang w:eastAsia="ru-RU"/>
        </w:rPr>
      </w:pPr>
      <w:r w:rsidRPr="006B219F">
        <w:rPr>
          <w:rFonts w:ascii="Calibri" w:eastAsia="Times New Roman" w:hAnsi="Calibri" w:cs="Calibri"/>
          <w:szCs w:val="20"/>
          <w:lang w:eastAsia="ru-RU"/>
        </w:rPr>
        <w:t>VI. Иные условия</w:t>
      </w:r>
    </w:p>
    <w:p w14:paraId="0E75710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4A7DDAE1"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6.1. Иные условия по настоящему Соглашению:</w:t>
      </w:r>
    </w:p>
    <w:p w14:paraId="5942D290" w14:textId="77777777" w:rsidR="006B219F" w:rsidRPr="006B219F" w:rsidRDefault="006B219F" w:rsidP="006B219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6.1.1. _______________________________________________________________;</w:t>
      </w:r>
    </w:p>
    <w:p w14:paraId="7394BC9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6.1.2. _______________________________________________________________.</w:t>
      </w:r>
    </w:p>
    <w:p w14:paraId="2C131A3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(иные конкретные условия помимо условий, установленных</w:t>
      </w:r>
    </w:p>
    <w:p w14:paraId="73E1561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настоящей Типовой формой, при наличии)</w:t>
      </w:r>
    </w:p>
    <w:p w14:paraId="26B1A83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088E6434" w14:textId="77777777" w:rsidR="006B219F" w:rsidRPr="006B219F" w:rsidRDefault="006B219F" w:rsidP="006B219F">
      <w:pPr>
        <w:widowControl w:val="0"/>
        <w:autoSpaceDE w:val="0"/>
        <w:autoSpaceDN w:val="0"/>
        <w:spacing w:after="0" w:line="240" w:lineRule="auto"/>
        <w:jc w:val="center"/>
        <w:outlineLvl w:val="2"/>
        <w:rPr>
          <w:rFonts w:ascii="Calibri" w:eastAsia="Times New Roman" w:hAnsi="Calibri" w:cs="Calibri"/>
          <w:szCs w:val="20"/>
          <w:lang w:eastAsia="ru-RU"/>
        </w:rPr>
      </w:pPr>
      <w:r w:rsidRPr="006B219F">
        <w:rPr>
          <w:rFonts w:ascii="Calibri" w:eastAsia="Times New Roman" w:hAnsi="Calibri" w:cs="Calibri"/>
          <w:szCs w:val="20"/>
          <w:lang w:eastAsia="ru-RU"/>
        </w:rPr>
        <w:t>VII. Заключительные положения</w:t>
      </w:r>
    </w:p>
    <w:p w14:paraId="59A6D0C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6FA4D489"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7.1. Расторжение Соглашения осуществляется по соглашению Сторон и оформляется в виде дополнительного соглашения о расторжении настоящего Соглашения &lt;1&gt;, за исключением расторжения Соглашения в одностороннем порядке, предусмотренного пунктом 7.2 настоящего Соглашения.</w:t>
      </w:r>
    </w:p>
    <w:p w14:paraId="217A6EFA"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w:t>
      </w:r>
    </w:p>
    <w:p w14:paraId="7100332D"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 xml:space="preserve">&lt;1&gt; Дополнительное </w:t>
      </w:r>
      <w:hyperlink w:anchor="P1711" w:history="1">
        <w:r w:rsidRPr="006B219F">
          <w:rPr>
            <w:rFonts w:ascii="Calibri" w:eastAsia="Times New Roman" w:hAnsi="Calibri" w:cs="Calibri"/>
            <w:szCs w:val="20"/>
            <w:lang w:eastAsia="ru-RU"/>
          </w:rPr>
          <w:t>соглашение</w:t>
        </w:r>
      </w:hyperlink>
      <w:r w:rsidRPr="006B219F">
        <w:rPr>
          <w:rFonts w:ascii="Calibri" w:eastAsia="Times New Roman" w:hAnsi="Calibri" w:cs="Calibri"/>
          <w:szCs w:val="20"/>
          <w:lang w:eastAsia="ru-RU"/>
        </w:rPr>
        <w:t xml:space="preserve"> о расторжении соглашения оформляется согласно приложению 3.1 к Положению.</w:t>
      </w:r>
    </w:p>
    <w:p w14:paraId="2FB834B1"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48CA4124"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7.2. Расторжение настоящего Соглашения Учредителем в одностороннем порядке возможно в случаях:</w:t>
      </w:r>
    </w:p>
    <w:p w14:paraId="1231EFED"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7.2.1. Прекращения деятельности Учреждения при реорганизации или ликвидации.</w:t>
      </w:r>
    </w:p>
    <w:p w14:paraId="20CE1584"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7.2.2. Нарушения Учреждением условий предоставления субсидии, предусмотренных настоящим Соглашением.</w:t>
      </w:r>
    </w:p>
    <w:p w14:paraId="1D1C2832" w14:textId="77777777" w:rsidR="006B219F" w:rsidRPr="006B219F" w:rsidRDefault="006B219F" w:rsidP="006B219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7.2.3. _______________________________________________________________.</w:t>
      </w:r>
    </w:p>
    <w:p w14:paraId="5C3EC55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(указываются иные случаи расторжения Соглашения)</w:t>
      </w:r>
    </w:p>
    <w:p w14:paraId="6F250613" w14:textId="66581C12"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7.3. При досрочном прекращении выполнения государственного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w:t>
      </w:r>
      <w:r w:rsidR="005F5C57">
        <w:rPr>
          <w:rFonts w:ascii="Calibri" w:eastAsia="Times New Roman" w:hAnsi="Calibri" w:cs="Calibri"/>
          <w:szCs w:val="20"/>
          <w:lang w:eastAsia="ru-RU"/>
        </w:rPr>
        <w:t>муниципальных</w:t>
      </w:r>
      <w:r w:rsidRPr="006B219F">
        <w:rPr>
          <w:rFonts w:ascii="Calibri" w:eastAsia="Times New Roman" w:hAnsi="Calibri" w:cs="Calibri"/>
          <w:szCs w:val="20"/>
          <w:lang w:eastAsia="ru-RU"/>
        </w:rPr>
        <w:t xml:space="preserve"> услуг (невыполненных работ), подлежат перечислению Учреждением в бюджет </w:t>
      </w:r>
      <w:r w:rsidR="005F5C57" w:rsidRPr="005F5C57">
        <w:rPr>
          <w:rFonts w:ascii="Calibri" w:eastAsia="Times New Roman" w:hAnsi="Calibri" w:cs="Calibri"/>
          <w:szCs w:val="20"/>
          <w:lang w:eastAsia="ru-RU"/>
        </w:rPr>
        <w:t xml:space="preserve">Навлинского муниципального района Брянской области </w:t>
      </w:r>
      <w:r w:rsidRPr="006B219F">
        <w:rPr>
          <w:rFonts w:ascii="Calibri" w:eastAsia="Times New Roman" w:hAnsi="Calibri" w:cs="Calibri"/>
          <w:szCs w:val="20"/>
          <w:lang w:eastAsia="ru-RU"/>
        </w:rPr>
        <w:t>в установленном порядке.</w:t>
      </w:r>
    </w:p>
    <w:p w14:paraId="7A66E994"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7.4.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591BDB82"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7.5.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317" w:history="1">
        <w:r w:rsidRPr="006B219F">
          <w:rPr>
            <w:rFonts w:ascii="Calibri" w:eastAsia="Times New Roman" w:hAnsi="Calibri" w:cs="Calibri"/>
            <w:szCs w:val="20"/>
            <w:lang w:eastAsia="ru-RU"/>
          </w:rPr>
          <w:t>пункте 2.2</w:t>
        </w:r>
      </w:hyperlink>
      <w:r w:rsidRPr="006B219F">
        <w:rPr>
          <w:rFonts w:ascii="Calibri" w:eastAsia="Times New Roman" w:hAnsi="Calibri" w:cs="Calibri"/>
          <w:szCs w:val="20"/>
          <w:lang w:eastAsia="ru-RU"/>
        </w:rPr>
        <w:t xml:space="preserve"> настоящего Соглашения, и действует до полного исполнения Сторонами своих обязательств по настоящему Соглашению.</w:t>
      </w:r>
    </w:p>
    <w:p w14:paraId="1CC0F71A"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3" w:name="P1415"/>
      <w:bookmarkEnd w:id="63"/>
      <w:r w:rsidRPr="006B219F">
        <w:rPr>
          <w:rFonts w:ascii="Calibri" w:eastAsia="Times New Roman" w:hAnsi="Calibri" w:cs="Calibri"/>
          <w:szCs w:val="20"/>
          <w:lang w:eastAsia="ru-RU"/>
        </w:rPr>
        <w:t xml:space="preserve">7.6. Изменение настоящего Соглашения, в том числе в соответствии с положениями </w:t>
      </w:r>
      <w:hyperlink w:anchor="P1349" w:history="1">
        <w:r w:rsidRPr="006B219F">
          <w:rPr>
            <w:rFonts w:ascii="Calibri" w:eastAsia="Times New Roman" w:hAnsi="Calibri" w:cs="Calibri"/>
            <w:szCs w:val="20"/>
            <w:lang w:eastAsia="ru-RU"/>
          </w:rPr>
          <w:t>пункта 4.2.2</w:t>
        </w:r>
      </w:hyperlink>
      <w:r w:rsidRPr="006B219F">
        <w:rPr>
          <w:rFonts w:ascii="Calibri" w:eastAsia="Times New Roman" w:hAnsi="Calibri" w:cs="Calibri"/>
          <w:szCs w:val="20"/>
          <w:lang w:eastAsia="ru-RU"/>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14:paraId="31D45100"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7.7. Настоящее Соглашение заключено Сторонами в форме электронного документа в информационной системе управления государственными финансами Брянской области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39343B73"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23D98B70" w14:textId="77777777" w:rsidR="006B219F" w:rsidRPr="006B219F" w:rsidRDefault="006B219F" w:rsidP="006B219F">
      <w:pPr>
        <w:widowControl w:val="0"/>
        <w:autoSpaceDE w:val="0"/>
        <w:autoSpaceDN w:val="0"/>
        <w:spacing w:after="0" w:line="240" w:lineRule="auto"/>
        <w:jc w:val="center"/>
        <w:outlineLvl w:val="2"/>
        <w:rPr>
          <w:rFonts w:ascii="Calibri" w:eastAsia="Times New Roman" w:hAnsi="Calibri" w:cs="Calibri"/>
          <w:szCs w:val="20"/>
          <w:lang w:eastAsia="ru-RU"/>
        </w:rPr>
      </w:pPr>
      <w:bookmarkStart w:id="64" w:name="P1418"/>
      <w:bookmarkEnd w:id="64"/>
      <w:r w:rsidRPr="006B219F">
        <w:rPr>
          <w:rFonts w:ascii="Calibri" w:eastAsia="Times New Roman" w:hAnsi="Calibri" w:cs="Calibri"/>
          <w:szCs w:val="20"/>
          <w:lang w:eastAsia="ru-RU"/>
        </w:rPr>
        <w:t>VIII. Платежные реквизиты Сторон</w:t>
      </w:r>
    </w:p>
    <w:p w14:paraId="6BC7074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4422"/>
      </w:tblGrid>
      <w:tr w:rsidR="006B219F" w:rsidRPr="006B219F" w14:paraId="7731B444" w14:textId="77777777" w:rsidTr="006B219F">
        <w:tc>
          <w:tcPr>
            <w:tcW w:w="4620" w:type="dxa"/>
          </w:tcPr>
          <w:p w14:paraId="4D6FF6F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Учредитель</w:t>
            </w:r>
          </w:p>
        </w:tc>
        <w:tc>
          <w:tcPr>
            <w:tcW w:w="4422" w:type="dxa"/>
          </w:tcPr>
          <w:p w14:paraId="5B62C52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Учреждение</w:t>
            </w:r>
          </w:p>
        </w:tc>
      </w:tr>
      <w:tr w:rsidR="006B219F" w:rsidRPr="006B219F" w14:paraId="6FC9E549" w14:textId="77777777" w:rsidTr="006B219F">
        <w:tc>
          <w:tcPr>
            <w:tcW w:w="4620" w:type="dxa"/>
          </w:tcPr>
          <w:p w14:paraId="48DD8BC4"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 Учредителя</w:t>
            </w:r>
          </w:p>
          <w:p w14:paraId="7647A9CE"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ОГРН, ОКТМО</w:t>
            </w:r>
          </w:p>
        </w:tc>
        <w:tc>
          <w:tcPr>
            <w:tcW w:w="4422" w:type="dxa"/>
          </w:tcPr>
          <w:p w14:paraId="364A283E"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 Учреждения</w:t>
            </w:r>
          </w:p>
          <w:p w14:paraId="55F69549"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ОГРН, ОКТМО</w:t>
            </w:r>
          </w:p>
        </w:tc>
      </w:tr>
      <w:tr w:rsidR="006B219F" w:rsidRPr="006B219F" w14:paraId="06B033D9" w14:textId="77777777" w:rsidTr="006B219F">
        <w:tblPrEx>
          <w:tblBorders>
            <w:insideH w:val="nil"/>
          </w:tblBorders>
        </w:tblPrEx>
        <w:tc>
          <w:tcPr>
            <w:tcW w:w="4620" w:type="dxa"/>
            <w:tcBorders>
              <w:bottom w:val="nil"/>
            </w:tcBorders>
          </w:tcPr>
          <w:p w14:paraId="2F6E2492"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Место нахождения:</w:t>
            </w:r>
          </w:p>
        </w:tc>
        <w:tc>
          <w:tcPr>
            <w:tcW w:w="4422" w:type="dxa"/>
            <w:tcBorders>
              <w:bottom w:val="nil"/>
            </w:tcBorders>
          </w:tcPr>
          <w:p w14:paraId="2F7DC30A"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Место нахождения:</w:t>
            </w:r>
          </w:p>
        </w:tc>
      </w:tr>
      <w:tr w:rsidR="006B219F" w:rsidRPr="006B219F" w14:paraId="51A1CF16" w14:textId="77777777" w:rsidTr="006B219F">
        <w:tblPrEx>
          <w:tblBorders>
            <w:insideH w:val="nil"/>
          </w:tblBorders>
        </w:tblPrEx>
        <w:tc>
          <w:tcPr>
            <w:tcW w:w="4620" w:type="dxa"/>
            <w:tcBorders>
              <w:top w:val="nil"/>
            </w:tcBorders>
          </w:tcPr>
          <w:p w14:paraId="30C1BDCF"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4422" w:type="dxa"/>
            <w:tcBorders>
              <w:top w:val="nil"/>
            </w:tcBorders>
          </w:tcPr>
          <w:p w14:paraId="139B8DF6"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r>
      <w:tr w:rsidR="006B219F" w:rsidRPr="006B219F" w14:paraId="37ECDB03" w14:textId="77777777" w:rsidTr="006B219F">
        <w:tc>
          <w:tcPr>
            <w:tcW w:w="4620" w:type="dxa"/>
          </w:tcPr>
          <w:p w14:paraId="47926C16"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ИНН/КПП</w:t>
            </w:r>
          </w:p>
        </w:tc>
        <w:tc>
          <w:tcPr>
            <w:tcW w:w="4422" w:type="dxa"/>
          </w:tcPr>
          <w:p w14:paraId="574973D0"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ИНН/КПП</w:t>
            </w:r>
          </w:p>
        </w:tc>
      </w:tr>
      <w:tr w:rsidR="006B219F" w:rsidRPr="006B219F" w14:paraId="3D83C927" w14:textId="77777777" w:rsidTr="006B219F">
        <w:tc>
          <w:tcPr>
            <w:tcW w:w="4620" w:type="dxa"/>
          </w:tcPr>
          <w:p w14:paraId="149AE3E0"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Платежные реквизиты:</w:t>
            </w:r>
          </w:p>
        </w:tc>
        <w:tc>
          <w:tcPr>
            <w:tcW w:w="4422" w:type="dxa"/>
          </w:tcPr>
          <w:p w14:paraId="1524BD6D"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Платежные реквизиты:</w:t>
            </w:r>
          </w:p>
        </w:tc>
      </w:tr>
    </w:tbl>
    <w:p w14:paraId="03C8ACBF"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4497CB1E" w14:textId="77777777" w:rsidR="006B219F" w:rsidRPr="006B219F" w:rsidRDefault="006B219F" w:rsidP="006B219F">
      <w:pPr>
        <w:widowControl w:val="0"/>
        <w:autoSpaceDE w:val="0"/>
        <w:autoSpaceDN w:val="0"/>
        <w:spacing w:after="0" w:line="240" w:lineRule="auto"/>
        <w:jc w:val="center"/>
        <w:outlineLvl w:val="2"/>
        <w:rPr>
          <w:rFonts w:ascii="Calibri" w:eastAsia="Times New Roman" w:hAnsi="Calibri" w:cs="Calibri"/>
          <w:szCs w:val="20"/>
          <w:lang w:eastAsia="ru-RU"/>
        </w:rPr>
      </w:pPr>
      <w:r w:rsidRPr="006B219F">
        <w:rPr>
          <w:rFonts w:ascii="Calibri" w:eastAsia="Times New Roman" w:hAnsi="Calibri" w:cs="Calibri"/>
          <w:szCs w:val="20"/>
          <w:lang w:eastAsia="ru-RU"/>
        </w:rPr>
        <w:t>IX. Подписи Сторон</w:t>
      </w:r>
    </w:p>
    <w:p w14:paraId="0E580C6D"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0"/>
        <w:gridCol w:w="2202"/>
        <w:gridCol w:w="2238"/>
        <w:gridCol w:w="2520"/>
      </w:tblGrid>
      <w:tr w:rsidR="006B219F" w:rsidRPr="006B219F" w14:paraId="6B350BAC" w14:textId="77777777" w:rsidTr="006B219F">
        <w:tc>
          <w:tcPr>
            <w:tcW w:w="4302" w:type="dxa"/>
            <w:gridSpan w:val="2"/>
          </w:tcPr>
          <w:p w14:paraId="62E172D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Учредитель</w:t>
            </w:r>
          </w:p>
        </w:tc>
        <w:tc>
          <w:tcPr>
            <w:tcW w:w="4758" w:type="dxa"/>
            <w:gridSpan w:val="2"/>
          </w:tcPr>
          <w:p w14:paraId="7E0043C6"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Учреждение</w:t>
            </w:r>
          </w:p>
        </w:tc>
      </w:tr>
      <w:tr w:rsidR="006B219F" w:rsidRPr="006B219F" w14:paraId="05B0EB8C" w14:textId="77777777" w:rsidTr="006B219F">
        <w:tblPrEx>
          <w:tblBorders>
            <w:insideV w:val="none" w:sz="0" w:space="0" w:color="auto"/>
          </w:tblBorders>
        </w:tblPrEx>
        <w:tc>
          <w:tcPr>
            <w:tcW w:w="2100" w:type="dxa"/>
            <w:tcBorders>
              <w:left w:val="single" w:sz="4" w:space="0" w:color="auto"/>
              <w:right w:val="nil"/>
            </w:tcBorders>
          </w:tcPr>
          <w:p w14:paraId="6D0DB25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_______________</w:t>
            </w:r>
          </w:p>
          <w:p w14:paraId="4180240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(подпись)</w:t>
            </w:r>
          </w:p>
          <w:p w14:paraId="6BF3DC3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05540D7D"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М.П.</w:t>
            </w:r>
          </w:p>
        </w:tc>
        <w:tc>
          <w:tcPr>
            <w:tcW w:w="2202" w:type="dxa"/>
            <w:tcBorders>
              <w:left w:val="nil"/>
              <w:right w:val="single" w:sz="4" w:space="0" w:color="auto"/>
            </w:tcBorders>
          </w:tcPr>
          <w:p w14:paraId="0496304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________________</w:t>
            </w:r>
          </w:p>
          <w:p w14:paraId="10C6F2A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(Ф.И.О.)</w:t>
            </w:r>
          </w:p>
        </w:tc>
        <w:tc>
          <w:tcPr>
            <w:tcW w:w="2238" w:type="dxa"/>
            <w:tcBorders>
              <w:left w:val="single" w:sz="4" w:space="0" w:color="auto"/>
              <w:right w:val="nil"/>
            </w:tcBorders>
          </w:tcPr>
          <w:p w14:paraId="3B57C8D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________________</w:t>
            </w:r>
          </w:p>
          <w:p w14:paraId="31C171B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(подпись)</w:t>
            </w:r>
          </w:p>
          <w:p w14:paraId="65356D59"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p w14:paraId="4DB0DBAE"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М.П.</w:t>
            </w:r>
          </w:p>
        </w:tc>
        <w:tc>
          <w:tcPr>
            <w:tcW w:w="2520" w:type="dxa"/>
            <w:tcBorders>
              <w:left w:val="nil"/>
              <w:right w:val="single" w:sz="4" w:space="0" w:color="auto"/>
            </w:tcBorders>
          </w:tcPr>
          <w:p w14:paraId="14E86EB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_________________</w:t>
            </w:r>
          </w:p>
          <w:p w14:paraId="33EC276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(Ф.И.О.)</w:t>
            </w:r>
          </w:p>
        </w:tc>
      </w:tr>
    </w:tbl>
    <w:p w14:paraId="6F490BC2"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605510A1"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3A6BD3C5"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55A7F9E4"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282A8B0D"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032548CB" w14:textId="77777777" w:rsidR="006B219F" w:rsidRPr="006B219F" w:rsidRDefault="006B219F" w:rsidP="006B219F">
      <w:pPr>
        <w:widowControl w:val="0"/>
        <w:autoSpaceDE w:val="0"/>
        <w:autoSpaceDN w:val="0"/>
        <w:spacing w:after="0" w:line="240" w:lineRule="auto"/>
        <w:jc w:val="right"/>
        <w:outlineLvl w:val="2"/>
        <w:rPr>
          <w:rFonts w:ascii="Calibri" w:eastAsia="Times New Roman" w:hAnsi="Calibri" w:cs="Calibri"/>
          <w:szCs w:val="20"/>
          <w:lang w:eastAsia="ru-RU"/>
        </w:rPr>
      </w:pPr>
    </w:p>
    <w:p w14:paraId="486649C5" w14:textId="77777777" w:rsidR="006B219F" w:rsidRPr="006B219F" w:rsidRDefault="006B219F" w:rsidP="006B219F">
      <w:pPr>
        <w:rPr>
          <w:rFonts w:ascii="Calibri" w:eastAsia="Times New Roman" w:hAnsi="Calibri" w:cs="Calibri"/>
          <w:szCs w:val="20"/>
          <w:lang w:eastAsia="ru-RU"/>
        </w:rPr>
      </w:pPr>
      <w:r w:rsidRPr="006B219F">
        <w:br w:type="page"/>
      </w:r>
    </w:p>
    <w:p w14:paraId="1728E2FD" w14:textId="77777777" w:rsidR="006B219F" w:rsidRPr="006B219F" w:rsidRDefault="006B219F" w:rsidP="006B219F">
      <w:pPr>
        <w:widowControl w:val="0"/>
        <w:autoSpaceDE w:val="0"/>
        <w:autoSpaceDN w:val="0"/>
        <w:spacing w:after="0" w:line="240" w:lineRule="auto"/>
        <w:jc w:val="right"/>
        <w:outlineLvl w:val="2"/>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Приложение N ___</w:t>
      </w:r>
    </w:p>
    <w:p w14:paraId="1698B4EB" w14:textId="77777777"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r w:rsidRPr="006B219F">
        <w:rPr>
          <w:rFonts w:ascii="Calibri" w:eastAsia="Times New Roman" w:hAnsi="Calibri" w:cs="Calibri"/>
          <w:szCs w:val="20"/>
          <w:lang w:eastAsia="ru-RU"/>
        </w:rPr>
        <w:t>к Соглашению</w:t>
      </w:r>
    </w:p>
    <w:p w14:paraId="7B6146E7" w14:textId="77777777"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r w:rsidRPr="006B219F">
        <w:rPr>
          <w:rFonts w:ascii="Calibri" w:eastAsia="Times New Roman" w:hAnsi="Calibri" w:cs="Calibri"/>
          <w:szCs w:val="20"/>
          <w:lang w:eastAsia="ru-RU"/>
        </w:rPr>
        <w:t>от ____________ N ___</w:t>
      </w:r>
    </w:p>
    <w:p w14:paraId="5DE9FA36"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7430D1D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bookmarkStart w:id="65" w:name="P1460"/>
      <w:bookmarkEnd w:id="65"/>
      <w:r w:rsidRPr="006B219F">
        <w:rPr>
          <w:rFonts w:ascii="Calibri" w:eastAsia="Times New Roman" w:hAnsi="Calibri" w:cs="Calibri"/>
          <w:szCs w:val="20"/>
          <w:lang w:eastAsia="ru-RU"/>
        </w:rPr>
        <w:t>Расчет средств Субсидии,</w:t>
      </w:r>
    </w:p>
    <w:p w14:paraId="0FEF1859" w14:textId="7DEC6682"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подлежащих возврату в бюджет</w:t>
      </w:r>
      <w:r w:rsidR="005F5C57" w:rsidRPr="005F5C57">
        <w:rPr>
          <w:rFonts w:ascii="Calibri" w:eastAsia="Times New Roman" w:hAnsi="Calibri" w:cs="Calibri"/>
          <w:szCs w:val="20"/>
          <w:lang w:eastAsia="ru-RU"/>
        </w:rPr>
        <w:t xml:space="preserve"> Навлинского муниципального района Брянской области</w:t>
      </w:r>
    </w:p>
    <w:p w14:paraId="6285CFE4"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на 1 января 20__ г.</w:t>
      </w:r>
    </w:p>
    <w:p w14:paraId="42855B8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11164ED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Наименование Учредителя ___________________________________________________</w:t>
      </w:r>
    </w:p>
    <w:p w14:paraId="1FDBA2C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Наименование Учреждения ___________________________________________________</w:t>
      </w:r>
    </w:p>
    <w:p w14:paraId="47FFFB11"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424F880D" w14:textId="77777777" w:rsidR="006B219F" w:rsidRPr="006B219F" w:rsidRDefault="006B219F" w:rsidP="006B219F">
      <w:pPr>
        <w:sectPr w:rsidR="006B219F" w:rsidRPr="006B219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136"/>
        <w:gridCol w:w="854"/>
        <w:gridCol w:w="1189"/>
        <w:gridCol w:w="1189"/>
        <w:gridCol w:w="1192"/>
        <w:gridCol w:w="1189"/>
        <w:gridCol w:w="1192"/>
        <w:gridCol w:w="1135"/>
        <w:gridCol w:w="1135"/>
        <w:gridCol w:w="701"/>
        <w:gridCol w:w="1042"/>
        <w:gridCol w:w="1468"/>
        <w:gridCol w:w="1066"/>
      </w:tblGrid>
      <w:tr w:rsidR="006B219F" w:rsidRPr="006B219F" w14:paraId="3F17EDF8" w14:textId="77777777" w:rsidTr="006B219F">
        <w:tc>
          <w:tcPr>
            <w:tcW w:w="489" w:type="dxa"/>
            <w:vMerge w:val="restart"/>
          </w:tcPr>
          <w:p w14:paraId="0023428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N</w:t>
            </w:r>
          </w:p>
          <w:p w14:paraId="63BAF1E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п/п</w:t>
            </w:r>
          </w:p>
        </w:tc>
        <w:tc>
          <w:tcPr>
            <w:tcW w:w="7941" w:type="dxa"/>
            <w:gridSpan w:val="7"/>
          </w:tcPr>
          <w:p w14:paraId="15E0119B" w14:textId="0D83371B" w:rsidR="006B219F" w:rsidRPr="006B219F" w:rsidRDefault="005F5C57" w:rsidP="006B219F">
            <w:pPr>
              <w:widowControl w:val="0"/>
              <w:autoSpaceDE w:val="0"/>
              <w:autoSpaceDN w:val="0"/>
              <w:spacing w:after="0" w:line="240" w:lineRule="auto"/>
              <w:jc w:val="center"/>
              <w:rPr>
                <w:rFonts w:ascii="Calibri" w:eastAsia="Times New Roman" w:hAnsi="Calibri" w:cs="Calibri"/>
                <w:szCs w:val="20"/>
                <w:lang w:eastAsia="ru-RU"/>
              </w:rPr>
            </w:pPr>
            <w:r>
              <w:rPr>
                <w:rFonts w:ascii="Calibri" w:eastAsia="Times New Roman" w:hAnsi="Calibri" w:cs="Calibri"/>
                <w:szCs w:val="20"/>
                <w:lang w:eastAsia="ru-RU"/>
              </w:rPr>
              <w:t>Муниципальная</w:t>
            </w:r>
            <w:r w:rsidR="006B219F" w:rsidRPr="006B219F">
              <w:rPr>
                <w:rFonts w:ascii="Calibri" w:eastAsia="Times New Roman" w:hAnsi="Calibri" w:cs="Calibri"/>
                <w:szCs w:val="20"/>
                <w:lang w:eastAsia="ru-RU"/>
              </w:rPr>
              <w:t xml:space="preserve"> услуга или работа</w:t>
            </w:r>
          </w:p>
        </w:tc>
        <w:tc>
          <w:tcPr>
            <w:tcW w:w="4013" w:type="dxa"/>
            <w:gridSpan w:val="4"/>
          </w:tcPr>
          <w:p w14:paraId="50101683" w14:textId="4AB4053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Показатель, характеризующий объем неоказанных </w:t>
            </w:r>
            <w:r w:rsidR="005F5C57">
              <w:rPr>
                <w:rFonts w:ascii="Calibri" w:eastAsia="Times New Roman" w:hAnsi="Calibri" w:cs="Calibri"/>
                <w:szCs w:val="20"/>
                <w:lang w:eastAsia="ru-RU"/>
              </w:rPr>
              <w:t>муниципальных</w:t>
            </w:r>
            <w:r w:rsidRPr="006B219F">
              <w:rPr>
                <w:rFonts w:ascii="Calibri" w:eastAsia="Times New Roman" w:hAnsi="Calibri" w:cs="Calibri"/>
                <w:szCs w:val="20"/>
                <w:lang w:eastAsia="ru-RU"/>
              </w:rPr>
              <w:t xml:space="preserve"> услуг и невыполненных работ</w:t>
            </w:r>
          </w:p>
        </w:tc>
        <w:tc>
          <w:tcPr>
            <w:tcW w:w="1468" w:type="dxa"/>
            <w:vMerge w:val="restart"/>
          </w:tcPr>
          <w:p w14:paraId="143C8A11" w14:textId="17C56BAD"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Нормативные затраты на оказание единицы показателя, характеризующего объем </w:t>
            </w:r>
            <w:r w:rsidR="005F5C57">
              <w:rPr>
                <w:rFonts w:ascii="Calibri" w:eastAsia="Times New Roman" w:hAnsi="Calibri" w:cs="Calibri"/>
                <w:szCs w:val="20"/>
                <w:lang w:eastAsia="ru-RU"/>
              </w:rPr>
              <w:t>муниципальной</w:t>
            </w:r>
            <w:r w:rsidRPr="006B219F">
              <w:rPr>
                <w:rFonts w:ascii="Calibri" w:eastAsia="Times New Roman" w:hAnsi="Calibri" w:cs="Calibri"/>
                <w:szCs w:val="20"/>
                <w:lang w:eastAsia="ru-RU"/>
              </w:rPr>
              <w:t xml:space="preserve"> услуги или работы, рублей</w:t>
            </w:r>
          </w:p>
        </w:tc>
        <w:tc>
          <w:tcPr>
            <w:tcW w:w="1066" w:type="dxa"/>
            <w:vMerge w:val="restart"/>
          </w:tcPr>
          <w:p w14:paraId="718965EB" w14:textId="46CFDABA"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Объем остатка Субсидии, подлежащий возврату в бюджет</w:t>
            </w:r>
            <w:r w:rsidR="005F5C57">
              <w:rPr>
                <w:rFonts w:ascii="Calibri" w:eastAsia="Times New Roman" w:hAnsi="Calibri" w:cs="Calibri"/>
                <w:szCs w:val="20"/>
                <w:lang w:eastAsia="ru-RU"/>
              </w:rPr>
              <w:t xml:space="preserve"> </w:t>
            </w:r>
            <w:r w:rsidR="005F5C57" w:rsidRPr="005F5C57">
              <w:rPr>
                <w:rFonts w:ascii="Calibri" w:eastAsia="Times New Roman" w:hAnsi="Calibri" w:cs="Calibri"/>
                <w:szCs w:val="20"/>
                <w:lang w:eastAsia="ru-RU"/>
              </w:rPr>
              <w:t>Навлинского муниципального района Брянской области</w:t>
            </w:r>
            <w:r w:rsidRPr="006B219F">
              <w:rPr>
                <w:rFonts w:ascii="Calibri" w:eastAsia="Times New Roman" w:hAnsi="Calibri" w:cs="Calibri"/>
                <w:szCs w:val="20"/>
                <w:lang w:eastAsia="ru-RU"/>
              </w:rPr>
              <w:t>, рублей</w:t>
            </w:r>
          </w:p>
        </w:tc>
      </w:tr>
      <w:tr w:rsidR="006B219F" w:rsidRPr="006B219F" w14:paraId="3E730E5F" w14:textId="77777777" w:rsidTr="006B219F">
        <w:tc>
          <w:tcPr>
            <w:tcW w:w="489" w:type="dxa"/>
            <w:vMerge/>
          </w:tcPr>
          <w:p w14:paraId="141117D7" w14:textId="77777777" w:rsidR="006B219F" w:rsidRPr="006B219F" w:rsidRDefault="006B219F" w:rsidP="006B219F"/>
        </w:tc>
        <w:tc>
          <w:tcPr>
            <w:tcW w:w="1136" w:type="dxa"/>
            <w:vMerge w:val="restart"/>
          </w:tcPr>
          <w:p w14:paraId="6ECC574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уникальный номер реестровой записи </w:t>
            </w:r>
            <w:hyperlink w:anchor="P1539" w:history="1">
              <w:r w:rsidRPr="006B219F">
                <w:rPr>
                  <w:rFonts w:ascii="Calibri" w:eastAsia="Times New Roman" w:hAnsi="Calibri" w:cs="Calibri"/>
                  <w:szCs w:val="20"/>
                  <w:lang w:eastAsia="ru-RU"/>
                </w:rPr>
                <w:t>&lt;*&gt;</w:t>
              </w:r>
            </w:hyperlink>
          </w:p>
        </w:tc>
        <w:tc>
          <w:tcPr>
            <w:tcW w:w="854" w:type="dxa"/>
            <w:vMerge w:val="restart"/>
          </w:tcPr>
          <w:p w14:paraId="303D96F6"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w:t>
            </w:r>
          </w:p>
        </w:tc>
        <w:tc>
          <w:tcPr>
            <w:tcW w:w="3570" w:type="dxa"/>
            <w:gridSpan w:val="3"/>
          </w:tcPr>
          <w:p w14:paraId="45D5368E" w14:textId="7B09434D"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показатель, характеризующий содержание </w:t>
            </w:r>
            <w:r w:rsidR="005F5C57">
              <w:rPr>
                <w:rFonts w:ascii="Calibri" w:eastAsia="Times New Roman" w:hAnsi="Calibri" w:cs="Calibri"/>
                <w:szCs w:val="20"/>
                <w:lang w:eastAsia="ru-RU"/>
              </w:rPr>
              <w:t>муниципальной</w:t>
            </w:r>
            <w:r w:rsidRPr="006B219F">
              <w:rPr>
                <w:rFonts w:ascii="Calibri" w:eastAsia="Times New Roman" w:hAnsi="Calibri" w:cs="Calibri"/>
                <w:szCs w:val="20"/>
                <w:lang w:eastAsia="ru-RU"/>
              </w:rPr>
              <w:t xml:space="preserve"> услуги (работы)</w:t>
            </w:r>
          </w:p>
        </w:tc>
        <w:tc>
          <w:tcPr>
            <w:tcW w:w="2381" w:type="dxa"/>
            <w:gridSpan w:val="2"/>
          </w:tcPr>
          <w:p w14:paraId="1F9AC19A" w14:textId="36CB5146"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показатель, характеризующий условия (формы) оказания </w:t>
            </w:r>
            <w:r w:rsidR="005F5C57">
              <w:rPr>
                <w:rFonts w:ascii="Calibri" w:eastAsia="Times New Roman" w:hAnsi="Calibri" w:cs="Calibri"/>
                <w:szCs w:val="20"/>
                <w:lang w:eastAsia="ru-RU"/>
              </w:rPr>
              <w:t>муниципальной</w:t>
            </w:r>
            <w:r w:rsidRPr="006B219F">
              <w:rPr>
                <w:rFonts w:ascii="Calibri" w:eastAsia="Times New Roman" w:hAnsi="Calibri" w:cs="Calibri"/>
                <w:szCs w:val="20"/>
                <w:lang w:eastAsia="ru-RU"/>
              </w:rPr>
              <w:t xml:space="preserve"> услуги (выполнения работы)</w:t>
            </w:r>
          </w:p>
        </w:tc>
        <w:tc>
          <w:tcPr>
            <w:tcW w:w="1135" w:type="dxa"/>
            <w:vMerge w:val="restart"/>
          </w:tcPr>
          <w:p w14:paraId="0F01E686"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w:t>
            </w:r>
          </w:p>
        </w:tc>
        <w:tc>
          <w:tcPr>
            <w:tcW w:w="1836" w:type="dxa"/>
            <w:gridSpan w:val="2"/>
          </w:tcPr>
          <w:p w14:paraId="56F5514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единица измерения</w:t>
            </w:r>
          </w:p>
        </w:tc>
        <w:tc>
          <w:tcPr>
            <w:tcW w:w="1042" w:type="dxa"/>
            <w:vMerge w:val="restart"/>
          </w:tcPr>
          <w:p w14:paraId="1C3C369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отклонение, превышающее допустимое (возможное) значение</w:t>
            </w:r>
          </w:p>
        </w:tc>
        <w:tc>
          <w:tcPr>
            <w:tcW w:w="1468" w:type="dxa"/>
            <w:vMerge/>
          </w:tcPr>
          <w:p w14:paraId="4D07D763" w14:textId="77777777" w:rsidR="006B219F" w:rsidRPr="006B219F" w:rsidRDefault="006B219F" w:rsidP="006B219F"/>
        </w:tc>
        <w:tc>
          <w:tcPr>
            <w:tcW w:w="1066" w:type="dxa"/>
            <w:vMerge/>
          </w:tcPr>
          <w:p w14:paraId="40DECD34" w14:textId="77777777" w:rsidR="006B219F" w:rsidRPr="006B219F" w:rsidRDefault="006B219F" w:rsidP="006B219F"/>
        </w:tc>
      </w:tr>
      <w:tr w:rsidR="006B219F" w:rsidRPr="006B219F" w14:paraId="12F69400" w14:textId="77777777" w:rsidTr="006B219F">
        <w:tc>
          <w:tcPr>
            <w:tcW w:w="489" w:type="dxa"/>
            <w:vMerge/>
          </w:tcPr>
          <w:p w14:paraId="5EFB1B1E" w14:textId="77777777" w:rsidR="006B219F" w:rsidRPr="006B219F" w:rsidRDefault="006B219F" w:rsidP="006B219F"/>
        </w:tc>
        <w:tc>
          <w:tcPr>
            <w:tcW w:w="1136" w:type="dxa"/>
            <w:vMerge/>
          </w:tcPr>
          <w:p w14:paraId="624C281C" w14:textId="77777777" w:rsidR="006B219F" w:rsidRPr="006B219F" w:rsidRDefault="006B219F" w:rsidP="006B219F"/>
        </w:tc>
        <w:tc>
          <w:tcPr>
            <w:tcW w:w="854" w:type="dxa"/>
            <w:vMerge/>
          </w:tcPr>
          <w:p w14:paraId="1EABAEB0" w14:textId="77777777" w:rsidR="006B219F" w:rsidRPr="006B219F" w:rsidRDefault="006B219F" w:rsidP="006B219F"/>
        </w:tc>
        <w:tc>
          <w:tcPr>
            <w:tcW w:w="1189" w:type="dxa"/>
            <w:vAlign w:val="center"/>
          </w:tcPr>
          <w:p w14:paraId="3B595AB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_______</w:t>
            </w:r>
          </w:p>
          <w:p w14:paraId="6DFA3B4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 показателя)</w:t>
            </w:r>
          </w:p>
        </w:tc>
        <w:tc>
          <w:tcPr>
            <w:tcW w:w="1189" w:type="dxa"/>
            <w:vAlign w:val="center"/>
          </w:tcPr>
          <w:p w14:paraId="33C1FFD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w:t>
            </w:r>
          </w:p>
          <w:p w14:paraId="3480D98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 показателя)</w:t>
            </w:r>
          </w:p>
        </w:tc>
        <w:tc>
          <w:tcPr>
            <w:tcW w:w="1192" w:type="dxa"/>
            <w:vAlign w:val="center"/>
          </w:tcPr>
          <w:p w14:paraId="4E253A7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w:t>
            </w:r>
          </w:p>
          <w:p w14:paraId="0541238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 показателя)</w:t>
            </w:r>
          </w:p>
        </w:tc>
        <w:tc>
          <w:tcPr>
            <w:tcW w:w="1189" w:type="dxa"/>
            <w:vAlign w:val="center"/>
          </w:tcPr>
          <w:p w14:paraId="2EFCB74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_______</w:t>
            </w:r>
          </w:p>
          <w:p w14:paraId="300FF25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 показателя)</w:t>
            </w:r>
          </w:p>
        </w:tc>
        <w:tc>
          <w:tcPr>
            <w:tcW w:w="1192" w:type="dxa"/>
            <w:vAlign w:val="center"/>
          </w:tcPr>
          <w:p w14:paraId="6ED0BB6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w:t>
            </w:r>
          </w:p>
          <w:p w14:paraId="58B19F4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 показателя)</w:t>
            </w:r>
          </w:p>
        </w:tc>
        <w:tc>
          <w:tcPr>
            <w:tcW w:w="1135" w:type="dxa"/>
            <w:vMerge/>
          </w:tcPr>
          <w:p w14:paraId="313755CF" w14:textId="77777777" w:rsidR="006B219F" w:rsidRPr="006B219F" w:rsidRDefault="006B219F" w:rsidP="006B219F"/>
        </w:tc>
        <w:tc>
          <w:tcPr>
            <w:tcW w:w="1135" w:type="dxa"/>
          </w:tcPr>
          <w:p w14:paraId="32E3ADD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наименование</w:t>
            </w:r>
          </w:p>
        </w:tc>
        <w:tc>
          <w:tcPr>
            <w:tcW w:w="701" w:type="dxa"/>
          </w:tcPr>
          <w:p w14:paraId="639090B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код по </w:t>
            </w:r>
            <w:hyperlink r:id="rId29" w:history="1">
              <w:r w:rsidRPr="006B219F">
                <w:rPr>
                  <w:rFonts w:ascii="Calibri" w:eastAsia="Times New Roman" w:hAnsi="Calibri" w:cs="Calibri"/>
                  <w:szCs w:val="20"/>
                  <w:lang w:eastAsia="ru-RU"/>
                </w:rPr>
                <w:t>ОКЕИ</w:t>
              </w:r>
            </w:hyperlink>
          </w:p>
        </w:tc>
        <w:tc>
          <w:tcPr>
            <w:tcW w:w="1042" w:type="dxa"/>
            <w:vMerge/>
          </w:tcPr>
          <w:p w14:paraId="3C0D334B" w14:textId="77777777" w:rsidR="006B219F" w:rsidRPr="006B219F" w:rsidRDefault="006B219F" w:rsidP="006B219F"/>
        </w:tc>
        <w:tc>
          <w:tcPr>
            <w:tcW w:w="1468" w:type="dxa"/>
            <w:vMerge/>
          </w:tcPr>
          <w:p w14:paraId="6175AA86" w14:textId="77777777" w:rsidR="006B219F" w:rsidRPr="006B219F" w:rsidRDefault="006B219F" w:rsidP="006B219F"/>
        </w:tc>
        <w:tc>
          <w:tcPr>
            <w:tcW w:w="1066" w:type="dxa"/>
            <w:vMerge/>
          </w:tcPr>
          <w:p w14:paraId="7A1BAE31" w14:textId="77777777" w:rsidR="006B219F" w:rsidRPr="006B219F" w:rsidRDefault="006B219F" w:rsidP="006B219F"/>
        </w:tc>
      </w:tr>
      <w:tr w:rsidR="006B219F" w:rsidRPr="006B219F" w14:paraId="02BD6C09" w14:textId="77777777" w:rsidTr="006B219F">
        <w:tc>
          <w:tcPr>
            <w:tcW w:w="489" w:type="dxa"/>
          </w:tcPr>
          <w:p w14:paraId="189883C4"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w:t>
            </w:r>
          </w:p>
        </w:tc>
        <w:tc>
          <w:tcPr>
            <w:tcW w:w="1136" w:type="dxa"/>
          </w:tcPr>
          <w:p w14:paraId="2E03BFC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2</w:t>
            </w:r>
          </w:p>
        </w:tc>
        <w:tc>
          <w:tcPr>
            <w:tcW w:w="854" w:type="dxa"/>
          </w:tcPr>
          <w:p w14:paraId="60E143B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3</w:t>
            </w:r>
          </w:p>
        </w:tc>
        <w:tc>
          <w:tcPr>
            <w:tcW w:w="1189" w:type="dxa"/>
          </w:tcPr>
          <w:p w14:paraId="3CF0423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4</w:t>
            </w:r>
          </w:p>
        </w:tc>
        <w:tc>
          <w:tcPr>
            <w:tcW w:w="1189" w:type="dxa"/>
          </w:tcPr>
          <w:p w14:paraId="6829E7D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5</w:t>
            </w:r>
          </w:p>
        </w:tc>
        <w:tc>
          <w:tcPr>
            <w:tcW w:w="1192" w:type="dxa"/>
          </w:tcPr>
          <w:p w14:paraId="2AAF059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6</w:t>
            </w:r>
          </w:p>
        </w:tc>
        <w:tc>
          <w:tcPr>
            <w:tcW w:w="1189" w:type="dxa"/>
          </w:tcPr>
          <w:p w14:paraId="1776EC7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7</w:t>
            </w:r>
          </w:p>
        </w:tc>
        <w:tc>
          <w:tcPr>
            <w:tcW w:w="1192" w:type="dxa"/>
          </w:tcPr>
          <w:p w14:paraId="485B67C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8</w:t>
            </w:r>
          </w:p>
        </w:tc>
        <w:tc>
          <w:tcPr>
            <w:tcW w:w="1135" w:type="dxa"/>
          </w:tcPr>
          <w:p w14:paraId="75AA0EF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9</w:t>
            </w:r>
          </w:p>
        </w:tc>
        <w:tc>
          <w:tcPr>
            <w:tcW w:w="1135" w:type="dxa"/>
          </w:tcPr>
          <w:p w14:paraId="180E193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10</w:t>
            </w:r>
          </w:p>
        </w:tc>
        <w:tc>
          <w:tcPr>
            <w:tcW w:w="701" w:type="dxa"/>
          </w:tcPr>
          <w:p w14:paraId="6FEA1F0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11</w:t>
            </w:r>
          </w:p>
        </w:tc>
        <w:tc>
          <w:tcPr>
            <w:tcW w:w="1042" w:type="dxa"/>
          </w:tcPr>
          <w:p w14:paraId="03B55DC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12</w:t>
            </w:r>
          </w:p>
        </w:tc>
        <w:tc>
          <w:tcPr>
            <w:tcW w:w="1468" w:type="dxa"/>
          </w:tcPr>
          <w:p w14:paraId="5FDAAC06"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13</w:t>
            </w:r>
          </w:p>
        </w:tc>
        <w:tc>
          <w:tcPr>
            <w:tcW w:w="1066" w:type="dxa"/>
          </w:tcPr>
          <w:p w14:paraId="6306462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14</w:t>
            </w:r>
          </w:p>
        </w:tc>
      </w:tr>
      <w:tr w:rsidR="006B219F" w:rsidRPr="006B219F" w14:paraId="158D9B14" w14:textId="77777777" w:rsidTr="006B219F">
        <w:tc>
          <w:tcPr>
            <w:tcW w:w="14977" w:type="dxa"/>
            <w:gridSpan w:val="14"/>
          </w:tcPr>
          <w:p w14:paraId="37E6350A" w14:textId="643D754E" w:rsidR="006B219F" w:rsidRPr="006B219F" w:rsidRDefault="005F5C57" w:rsidP="006B219F">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Муниципальные</w:t>
            </w:r>
            <w:r w:rsidR="006B219F" w:rsidRPr="006B219F">
              <w:rPr>
                <w:rFonts w:ascii="Calibri" w:eastAsia="Times New Roman" w:hAnsi="Calibri" w:cs="Calibri"/>
                <w:szCs w:val="20"/>
                <w:lang w:eastAsia="ru-RU"/>
              </w:rPr>
              <w:t xml:space="preserve"> услуги</w:t>
            </w:r>
          </w:p>
        </w:tc>
      </w:tr>
      <w:tr w:rsidR="006B219F" w:rsidRPr="006B219F" w14:paraId="6FE8D0D0" w14:textId="77777777" w:rsidTr="006B219F">
        <w:tc>
          <w:tcPr>
            <w:tcW w:w="489" w:type="dxa"/>
          </w:tcPr>
          <w:p w14:paraId="7482FB98"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36" w:type="dxa"/>
          </w:tcPr>
          <w:p w14:paraId="5FFAF24C"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854" w:type="dxa"/>
          </w:tcPr>
          <w:p w14:paraId="392E4605"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89" w:type="dxa"/>
          </w:tcPr>
          <w:p w14:paraId="3F4103AF"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89" w:type="dxa"/>
          </w:tcPr>
          <w:p w14:paraId="3C37308F"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92" w:type="dxa"/>
          </w:tcPr>
          <w:p w14:paraId="2C4EAB94"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89" w:type="dxa"/>
          </w:tcPr>
          <w:p w14:paraId="61190722"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92" w:type="dxa"/>
          </w:tcPr>
          <w:p w14:paraId="1833904D"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35" w:type="dxa"/>
          </w:tcPr>
          <w:p w14:paraId="0D33917F"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35" w:type="dxa"/>
          </w:tcPr>
          <w:p w14:paraId="0E617F78"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701" w:type="dxa"/>
          </w:tcPr>
          <w:p w14:paraId="4D63D943"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042" w:type="dxa"/>
          </w:tcPr>
          <w:p w14:paraId="0A92C1CD"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468" w:type="dxa"/>
          </w:tcPr>
          <w:p w14:paraId="3B217C83"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066" w:type="dxa"/>
          </w:tcPr>
          <w:p w14:paraId="0EB2796C"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r>
      <w:tr w:rsidR="006B219F" w:rsidRPr="006B219F" w14:paraId="78633AFA" w14:textId="77777777" w:rsidTr="006B219F">
        <w:tc>
          <w:tcPr>
            <w:tcW w:w="14977" w:type="dxa"/>
            <w:gridSpan w:val="14"/>
          </w:tcPr>
          <w:p w14:paraId="519FBEB0"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Работы</w:t>
            </w:r>
          </w:p>
        </w:tc>
      </w:tr>
      <w:tr w:rsidR="006B219F" w:rsidRPr="006B219F" w14:paraId="2F7CDB5B" w14:textId="77777777" w:rsidTr="006B219F">
        <w:tc>
          <w:tcPr>
            <w:tcW w:w="489" w:type="dxa"/>
          </w:tcPr>
          <w:p w14:paraId="11DA8F3F"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36" w:type="dxa"/>
          </w:tcPr>
          <w:p w14:paraId="08B61245"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2043" w:type="dxa"/>
            <w:gridSpan w:val="2"/>
          </w:tcPr>
          <w:p w14:paraId="4BE7A540"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89" w:type="dxa"/>
          </w:tcPr>
          <w:p w14:paraId="10BB6D55"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92" w:type="dxa"/>
          </w:tcPr>
          <w:p w14:paraId="015E0AA2"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89" w:type="dxa"/>
          </w:tcPr>
          <w:p w14:paraId="0FCA9789"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92" w:type="dxa"/>
          </w:tcPr>
          <w:p w14:paraId="6A241C77"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35" w:type="dxa"/>
          </w:tcPr>
          <w:p w14:paraId="0664E154"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135" w:type="dxa"/>
          </w:tcPr>
          <w:p w14:paraId="67251873"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701" w:type="dxa"/>
          </w:tcPr>
          <w:p w14:paraId="1527D1D1"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042" w:type="dxa"/>
          </w:tcPr>
          <w:p w14:paraId="33A8F0D4"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468" w:type="dxa"/>
          </w:tcPr>
          <w:p w14:paraId="732BCDCE"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c>
          <w:tcPr>
            <w:tcW w:w="1066" w:type="dxa"/>
          </w:tcPr>
          <w:p w14:paraId="72833B0A"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r>
      <w:tr w:rsidR="006B219F" w:rsidRPr="006B219F" w14:paraId="555C0AF3" w14:textId="77777777" w:rsidTr="006B219F">
        <w:tc>
          <w:tcPr>
            <w:tcW w:w="13911" w:type="dxa"/>
            <w:gridSpan w:val="13"/>
          </w:tcPr>
          <w:p w14:paraId="63F7FB1D"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Итого</w:t>
            </w:r>
          </w:p>
        </w:tc>
        <w:tc>
          <w:tcPr>
            <w:tcW w:w="1066" w:type="dxa"/>
          </w:tcPr>
          <w:p w14:paraId="3B696532"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tc>
      </w:tr>
    </w:tbl>
    <w:p w14:paraId="471CF9AC" w14:textId="77777777" w:rsidR="006B219F" w:rsidRPr="006B219F" w:rsidRDefault="006B219F" w:rsidP="006B219F">
      <w:pPr>
        <w:sectPr w:rsidR="006B219F" w:rsidRPr="006B219F">
          <w:pgSz w:w="16838" w:h="11905" w:orient="landscape"/>
          <w:pgMar w:top="1701" w:right="1134" w:bottom="850" w:left="1134" w:header="0" w:footer="0" w:gutter="0"/>
          <w:cols w:space="720"/>
        </w:sectPr>
      </w:pPr>
    </w:p>
    <w:p w14:paraId="3DA31CD1"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359555E4"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w:t>
      </w:r>
    </w:p>
    <w:p w14:paraId="3D0CEF1C" w14:textId="5F5A84D0"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6" w:name="P1539"/>
      <w:bookmarkEnd w:id="66"/>
      <w:r w:rsidRPr="006B219F">
        <w:rPr>
          <w:rFonts w:ascii="Calibri" w:eastAsia="Times New Roman" w:hAnsi="Calibri" w:cs="Calibri"/>
          <w:szCs w:val="20"/>
          <w:lang w:eastAsia="ru-RU"/>
        </w:rPr>
        <w:t xml:space="preserve">&lt;*&gt; Указывается при оказании </w:t>
      </w:r>
      <w:r w:rsidR="002B7CD3">
        <w:rPr>
          <w:rFonts w:ascii="Calibri" w:eastAsia="Times New Roman" w:hAnsi="Calibri" w:cs="Calibri"/>
          <w:szCs w:val="20"/>
          <w:lang w:eastAsia="ru-RU"/>
        </w:rPr>
        <w:t>муниципальной</w:t>
      </w:r>
      <w:r w:rsidRPr="006B219F">
        <w:rPr>
          <w:rFonts w:ascii="Calibri" w:eastAsia="Times New Roman" w:hAnsi="Calibri" w:cs="Calibri"/>
          <w:szCs w:val="20"/>
          <w:lang w:eastAsia="ru-RU"/>
        </w:rPr>
        <w:t xml:space="preserve"> услуги (выполнении работы), включенной в базовый (отраслевой) перечень (классификатор) государственных и муниципальных услуг и работ.</w:t>
      </w:r>
    </w:p>
    <w:p w14:paraId="343DD280"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42C13D5C"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0A5BC97E"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7E4D9CCB"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02851687"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46BDF968" w14:textId="77777777" w:rsidR="006B219F" w:rsidRPr="006B219F" w:rsidRDefault="006B219F" w:rsidP="006B219F">
      <w:pPr>
        <w:rPr>
          <w:rFonts w:ascii="Calibri" w:eastAsia="Times New Roman" w:hAnsi="Calibri" w:cs="Calibri"/>
          <w:szCs w:val="20"/>
          <w:lang w:eastAsia="ru-RU"/>
        </w:rPr>
      </w:pPr>
      <w:r w:rsidRPr="006B219F">
        <w:br w:type="page"/>
      </w:r>
    </w:p>
    <w:p w14:paraId="0115E5C0" w14:textId="77777777" w:rsidR="006B219F" w:rsidRPr="006B219F" w:rsidRDefault="006B219F" w:rsidP="006B219F">
      <w:pPr>
        <w:widowControl w:val="0"/>
        <w:autoSpaceDE w:val="0"/>
        <w:autoSpaceDN w:val="0"/>
        <w:spacing w:after="0" w:line="240" w:lineRule="auto"/>
        <w:jc w:val="center"/>
        <w:outlineLvl w:val="2"/>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Дополнительное соглашение</w:t>
      </w:r>
    </w:p>
    <w:p w14:paraId="401BAE7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к Соглашению о предоставлении субсидии</w:t>
      </w:r>
    </w:p>
    <w:p w14:paraId="492DA5A5" w14:textId="0E0C0B62"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из бюджета </w:t>
      </w:r>
      <w:r w:rsidR="00AF6723" w:rsidRPr="00AF6723">
        <w:rPr>
          <w:rFonts w:ascii="Calibri" w:eastAsia="Times New Roman" w:hAnsi="Calibri" w:cs="Calibri"/>
          <w:szCs w:val="20"/>
          <w:lang w:eastAsia="ru-RU"/>
        </w:rPr>
        <w:t xml:space="preserve">Навлинского муниципального района Брянской области </w:t>
      </w:r>
      <w:r w:rsidR="00AF6723">
        <w:rPr>
          <w:rFonts w:ascii="Calibri" w:eastAsia="Times New Roman" w:hAnsi="Calibri" w:cs="Calibri"/>
          <w:szCs w:val="20"/>
          <w:lang w:eastAsia="ru-RU"/>
        </w:rPr>
        <w:t xml:space="preserve">муниципальному </w:t>
      </w:r>
      <w:r w:rsidRPr="006B219F">
        <w:rPr>
          <w:rFonts w:ascii="Calibri" w:eastAsia="Times New Roman" w:hAnsi="Calibri" w:cs="Calibri"/>
          <w:szCs w:val="20"/>
          <w:lang w:eastAsia="ru-RU"/>
        </w:rPr>
        <w:t>бюджетному</w:t>
      </w:r>
      <w:r w:rsidR="00AF6723">
        <w:rPr>
          <w:rFonts w:ascii="Calibri" w:eastAsia="Times New Roman" w:hAnsi="Calibri" w:cs="Calibri"/>
          <w:szCs w:val="20"/>
          <w:lang w:eastAsia="ru-RU"/>
        </w:rPr>
        <w:t xml:space="preserve"> </w:t>
      </w:r>
      <w:r w:rsidRPr="006B219F">
        <w:rPr>
          <w:rFonts w:ascii="Calibri" w:eastAsia="Times New Roman" w:hAnsi="Calibri" w:cs="Calibri"/>
          <w:szCs w:val="20"/>
          <w:lang w:eastAsia="ru-RU"/>
        </w:rPr>
        <w:t>или автономному учреждению на финансовое</w:t>
      </w:r>
    </w:p>
    <w:p w14:paraId="77388680" w14:textId="5C3150C1"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обеспечение выполнения </w:t>
      </w:r>
      <w:r w:rsidR="00AF6723">
        <w:rPr>
          <w:rFonts w:ascii="Calibri" w:eastAsia="Times New Roman" w:hAnsi="Calibri" w:cs="Calibri"/>
          <w:szCs w:val="20"/>
          <w:lang w:eastAsia="ru-RU"/>
        </w:rPr>
        <w:t>муниципального</w:t>
      </w:r>
    </w:p>
    <w:p w14:paraId="4E8CE6D1" w14:textId="1C6D24DB"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 xml:space="preserve">задания на оказание </w:t>
      </w:r>
      <w:r w:rsidR="00AF6723">
        <w:rPr>
          <w:rFonts w:ascii="Calibri" w:eastAsia="Times New Roman" w:hAnsi="Calibri" w:cs="Calibri"/>
          <w:szCs w:val="20"/>
          <w:lang w:eastAsia="ru-RU"/>
        </w:rPr>
        <w:t>муниципальных</w:t>
      </w:r>
      <w:r w:rsidRPr="006B219F">
        <w:rPr>
          <w:rFonts w:ascii="Calibri" w:eastAsia="Times New Roman" w:hAnsi="Calibri" w:cs="Calibri"/>
          <w:szCs w:val="20"/>
          <w:lang w:eastAsia="ru-RU"/>
        </w:rPr>
        <w:t xml:space="preserve"> услуг</w:t>
      </w:r>
    </w:p>
    <w:p w14:paraId="0E7FC5C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(выполнение работ)</w:t>
      </w:r>
    </w:p>
    <w:p w14:paraId="56D2512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от "__" _______ N ___</w:t>
      </w:r>
    </w:p>
    <w:p w14:paraId="5D814A45"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440B1CD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г. ________________________                   "__" ________________ 20__ г.</w:t>
      </w:r>
    </w:p>
    <w:p w14:paraId="795F6EC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(место заключения                                (дата заключения</w:t>
      </w:r>
    </w:p>
    <w:p w14:paraId="5D28B07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дополнительного соглашения)                     дополнительного соглашения)</w:t>
      </w:r>
    </w:p>
    <w:p w14:paraId="7D07853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248FB9E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N ______</w:t>
      </w:r>
    </w:p>
    <w:p w14:paraId="38DC6C4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(номер дополнительного соглашения)</w:t>
      </w:r>
    </w:p>
    <w:p w14:paraId="7B32959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5EA1ABB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7B45F1BB" w14:textId="07B1699D"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r w:rsidR="00AF6723">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(наименование </w:t>
      </w:r>
      <w:r w:rsidR="00AF6723">
        <w:rPr>
          <w:rFonts w:ascii="Courier New" w:eastAsia="Times New Roman" w:hAnsi="Courier New" w:cs="Courier New"/>
          <w:sz w:val="20"/>
          <w:szCs w:val="20"/>
          <w:lang w:eastAsia="ru-RU"/>
        </w:rPr>
        <w:t>органа местного самоуправления</w:t>
      </w:r>
      <w:r w:rsidRPr="006B219F">
        <w:rPr>
          <w:rFonts w:ascii="Courier New" w:eastAsia="Times New Roman" w:hAnsi="Courier New" w:cs="Courier New"/>
          <w:sz w:val="20"/>
          <w:szCs w:val="20"/>
          <w:lang w:eastAsia="ru-RU"/>
        </w:rPr>
        <w:t>,</w:t>
      </w:r>
    </w:p>
    <w:p w14:paraId="45579A1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осуществляющего функции и полномочия учредителя в отношении</w:t>
      </w:r>
    </w:p>
    <w:p w14:paraId="4CBFCB5C" w14:textId="24ED0CFC"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r w:rsidR="00AF6723">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бюджетного или автономного учреждения)</w:t>
      </w:r>
    </w:p>
    <w:p w14:paraId="12EC0EEC" w14:textId="5701BE40"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которому как получателю средств      бюджета  </w:t>
      </w:r>
      <w:r w:rsidR="00AF6723" w:rsidRPr="00AF6723">
        <w:rPr>
          <w:rFonts w:ascii="Courier New" w:eastAsia="Times New Roman" w:hAnsi="Courier New" w:cs="Courier New"/>
          <w:sz w:val="20"/>
          <w:szCs w:val="20"/>
          <w:lang w:eastAsia="ru-RU"/>
        </w:rPr>
        <w:t>Навлинского муниципального района Брянской области</w:t>
      </w:r>
      <w:r w:rsidRPr="006B219F">
        <w:rPr>
          <w:rFonts w:ascii="Courier New" w:eastAsia="Times New Roman" w:hAnsi="Courier New" w:cs="Courier New"/>
          <w:sz w:val="20"/>
          <w:szCs w:val="20"/>
          <w:lang w:eastAsia="ru-RU"/>
        </w:rPr>
        <w:t xml:space="preserve"> доведены   лимиты</w:t>
      </w:r>
      <w:r w:rsidR="00AF6723">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бюджетных обязательств на предоставление субсидий </w:t>
      </w:r>
      <w:r w:rsidR="00AF6723">
        <w:rPr>
          <w:rFonts w:ascii="Courier New" w:eastAsia="Times New Roman" w:hAnsi="Courier New" w:cs="Courier New"/>
          <w:sz w:val="20"/>
          <w:szCs w:val="20"/>
          <w:lang w:eastAsia="ru-RU"/>
        </w:rPr>
        <w:t>муниципальным</w:t>
      </w:r>
      <w:r w:rsidRPr="006B219F">
        <w:rPr>
          <w:rFonts w:ascii="Courier New" w:eastAsia="Times New Roman" w:hAnsi="Courier New" w:cs="Courier New"/>
          <w:sz w:val="20"/>
          <w:szCs w:val="20"/>
          <w:lang w:eastAsia="ru-RU"/>
        </w:rPr>
        <w:t xml:space="preserve"> бюджетным</w:t>
      </w:r>
      <w:r w:rsidR="00AF6723">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и автономным учреждениям  на    финансовое   обеспечение   выполнения   ими</w:t>
      </w:r>
      <w:r w:rsidR="00AF6723">
        <w:rPr>
          <w:rFonts w:ascii="Courier New" w:eastAsia="Times New Roman" w:hAnsi="Courier New" w:cs="Courier New"/>
          <w:sz w:val="20"/>
          <w:szCs w:val="20"/>
          <w:lang w:eastAsia="ru-RU"/>
        </w:rPr>
        <w:t xml:space="preserve"> муниципального</w:t>
      </w:r>
      <w:r w:rsidRPr="006B219F">
        <w:rPr>
          <w:rFonts w:ascii="Courier New" w:eastAsia="Times New Roman" w:hAnsi="Courier New" w:cs="Courier New"/>
          <w:sz w:val="20"/>
          <w:szCs w:val="20"/>
          <w:lang w:eastAsia="ru-RU"/>
        </w:rPr>
        <w:t xml:space="preserve"> задания на оказание   </w:t>
      </w:r>
      <w:r w:rsidR="00AF6723">
        <w:rPr>
          <w:rFonts w:ascii="Courier New" w:eastAsia="Times New Roman" w:hAnsi="Courier New" w:cs="Courier New"/>
          <w:sz w:val="20"/>
          <w:szCs w:val="20"/>
          <w:lang w:eastAsia="ru-RU"/>
        </w:rPr>
        <w:t>муниципальных</w:t>
      </w:r>
      <w:r w:rsidRPr="006B219F">
        <w:rPr>
          <w:rFonts w:ascii="Courier New" w:eastAsia="Times New Roman" w:hAnsi="Courier New" w:cs="Courier New"/>
          <w:sz w:val="20"/>
          <w:szCs w:val="20"/>
          <w:lang w:eastAsia="ru-RU"/>
        </w:rPr>
        <w:t xml:space="preserve">  услуг  (выполнение</w:t>
      </w:r>
      <w:r w:rsidR="00AF6723">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работ), именуемый в дальнейшем "Учредитель", в лице</w:t>
      </w:r>
    </w:p>
    <w:p w14:paraId="05052E55"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32CF280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должности руководителя Учредителя</w:t>
      </w:r>
    </w:p>
    <w:p w14:paraId="503E7FE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или уполномоченного им лица)</w:t>
      </w:r>
    </w:p>
    <w:p w14:paraId="08BCF2E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53BFF7D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(фамилия, имя, отчество (при наличии) руководителя Учредителя</w:t>
      </w:r>
    </w:p>
    <w:p w14:paraId="0693BE1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или уполномоченного им лица)</w:t>
      </w:r>
    </w:p>
    <w:p w14:paraId="6CF10B3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действующего на основании _________________________________________________</w:t>
      </w:r>
    </w:p>
    <w:p w14:paraId="76473A8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259D4441" w14:textId="5428B602"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(положение об </w:t>
      </w:r>
      <w:r w:rsidR="00AF6723">
        <w:rPr>
          <w:rFonts w:ascii="Courier New" w:eastAsia="Times New Roman" w:hAnsi="Courier New" w:cs="Courier New"/>
          <w:sz w:val="20"/>
          <w:szCs w:val="20"/>
          <w:lang w:eastAsia="ru-RU"/>
        </w:rPr>
        <w:t>органе местного самоуправления</w:t>
      </w:r>
      <w:r w:rsidRPr="006B219F">
        <w:rPr>
          <w:rFonts w:ascii="Courier New" w:eastAsia="Times New Roman" w:hAnsi="Courier New" w:cs="Courier New"/>
          <w:sz w:val="20"/>
          <w:szCs w:val="20"/>
          <w:lang w:eastAsia="ru-RU"/>
        </w:rPr>
        <w:t>, доверенность,</w:t>
      </w:r>
    </w:p>
    <w:p w14:paraId="1D504B2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приказ или иной документ, удостоверяющий полномочия)</w:t>
      </w:r>
    </w:p>
    <w:p w14:paraId="2C5FF355"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с одной стороны, и ________________________________________________________</w:t>
      </w:r>
    </w:p>
    <w:p w14:paraId="7806C76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371C140E" w14:textId="33B688B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w:t>
      </w:r>
      <w:r w:rsidR="00AF6723">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бюджетного или автономного учреждения)</w:t>
      </w:r>
    </w:p>
    <w:p w14:paraId="4B3A36E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именуемое в дальнейшем "Учреждение", в лице _______________________________</w:t>
      </w:r>
    </w:p>
    <w:p w14:paraId="1359F3C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7CE9A5F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должности руководителя Учреждения</w:t>
      </w:r>
    </w:p>
    <w:p w14:paraId="2A90763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или уполномоченного им лица)</w:t>
      </w:r>
    </w:p>
    <w:p w14:paraId="0314813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44ACDA6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(фамилия, имя, отчество (при наличии) руководителя</w:t>
      </w:r>
    </w:p>
    <w:p w14:paraId="3643F565"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Учреждения или уполномоченного им лица)</w:t>
      </w:r>
    </w:p>
    <w:p w14:paraId="6829E8D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действующего на основании _________________________________________________</w:t>
      </w:r>
    </w:p>
    <w:p w14:paraId="2AD6BFC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0B87DAD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(устав Учреждения или иной уполномочивающий документ)</w:t>
      </w:r>
    </w:p>
    <w:p w14:paraId="75E2F74A" w14:textId="30347D6A"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 xml:space="preserve">с другой стороны, далее именуемые "Стороны", в соответствии с </w:t>
      </w:r>
      <w:hyperlink w:anchor="P1415" w:history="1">
        <w:r w:rsidRPr="006B219F">
          <w:rPr>
            <w:rFonts w:ascii="Calibri" w:eastAsia="Times New Roman" w:hAnsi="Calibri" w:cs="Calibri"/>
            <w:szCs w:val="20"/>
            <w:lang w:eastAsia="ru-RU"/>
          </w:rPr>
          <w:t>пунктом 7.6</w:t>
        </w:r>
      </w:hyperlink>
      <w:r w:rsidRPr="006B219F">
        <w:rPr>
          <w:rFonts w:ascii="Calibri" w:eastAsia="Times New Roman" w:hAnsi="Calibri" w:cs="Calibri"/>
          <w:szCs w:val="20"/>
          <w:lang w:eastAsia="ru-RU"/>
        </w:rPr>
        <w:t xml:space="preserve"> Соглашения о предоставлении субсидии из бюджета </w:t>
      </w:r>
      <w:r w:rsidR="00AF6723" w:rsidRPr="00AF6723">
        <w:rPr>
          <w:rFonts w:ascii="Calibri" w:eastAsia="Times New Roman" w:hAnsi="Calibri" w:cs="Calibri"/>
          <w:szCs w:val="20"/>
          <w:lang w:eastAsia="ru-RU"/>
        </w:rPr>
        <w:t xml:space="preserve">Навлинского муниципального района Брянской области </w:t>
      </w:r>
      <w:r w:rsidR="00AF6723">
        <w:rPr>
          <w:rFonts w:ascii="Calibri" w:eastAsia="Times New Roman" w:hAnsi="Calibri" w:cs="Calibri"/>
          <w:szCs w:val="20"/>
          <w:lang w:eastAsia="ru-RU"/>
        </w:rPr>
        <w:t>муниципальному</w:t>
      </w:r>
      <w:r w:rsidRPr="006B219F">
        <w:rPr>
          <w:rFonts w:ascii="Calibri" w:eastAsia="Times New Roman" w:hAnsi="Calibri" w:cs="Calibri"/>
          <w:szCs w:val="20"/>
          <w:lang w:eastAsia="ru-RU"/>
        </w:rPr>
        <w:t xml:space="preserve"> бюджетному или автономному учреждению на финансовое обеспечение выполнения </w:t>
      </w:r>
      <w:r w:rsidR="00AF6723">
        <w:rPr>
          <w:rFonts w:ascii="Calibri" w:eastAsia="Times New Roman" w:hAnsi="Calibri" w:cs="Calibri"/>
          <w:szCs w:val="20"/>
          <w:lang w:eastAsia="ru-RU"/>
        </w:rPr>
        <w:t>муниципального</w:t>
      </w:r>
      <w:r w:rsidRPr="006B219F">
        <w:rPr>
          <w:rFonts w:ascii="Calibri" w:eastAsia="Times New Roman" w:hAnsi="Calibri" w:cs="Calibri"/>
          <w:szCs w:val="20"/>
          <w:lang w:eastAsia="ru-RU"/>
        </w:rPr>
        <w:t xml:space="preserve"> задания на оказание </w:t>
      </w:r>
      <w:r w:rsidR="00D557C4">
        <w:rPr>
          <w:rFonts w:ascii="Calibri" w:eastAsia="Times New Roman" w:hAnsi="Calibri" w:cs="Calibri"/>
          <w:szCs w:val="20"/>
          <w:lang w:eastAsia="ru-RU"/>
        </w:rPr>
        <w:t>муниципальных</w:t>
      </w:r>
      <w:r w:rsidRPr="006B219F">
        <w:rPr>
          <w:rFonts w:ascii="Calibri" w:eastAsia="Times New Roman" w:hAnsi="Calibri" w:cs="Calibri"/>
          <w:szCs w:val="20"/>
          <w:lang w:eastAsia="ru-RU"/>
        </w:rPr>
        <w:t xml:space="preserve"> услуг (выполнение работ) от "__" ________________ N ____ (далее - Соглашение) заключили настоящее Дополнительное соглашение к Соглашению о нижеследующем.</w:t>
      </w:r>
    </w:p>
    <w:p w14:paraId="1F35D0E3"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1. Внести в Соглашение следующие изменения:</w:t>
      </w:r>
    </w:p>
    <w:p w14:paraId="6E9B69CE" w14:textId="77777777" w:rsidR="006B219F" w:rsidRPr="006B219F" w:rsidRDefault="006B219F" w:rsidP="006B219F">
      <w:pPr>
        <w:widowControl w:val="0"/>
        <w:autoSpaceDE w:val="0"/>
        <w:autoSpaceDN w:val="0"/>
        <w:spacing w:before="200"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1.1. _________________________________________________________________;</w:t>
      </w:r>
    </w:p>
    <w:p w14:paraId="5B36FFC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1.2. _________________________________________________________________.</w:t>
      </w:r>
    </w:p>
    <w:p w14:paraId="67FEECD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(приводятся пункты и (или) разделы Соглашения, в которые вносятся</w:t>
      </w:r>
    </w:p>
    <w:p w14:paraId="39D046B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lastRenderedPageBreak/>
        <w:t xml:space="preserve">             изменения, а также описание вносимых изменений)</w:t>
      </w:r>
    </w:p>
    <w:p w14:paraId="06351806"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2. Настоящее Дополнительное соглашение является неотъемлемой частью Соглашения.</w:t>
      </w:r>
    </w:p>
    <w:p w14:paraId="3DE74D3C"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6D8AD355"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4. Условия Соглашения, не затронутые настоящим Дополнительным соглашением, остаются неизменными.</w:t>
      </w:r>
    </w:p>
    <w:p w14:paraId="01DA4A3C" w14:textId="77777777" w:rsidR="006B219F" w:rsidRPr="006B219F" w:rsidRDefault="006B219F" w:rsidP="006B219F">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B219F">
        <w:rPr>
          <w:rFonts w:ascii="Calibri" w:eastAsia="Times New Roman" w:hAnsi="Calibri" w:cs="Calibri"/>
          <w:szCs w:val="20"/>
          <w:lang w:eastAsia="ru-RU"/>
        </w:rPr>
        <w:t>5. Настоящее Дополнительное соглашение заключено Сторонами в форме электронного документа в информационной системе управления государственными финансами Брянской области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2E5E9812"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7DFCADD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Подписи Сторон</w:t>
      </w:r>
    </w:p>
    <w:p w14:paraId="61A56CD7"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0"/>
        <w:gridCol w:w="2334"/>
        <w:gridCol w:w="2226"/>
        <w:gridCol w:w="2400"/>
      </w:tblGrid>
      <w:tr w:rsidR="006B219F" w:rsidRPr="006B219F" w14:paraId="2CBA9D13" w14:textId="77777777" w:rsidTr="006B219F">
        <w:tc>
          <w:tcPr>
            <w:tcW w:w="4434" w:type="dxa"/>
            <w:gridSpan w:val="2"/>
          </w:tcPr>
          <w:p w14:paraId="224D513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Учредитель</w:t>
            </w:r>
          </w:p>
        </w:tc>
        <w:tc>
          <w:tcPr>
            <w:tcW w:w="4626" w:type="dxa"/>
            <w:gridSpan w:val="2"/>
          </w:tcPr>
          <w:p w14:paraId="0B3288E6"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Учреждение</w:t>
            </w:r>
          </w:p>
        </w:tc>
      </w:tr>
      <w:tr w:rsidR="006B219F" w:rsidRPr="006B219F" w14:paraId="58AAC293" w14:textId="77777777" w:rsidTr="006B219F">
        <w:tblPrEx>
          <w:tblBorders>
            <w:insideV w:val="none" w:sz="0" w:space="0" w:color="auto"/>
          </w:tblBorders>
        </w:tblPrEx>
        <w:tc>
          <w:tcPr>
            <w:tcW w:w="2100" w:type="dxa"/>
            <w:tcBorders>
              <w:left w:val="single" w:sz="4" w:space="0" w:color="auto"/>
              <w:right w:val="nil"/>
            </w:tcBorders>
          </w:tcPr>
          <w:p w14:paraId="0E289A4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_______________</w:t>
            </w:r>
          </w:p>
          <w:p w14:paraId="46B2538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(подпись)</w:t>
            </w:r>
          </w:p>
          <w:p w14:paraId="423A55E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52FF4BAC"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М.П.</w:t>
            </w:r>
          </w:p>
        </w:tc>
        <w:tc>
          <w:tcPr>
            <w:tcW w:w="2334" w:type="dxa"/>
            <w:tcBorders>
              <w:left w:val="nil"/>
              <w:right w:val="single" w:sz="4" w:space="0" w:color="auto"/>
            </w:tcBorders>
          </w:tcPr>
          <w:p w14:paraId="2706F8E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________________</w:t>
            </w:r>
          </w:p>
          <w:p w14:paraId="518678B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(Ф.И.О.)</w:t>
            </w:r>
          </w:p>
        </w:tc>
        <w:tc>
          <w:tcPr>
            <w:tcW w:w="2226" w:type="dxa"/>
            <w:tcBorders>
              <w:left w:val="single" w:sz="4" w:space="0" w:color="auto"/>
              <w:right w:val="nil"/>
            </w:tcBorders>
          </w:tcPr>
          <w:p w14:paraId="2ED238C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________________</w:t>
            </w:r>
          </w:p>
          <w:p w14:paraId="51D8455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(подпись)</w:t>
            </w:r>
          </w:p>
          <w:p w14:paraId="70E9E749"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p>
          <w:p w14:paraId="585AC7F1"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М.П.</w:t>
            </w:r>
          </w:p>
        </w:tc>
        <w:tc>
          <w:tcPr>
            <w:tcW w:w="2400" w:type="dxa"/>
            <w:tcBorders>
              <w:left w:val="nil"/>
              <w:right w:val="single" w:sz="4" w:space="0" w:color="auto"/>
            </w:tcBorders>
          </w:tcPr>
          <w:p w14:paraId="2DB53C1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_________________</w:t>
            </w:r>
          </w:p>
          <w:p w14:paraId="1CCF52D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(Ф.И.О.)</w:t>
            </w:r>
          </w:p>
        </w:tc>
      </w:tr>
    </w:tbl>
    <w:p w14:paraId="29F75686"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10BF1359"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0D55E772"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339CB70A"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1E26BE12"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4F567E4C" w14:textId="77777777" w:rsidR="006B219F" w:rsidRPr="006B219F" w:rsidRDefault="006B219F" w:rsidP="006B219F">
      <w:pPr>
        <w:rPr>
          <w:rFonts w:ascii="Calibri" w:eastAsia="Times New Roman" w:hAnsi="Calibri" w:cs="Calibri"/>
          <w:szCs w:val="20"/>
          <w:lang w:eastAsia="ru-RU"/>
        </w:rPr>
      </w:pPr>
      <w:r w:rsidRPr="006B219F">
        <w:br w:type="page"/>
      </w:r>
    </w:p>
    <w:p w14:paraId="44380792" w14:textId="77777777" w:rsidR="006B219F" w:rsidRPr="006B219F" w:rsidRDefault="006B219F" w:rsidP="006B219F">
      <w:pPr>
        <w:widowControl w:val="0"/>
        <w:autoSpaceDE w:val="0"/>
        <w:autoSpaceDN w:val="0"/>
        <w:spacing w:after="0" w:line="240" w:lineRule="auto"/>
        <w:jc w:val="right"/>
        <w:outlineLvl w:val="3"/>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Приложение N ___</w:t>
      </w:r>
    </w:p>
    <w:p w14:paraId="34873D56" w14:textId="77777777"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r w:rsidRPr="006B219F">
        <w:rPr>
          <w:rFonts w:ascii="Calibri" w:eastAsia="Times New Roman" w:hAnsi="Calibri" w:cs="Calibri"/>
          <w:szCs w:val="20"/>
          <w:lang w:eastAsia="ru-RU"/>
        </w:rPr>
        <w:t>к Соглашению</w:t>
      </w:r>
    </w:p>
    <w:p w14:paraId="4348E927" w14:textId="77777777"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r w:rsidRPr="006B219F">
        <w:rPr>
          <w:rFonts w:ascii="Calibri" w:eastAsia="Times New Roman" w:hAnsi="Calibri" w:cs="Calibri"/>
          <w:szCs w:val="20"/>
          <w:lang w:eastAsia="ru-RU"/>
        </w:rPr>
        <w:t>от __________ N ___</w:t>
      </w:r>
    </w:p>
    <w:p w14:paraId="5F255FFF" w14:textId="77777777"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p>
    <w:p w14:paraId="37E0A9E1" w14:textId="77777777"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r w:rsidRPr="006B219F">
        <w:rPr>
          <w:rFonts w:ascii="Calibri" w:eastAsia="Times New Roman" w:hAnsi="Calibri" w:cs="Calibri"/>
          <w:szCs w:val="20"/>
          <w:lang w:eastAsia="ru-RU"/>
        </w:rPr>
        <w:t>(приложение N ___</w:t>
      </w:r>
    </w:p>
    <w:p w14:paraId="40E1FA53" w14:textId="77777777"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r w:rsidRPr="006B219F">
        <w:rPr>
          <w:rFonts w:ascii="Calibri" w:eastAsia="Times New Roman" w:hAnsi="Calibri" w:cs="Calibri"/>
          <w:szCs w:val="20"/>
          <w:lang w:eastAsia="ru-RU"/>
        </w:rPr>
        <w:t>к Дополнительному соглашению</w:t>
      </w:r>
    </w:p>
    <w:p w14:paraId="384D16F9" w14:textId="77777777"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r w:rsidRPr="006B219F">
        <w:rPr>
          <w:rFonts w:ascii="Calibri" w:eastAsia="Times New Roman" w:hAnsi="Calibri" w:cs="Calibri"/>
          <w:szCs w:val="20"/>
          <w:lang w:eastAsia="ru-RU"/>
        </w:rPr>
        <w:t>от __________ N ___)</w:t>
      </w:r>
    </w:p>
    <w:p w14:paraId="0077199D" w14:textId="77777777" w:rsidR="006B219F" w:rsidRPr="006B219F" w:rsidRDefault="006B219F" w:rsidP="006B219F">
      <w:pPr>
        <w:widowControl w:val="0"/>
        <w:autoSpaceDE w:val="0"/>
        <w:autoSpaceDN w:val="0"/>
        <w:spacing w:after="0" w:line="240" w:lineRule="auto"/>
        <w:jc w:val="right"/>
        <w:rPr>
          <w:rFonts w:ascii="Calibri" w:eastAsia="Times New Roman" w:hAnsi="Calibri" w:cs="Calibri"/>
          <w:szCs w:val="20"/>
          <w:lang w:eastAsia="ru-RU"/>
        </w:rPr>
      </w:pPr>
    </w:p>
    <w:p w14:paraId="741E56A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График перечисления субсидий</w:t>
      </w:r>
    </w:p>
    <w:p w14:paraId="4AEE39F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303308F5"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Наименование Учредителя ___________________________________________________</w:t>
      </w:r>
    </w:p>
    <w:p w14:paraId="30EB706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Наименование Учреждения ___________________________________________________</w:t>
      </w:r>
    </w:p>
    <w:p w14:paraId="4B0128D3" w14:textId="1DD35952"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Код бюджетной классификации Российской Федерации  (по  расходам  бюджета </w:t>
      </w:r>
      <w:r w:rsidR="00A0041A" w:rsidRPr="00A0041A">
        <w:rPr>
          <w:rFonts w:ascii="Courier New" w:eastAsia="Times New Roman" w:hAnsi="Courier New" w:cs="Courier New"/>
          <w:sz w:val="20"/>
          <w:szCs w:val="20"/>
          <w:lang w:eastAsia="ru-RU"/>
        </w:rPr>
        <w:t xml:space="preserve">Навлинского муниципального района Брянской области </w:t>
      </w:r>
      <w:r w:rsidRPr="006B219F">
        <w:rPr>
          <w:rFonts w:ascii="Courier New" w:eastAsia="Times New Roman" w:hAnsi="Courier New" w:cs="Courier New"/>
          <w:sz w:val="20"/>
          <w:szCs w:val="20"/>
          <w:lang w:eastAsia="ru-RU"/>
        </w:rPr>
        <w:t>на предоставление Субсидии): ______________________________________</w:t>
      </w:r>
    </w:p>
    <w:p w14:paraId="0687F0E9"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051"/>
        <w:gridCol w:w="567"/>
        <w:gridCol w:w="1985"/>
        <w:gridCol w:w="567"/>
        <w:gridCol w:w="1843"/>
        <w:gridCol w:w="567"/>
      </w:tblGrid>
      <w:tr w:rsidR="006B219F" w:rsidRPr="006B219F" w14:paraId="4A2E951D" w14:textId="77777777" w:rsidTr="00A0041A">
        <w:tc>
          <w:tcPr>
            <w:tcW w:w="1980" w:type="dxa"/>
            <w:vMerge w:val="restart"/>
          </w:tcPr>
          <w:p w14:paraId="2831CE5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Период предоставления субсидии</w:t>
            </w:r>
          </w:p>
        </w:tc>
        <w:tc>
          <w:tcPr>
            <w:tcW w:w="2618" w:type="dxa"/>
            <w:gridSpan w:val="2"/>
          </w:tcPr>
          <w:p w14:paraId="19C5EC8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Авансовый платеж</w:t>
            </w:r>
          </w:p>
        </w:tc>
        <w:tc>
          <w:tcPr>
            <w:tcW w:w="2552" w:type="dxa"/>
            <w:gridSpan w:val="2"/>
          </w:tcPr>
          <w:p w14:paraId="591083E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Окончательный расчет</w:t>
            </w:r>
          </w:p>
        </w:tc>
        <w:tc>
          <w:tcPr>
            <w:tcW w:w="2410" w:type="dxa"/>
            <w:gridSpan w:val="2"/>
          </w:tcPr>
          <w:p w14:paraId="69A06AD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Всего</w:t>
            </w:r>
          </w:p>
        </w:tc>
      </w:tr>
      <w:tr w:rsidR="006B219F" w:rsidRPr="006B219F" w14:paraId="42A32380" w14:textId="77777777" w:rsidTr="00A0041A">
        <w:tc>
          <w:tcPr>
            <w:tcW w:w="1980" w:type="dxa"/>
            <w:vMerge/>
          </w:tcPr>
          <w:p w14:paraId="781B546C" w14:textId="77777777" w:rsidR="006B219F" w:rsidRPr="006B219F" w:rsidRDefault="006B219F" w:rsidP="006B219F"/>
        </w:tc>
        <w:tc>
          <w:tcPr>
            <w:tcW w:w="2051" w:type="dxa"/>
          </w:tcPr>
          <w:p w14:paraId="4B8299B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сумма, рублей</w:t>
            </w:r>
          </w:p>
        </w:tc>
        <w:tc>
          <w:tcPr>
            <w:tcW w:w="567" w:type="dxa"/>
          </w:tcPr>
          <w:p w14:paraId="6C50ADB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w:t>
            </w:r>
          </w:p>
        </w:tc>
        <w:tc>
          <w:tcPr>
            <w:tcW w:w="1985" w:type="dxa"/>
          </w:tcPr>
          <w:p w14:paraId="6E253F5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сумма, рублей</w:t>
            </w:r>
          </w:p>
        </w:tc>
        <w:tc>
          <w:tcPr>
            <w:tcW w:w="567" w:type="dxa"/>
          </w:tcPr>
          <w:p w14:paraId="25FAC764"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w:t>
            </w:r>
          </w:p>
        </w:tc>
        <w:tc>
          <w:tcPr>
            <w:tcW w:w="1843" w:type="dxa"/>
          </w:tcPr>
          <w:p w14:paraId="20C00D6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сумма, рублей</w:t>
            </w:r>
          </w:p>
        </w:tc>
        <w:tc>
          <w:tcPr>
            <w:tcW w:w="567" w:type="dxa"/>
          </w:tcPr>
          <w:p w14:paraId="02CE627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w:t>
            </w:r>
          </w:p>
        </w:tc>
      </w:tr>
      <w:tr w:rsidR="006B219F" w:rsidRPr="006B219F" w14:paraId="46635C45" w14:textId="77777777" w:rsidTr="00A0041A">
        <w:tc>
          <w:tcPr>
            <w:tcW w:w="1980" w:type="dxa"/>
          </w:tcPr>
          <w:p w14:paraId="0795C3E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2051" w:type="dxa"/>
          </w:tcPr>
          <w:p w14:paraId="1789AD6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17CDB6D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985" w:type="dxa"/>
          </w:tcPr>
          <w:p w14:paraId="49EB091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58C9057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843" w:type="dxa"/>
          </w:tcPr>
          <w:p w14:paraId="32E4342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77B06D7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1EFCE7CB" w14:textId="77777777" w:rsidTr="00A0041A">
        <w:tc>
          <w:tcPr>
            <w:tcW w:w="1980" w:type="dxa"/>
          </w:tcPr>
          <w:p w14:paraId="6CD7A33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2051" w:type="dxa"/>
          </w:tcPr>
          <w:p w14:paraId="279CB71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4228C5F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985" w:type="dxa"/>
          </w:tcPr>
          <w:p w14:paraId="31409CE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16D03EE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843" w:type="dxa"/>
          </w:tcPr>
          <w:p w14:paraId="4E092C5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50F6969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62EC13E" w14:textId="77777777" w:rsidTr="00A0041A">
        <w:tc>
          <w:tcPr>
            <w:tcW w:w="1980" w:type="dxa"/>
          </w:tcPr>
          <w:p w14:paraId="675519A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2051" w:type="dxa"/>
          </w:tcPr>
          <w:p w14:paraId="46C623B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3A55DE1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985" w:type="dxa"/>
          </w:tcPr>
          <w:p w14:paraId="0B36807D"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44EBE43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843" w:type="dxa"/>
          </w:tcPr>
          <w:p w14:paraId="28A01E8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21BEF7A2"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3096D200" w14:textId="77777777" w:rsidTr="00A0041A">
        <w:tc>
          <w:tcPr>
            <w:tcW w:w="1980" w:type="dxa"/>
          </w:tcPr>
          <w:p w14:paraId="3AB834A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2051" w:type="dxa"/>
          </w:tcPr>
          <w:p w14:paraId="47C7B47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5362367B"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985" w:type="dxa"/>
          </w:tcPr>
          <w:p w14:paraId="79D0E7F1"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5E5F11E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843" w:type="dxa"/>
          </w:tcPr>
          <w:p w14:paraId="003E5616"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72793FF0"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r w:rsidR="006B219F" w:rsidRPr="006B219F" w14:paraId="2A65BC02" w14:textId="77777777" w:rsidTr="00A0041A">
        <w:tc>
          <w:tcPr>
            <w:tcW w:w="1980" w:type="dxa"/>
          </w:tcPr>
          <w:p w14:paraId="25031CF3"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2051" w:type="dxa"/>
          </w:tcPr>
          <w:p w14:paraId="037A4CAE"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05DC5DBF"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985" w:type="dxa"/>
          </w:tcPr>
          <w:p w14:paraId="72051424"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47E2AC47"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1843" w:type="dxa"/>
          </w:tcPr>
          <w:p w14:paraId="5DF7FBBA"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c>
          <w:tcPr>
            <w:tcW w:w="567" w:type="dxa"/>
          </w:tcPr>
          <w:p w14:paraId="0D8109E8"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tc>
      </w:tr>
    </w:tbl>
    <w:p w14:paraId="1BEA7172"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4962"/>
      </w:tblGrid>
      <w:tr w:rsidR="006B219F" w:rsidRPr="006B219F" w14:paraId="134D0D65" w14:textId="77777777" w:rsidTr="00A0041A">
        <w:tc>
          <w:tcPr>
            <w:tcW w:w="4598" w:type="dxa"/>
          </w:tcPr>
          <w:p w14:paraId="0C0ED84A"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Учредитель</w:t>
            </w:r>
          </w:p>
        </w:tc>
        <w:tc>
          <w:tcPr>
            <w:tcW w:w="4962" w:type="dxa"/>
          </w:tcPr>
          <w:p w14:paraId="308C595D"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Учреждение</w:t>
            </w:r>
          </w:p>
        </w:tc>
      </w:tr>
      <w:tr w:rsidR="006B219F" w:rsidRPr="006B219F" w14:paraId="165B9376" w14:textId="77777777" w:rsidTr="00A0041A">
        <w:tc>
          <w:tcPr>
            <w:tcW w:w="4598" w:type="dxa"/>
          </w:tcPr>
          <w:p w14:paraId="0E078F8C"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Руководитель: ________________ (Ф.И.О.)</w:t>
            </w:r>
          </w:p>
          <w:p w14:paraId="531A95A5"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(подпись)</w:t>
            </w:r>
          </w:p>
          <w:p w14:paraId="3DEBC617"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191B3075"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М.П.</w:t>
            </w:r>
          </w:p>
        </w:tc>
        <w:tc>
          <w:tcPr>
            <w:tcW w:w="4962" w:type="dxa"/>
          </w:tcPr>
          <w:p w14:paraId="431EB2A6" w14:textId="77777777" w:rsidR="006B219F" w:rsidRPr="006B219F" w:rsidRDefault="006B219F" w:rsidP="006B219F">
            <w:pPr>
              <w:widowControl w:val="0"/>
              <w:autoSpaceDE w:val="0"/>
              <w:autoSpaceDN w:val="0"/>
              <w:spacing w:after="0" w:line="240" w:lineRule="auto"/>
              <w:rPr>
                <w:rFonts w:ascii="Calibri" w:eastAsia="Times New Roman" w:hAnsi="Calibri" w:cs="Calibri"/>
                <w:szCs w:val="20"/>
                <w:lang w:eastAsia="ru-RU"/>
              </w:rPr>
            </w:pPr>
            <w:r w:rsidRPr="006B219F">
              <w:rPr>
                <w:rFonts w:ascii="Calibri" w:eastAsia="Times New Roman" w:hAnsi="Calibri" w:cs="Calibri"/>
                <w:szCs w:val="20"/>
                <w:lang w:eastAsia="ru-RU"/>
              </w:rPr>
              <w:t>Руководитель: ________________ (Ф.И.О.)</w:t>
            </w:r>
          </w:p>
          <w:p w14:paraId="0BB86259"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r w:rsidRPr="006B219F">
              <w:rPr>
                <w:rFonts w:ascii="Calibri" w:eastAsia="Times New Roman" w:hAnsi="Calibri" w:cs="Calibri"/>
                <w:szCs w:val="20"/>
                <w:lang w:eastAsia="ru-RU"/>
              </w:rPr>
              <w:t>(подпись)</w:t>
            </w:r>
          </w:p>
          <w:p w14:paraId="3BA1B438"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p>
          <w:p w14:paraId="458B918C" w14:textId="77777777" w:rsidR="006B219F" w:rsidRPr="006B219F" w:rsidRDefault="006B219F" w:rsidP="006B219F">
            <w:pPr>
              <w:widowControl w:val="0"/>
              <w:autoSpaceDE w:val="0"/>
              <w:autoSpaceDN w:val="0"/>
              <w:spacing w:after="0" w:line="240" w:lineRule="auto"/>
              <w:jc w:val="both"/>
              <w:rPr>
                <w:rFonts w:ascii="Calibri" w:eastAsia="Times New Roman" w:hAnsi="Calibri" w:cs="Calibri"/>
                <w:szCs w:val="20"/>
                <w:lang w:eastAsia="ru-RU"/>
              </w:rPr>
            </w:pPr>
            <w:r w:rsidRPr="006B219F">
              <w:rPr>
                <w:rFonts w:ascii="Calibri" w:eastAsia="Times New Roman" w:hAnsi="Calibri" w:cs="Calibri"/>
                <w:szCs w:val="20"/>
                <w:lang w:eastAsia="ru-RU"/>
              </w:rPr>
              <w:t>М.П.</w:t>
            </w:r>
          </w:p>
        </w:tc>
      </w:tr>
    </w:tbl>
    <w:p w14:paraId="5234C30C"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4D2B9181"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1B79DC28"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2CFF994A"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64A86C8B"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2C590755" w14:textId="77777777" w:rsidR="006B219F" w:rsidRPr="006B219F" w:rsidRDefault="006B219F" w:rsidP="006B219F">
      <w:pPr>
        <w:rPr>
          <w:rFonts w:ascii="Calibri" w:eastAsia="Times New Roman" w:hAnsi="Calibri" w:cs="Calibri"/>
          <w:szCs w:val="20"/>
          <w:lang w:eastAsia="ru-RU"/>
        </w:rPr>
      </w:pPr>
      <w:r w:rsidRPr="006B219F">
        <w:br w:type="page"/>
      </w:r>
    </w:p>
    <w:p w14:paraId="6E7B24DD" w14:textId="77777777" w:rsidR="006B219F" w:rsidRPr="006B219F" w:rsidRDefault="006B219F" w:rsidP="006B219F">
      <w:pPr>
        <w:widowControl w:val="0"/>
        <w:autoSpaceDE w:val="0"/>
        <w:autoSpaceDN w:val="0"/>
        <w:spacing w:after="0" w:line="240" w:lineRule="auto"/>
        <w:jc w:val="right"/>
        <w:outlineLvl w:val="1"/>
        <w:rPr>
          <w:rFonts w:ascii="Calibri" w:eastAsia="Times New Roman" w:hAnsi="Calibri" w:cs="Calibri"/>
          <w:szCs w:val="20"/>
          <w:lang w:eastAsia="ru-RU"/>
        </w:rPr>
      </w:pPr>
      <w:r w:rsidRPr="006B219F">
        <w:rPr>
          <w:rFonts w:ascii="Calibri" w:eastAsia="Times New Roman" w:hAnsi="Calibri" w:cs="Calibri"/>
          <w:szCs w:val="20"/>
          <w:lang w:eastAsia="ru-RU"/>
        </w:rPr>
        <w:lastRenderedPageBreak/>
        <w:t>Приложение 3.1</w:t>
      </w:r>
    </w:p>
    <w:p w14:paraId="0EBB63A2" w14:textId="77777777" w:rsidR="007D7DE7" w:rsidRPr="007D7DE7" w:rsidRDefault="007D7DE7" w:rsidP="007D7DE7">
      <w:pPr>
        <w:widowControl w:val="0"/>
        <w:autoSpaceDE w:val="0"/>
        <w:autoSpaceDN w:val="0"/>
        <w:spacing w:after="0" w:line="240" w:lineRule="auto"/>
        <w:jc w:val="right"/>
        <w:rPr>
          <w:rFonts w:ascii="Calibri" w:eastAsia="Times New Roman" w:hAnsi="Calibri" w:cs="Calibri"/>
          <w:szCs w:val="20"/>
          <w:lang w:eastAsia="ru-RU"/>
        </w:rPr>
      </w:pPr>
      <w:r w:rsidRPr="007D7DE7">
        <w:rPr>
          <w:rFonts w:ascii="Calibri" w:eastAsia="Times New Roman" w:hAnsi="Calibri" w:cs="Calibri"/>
          <w:szCs w:val="20"/>
          <w:lang w:eastAsia="ru-RU"/>
        </w:rPr>
        <w:t xml:space="preserve">к Положению о формировании </w:t>
      </w:r>
    </w:p>
    <w:p w14:paraId="45E9F3BA" w14:textId="77777777" w:rsidR="007D7DE7" w:rsidRPr="007D7DE7" w:rsidRDefault="007D7DE7" w:rsidP="007D7DE7">
      <w:pPr>
        <w:widowControl w:val="0"/>
        <w:autoSpaceDE w:val="0"/>
        <w:autoSpaceDN w:val="0"/>
        <w:spacing w:after="0" w:line="240" w:lineRule="auto"/>
        <w:jc w:val="right"/>
        <w:rPr>
          <w:rFonts w:ascii="Calibri" w:eastAsia="Times New Roman" w:hAnsi="Calibri" w:cs="Calibri"/>
          <w:szCs w:val="20"/>
          <w:lang w:eastAsia="ru-RU"/>
        </w:rPr>
      </w:pPr>
      <w:r w:rsidRPr="007D7DE7">
        <w:rPr>
          <w:rFonts w:ascii="Calibri" w:eastAsia="Times New Roman" w:hAnsi="Calibri" w:cs="Calibri"/>
          <w:szCs w:val="20"/>
          <w:lang w:eastAsia="ru-RU"/>
        </w:rPr>
        <w:t>и финансовом обеспечении</w:t>
      </w:r>
    </w:p>
    <w:p w14:paraId="3B37F10D" w14:textId="77777777" w:rsidR="007D7DE7" w:rsidRPr="007D7DE7" w:rsidRDefault="007D7DE7" w:rsidP="007D7DE7">
      <w:pPr>
        <w:widowControl w:val="0"/>
        <w:autoSpaceDE w:val="0"/>
        <w:autoSpaceDN w:val="0"/>
        <w:spacing w:after="0" w:line="240" w:lineRule="auto"/>
        <w:jc w:val="right"/>
        <w:rPr>
          <w:rFonts w:ascii="Calibri" w:eastAsia="Times New Roman" w:hAnsi="Calibri" w:cs="Calibri"/>
          <w:szCs w:val="20"/>
          <w:lang w:eastAsia="ru-RU"/>
        </w:rPr>
      </w:pPr>
      <w:r w:rsidRPr="007D7DE7">
        <w:rPr>
          <w:rFonts w:ascii="Calibri" w:eastAsia="Times New Roman" w:hAnsi="Calibri" w:cs="Calibri"/>
          <w:szCs w:val="20"/>
          <w:lang w:eastAsia="ru-RU"/>
        </w:rPr>
        <w:t>выполнения муниципального</w:t>
      </w:r>
    </w:p>
    <w:p w14:paraId="6C274853" w14:textId="77777777" w:rsidR="007D7DE7" w:rsidRPr="007D7DE7" w:rsidRDefault="007D7DE7" w:rsidP="007D7DE7">
      <w:pPr>
        <w:widowControl w:val="0"/>
        <w:autoSpaceDE w:val="0"/>
        <w:autoSpaceDN w:val="0"/>
        <w:spacing w:after="0" w:line="240" w:lineRule="auto"/>
        <w:jc w:val="right"/>
        <w:rPr>
          <w:rFonts w:ascii="Calibri" w:eastAsia="Times New Roman" w:hAnsi="Calibri" w:cs="Calibri"/>
          <w:szCs w:val="20"/>
          <w:lang w:eastAsia="ru-RU"/>
        </w:rPr>
      </w:pPr>
      <w:r w:rsidRPr="007D7DE7">
        <w:rPr>
          <w:rFonts w:ascii="Calibri" w:eastAsia="Times New Roman" w:hAnsi="Calibri" w:cs="Calibri"/>
          <w:szCs w:val="20"/>
          <w:lang w:eastAsia="ru-RU"/>
        </w:rPr>
        <w:t>задания на оказание муниципальных</w:t>
      </w:r>
    </w:p>
    <w:p w14:paraId="3A0E98BB" w14:textId="77777777" w:rsidR="007D7DE7" w:rsidRPr="007D7DE7" w:rsidRDefault="007D7DE7" w:rsidP="007D7DE7">
      <w:pPr>
        <w:widowControl w:val="0"/>
        <w:autoSpaceDE w:val="0"/>
        <w:autoSpaceDN w:val="0"/>
        <w:spacing w:after="0" w:line="240" w:lineRule="auto"/>
        <w:jc w:val="right"/>
        <w:rPr>
          <w:rFonts w:ascii="Calibri" w:eastAsia="Times New Roman" w:hAnsi="Calibri" w:cs="Calibri"/>
          <w:szCs w:val="20"/>
          <w:lang w:eastAsia="ru-RU"/>
        </w:rPr>
      </w:pPr>
      <w:r w:rsidRPr="007D7DE7">
        <w:rPr>
          <w:rFonts w:ascii="Calibri" w:eastAsia="Times New Roman" w:hAnsi="Calibri" w:cs="Calibri"/>
          <w:szCs w:val="20"/>
          <w:lang w:eastAsia="ru-RU"/>
        </w:rPr>
        <w:t xml:space="preserve">услуг (выполнение работ) муниципальными </w:t>
      </w:r>
    </w:p>
    <w:p w14:paraId="5D060C15" w14:textId="77777777" w:rsidR="007D7DE7" w:rsidRPr="007D7DE7" w:rsidRDefault="007D7DE7" w:rsidP="007D7DE7">
      <w:pPr>
        <w:widowControl w:val="0"/>
        <w:autoSpaceDE w:val="0"/>
        <w:autoSpaceDN w:val="0"/>
        <w:spacing w:after="0" w:line="240" w:lineRule="auto"/>
        <w:jc w:val="right"/>
        <w:rPr>
          <w:rFonts w:ascii="Calibri" w:eastAsia="Times New Roman" w:hAnsi="Calibri" w:cs="Calibri"/>
          <w:szCs w:val="20"/>
          <w:lang w:eastAsia="ru-RU"/>
        </w:rPr>
      </w:pPr>
      <w:r w:rsidRPr="007D7DE7">
        <w:rPr>
          <w:rFonts w:ascii="Calibri" w:eastAsia="Times New Roman" w:hAnsi="Calibri" w:cs="Calibri"/>
          <w:szCs w:val="20"/>
          <w:lang w:eastAsia="ru-RU"/>
        </w:rPr>
        <w:t>учреждениями Навлинского муниципального района</w:t>
      </w:r>
    </w:p>
    <w:p w14:paraId="533A977C" w14:textId="77777777" w:rsidR="006B219F" w:rsidRPr="006B219F" w:rsidRDefault="006B219F" w:rsidP="006B219F">
      <w:pPr>
        <w:widowControl w:val="0"/>
        <w:autoSpaceDE w:val="0"/>
        <w:autoSpaceDN w:val="0"/>
        <w:spacing w:after="0" w:line="240" w:lineRule="auto"/>
        <w:jc w:val="center"/>
        <w:rPr>
          <w:rFonts w:ascii="Calibri" w:eastAsia="Times New Roman" w:hAnsi="Calibri" w:cs="Calibri"/>
          <w:szCs w:val="20"/>
          <w:lang w:eastAsia="ru-RU"/>
        </w:rPr>
      </w:pPr>
    </w:p>
    <w:p w14:paraId="09D2619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bookmarkStart w:id="67" w:name="P1711"/>
      <w:bookmarkEnd w:id="67"/>
      <w:r w:rsidRPr="006B219F">
        <w:rPr>
          <w:rFonts w:ascii="Courier New" w:eastAsia="Times New Roman" w:hAnsi="Courier New" w:cs="Courier New"/>
          <w:sz w:val="20"/>
          <w:szCs w:val="20"/>
          <w:lang w:eastAsia="ru-RU"/>
        </w:rPr>
        <w:t xml:space="preserve">                         Дополнительное соглашение</w:t>
      </w:r>
    </w:p>
    <w:p w14:paraId="66F5B245" w14:textId="057DFC57" w:rsidR="006B219F" w:rsidRPr="006B219F" w:rsidRDefault="006B219F" w:rsidP="007D7DE7">
      <w:pPr>
        <w:widowControl w:val="0"/>
        <w:autoSpaceDE w:val="0"/>
        <w:autoSpaceDN w:val="0"/>
        <w:spacing w:after="0" w:line="240" w:lineRule="auto"/>
        <w:jc w:val="center"/>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о расторжении соглашения о предоставлении субсидии</w:t>
      </w:r>
    </w:p>
    <w:p w14:paraId="1CD1A6AB" w14:textId="1B186BB1" w:rsidR="006B219F" w:rsidRPr="006B219F" w:rsidRDefault="006B219F" w:rsidP="007D7DE7">
      <w:pPr>
        <w:widowControl w:val="0"/>
        <w:autoSpaceDE w:val="0"/>
        <w:autoSpaceDN w:val="0"/>
        <w:spacing w:after="0" w:line="240" w:lineRule="auto"/>
        <w:jc w:val="center"/>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из бюджета </w:t>
      </w:r>
      <w:bookmarkStart w:id="68" w:name="_Hlk57796400"/>
      <w:r w:rsidR="007D7DE7">
        <w:rPr>
          <w:rFonts w:ascii="Courier New" w:eastAsia="Times New Roman" w:hAnsi="Courier New" w:cs="Courier New"/>
          <w:sz w:val="20"/>
          <w:szCs w:val="20"/>
          <w:lang w:eastAsia="ru-RU"/>
        </w:rPr>
        <w:t xml:space="preserve">Навлинского муниципального района Брянской области </w:t>
      </w:r>
      <w:bookmarkEnd w:id="68"/>
      <w:r w:rsidR="007D7DE7">
        <w:rPr>
          <w:rFonts w:ascii="Courier New" w:eastAsia="Times New Roman" w:hAnsi="Courier New" w:cs="Courier New"/>
          <w:sz w:val="20"/>
          <w:szCs w:val="20"/>
          <w:lang w:eastAsia="ru-RU"/>
        </w:rPr>
        <w:t xml:space="preserve">муниципальному </w:t>
      </w:r>
      <w:r w:rsidRPr="006B219F">
        <w:rPr>
          <w:rFonts w:ascii="Courier New" w:eastAsia="Times New Roman" w:hAnsi="Courier New" w:cs="Courier New"/>
          <w:sz w:val="20"/>
          <w:szCs w:val="20"/>
          <w:lang w:eastAsia="ru-RU"/>
        </w:rPr>
        <w:t>бюджетному или</w:t>
      </w:r>
      <w:r w:rsidR="007D7DE7">
        <w:rPr>
          <w:rFonts w:ascii="Courier New" w:eastAsia="Times New Roman" w:hAnsi="Courier New" w:cs="Courier New"/>
          <w:sz w:val="20"/>
          <w:szCs w:val="20"/>
          <w:lang w:eastAsia="ru-RU"/>
        </w:rPr>
        <w:t xml:space="preserve"> а</w:t>
      </w:r>
      <w:r w:rsidRPr="006B219F">
        <w:rPr>
          <w:rFonts w:ascii="Courier New" w:eastAsia="Times New Roman" w:hAnsi="Courier New" w:cs="Courier New"/>
          <w:sz w:val="20"/>
          <w:szCs w:val="20"/>
          <w:lang w:eastAsia="ru-RU"/>
        </w:rPr>
        <w:t>втономному учреждению на финансовое обеспечение выполнения</w:t>
      </w:r>
      <w:r w:rsidR="007D7DE7">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  </w:t>
      </w:r>
      <w:r w:rsidR="007D7DE7">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задания на оказание </w:t>
      </w:r>
      <w:r w:rsidR="007D7DE7">
        <w:rPr>
          <w:rFonts w:ascii="Courier New" w:eastAsia="Times New Roman" w:hAnsi="Courier New" w:cs="Courier New"/>
          <w:sz w:val="20"/>
          <w:szCs w:val="20"/>
          <w:lang w:eastAsia="ru-RU"/>
        </w:rPr>
        <w:t xml:space="preserve">муниципальных </w:t>
      </w:r>
      <w:r w:rsidRPr="006B219F">
        <w:rPr>
          <w:rFonts w:ascii="Courier New" w:eastAsia="Times New Roman" w:hAnsi="Courier New" w:cs="Courier New"/>
          <w:sz w:val="20"/>
          <w:szCs w:val="20"/>
          <w:lang w:eastAsia="ru-RU"/>
        </w:rPr>
        <w:t>услуг</w:t>
      </w:r>
      <w:r w:rsidR="007D7DE7">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выполнение работ)</w:t>
      </w:r>
    </w:p>
    <w:p w14:paraId="717AC8E1" w14:textId="77777777" w:rsidR="007D7DE7"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w:t>
      </w:r>
    </w:p>
    <w:p w14:paraId="31F3C018" w14:textId="12E83660" w:rsidR="006B219F" w:rsidRPr="006B219F" w:rsidRDefault="006B219F" w:rsidP="007D7DE7">
      <w:pPr>
        <w:widowControl w:val="0"/>
        <w:autoSpaceDE w:val="0"/>
        <w:autoSpaceDN w:val="0"/>
        <w:spacing w:after="0" w:line="240" w:lineRule="auto"/>
        <w:jc w:val="center"/>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от "__" _______________ N ___</w:t>
      </w:r>
    </w:p>
    <w:p w14:paraId="6F1D279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4C85BC8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г. ____________________                         "___" _____________ 20__ г.</w:t>
      </w:r>
    </w:p>
    <w:p w14:paraId="419D6E1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(место заключения                                 (дата заключения</w:t>
      </w:r>
    </w:p>
    <w:p w14:paraId="4F9632C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дополнительного соглашения)                     дополнительного соглашения)</w:t>
      </w:r>
    </w:p>
    <w:p w14:paraId="50274A9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0E649F0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453691A9" w14:textId="14F6F82F" w:rsidR="006B219F" w:rsidRPr="006B219F" w:rsidRDefault="006B219F" w:rsidP="007D7DE7">
      <w:pPr>
        <w:widowControl w:val="0"/>
        <w:autoSpaceDE w:val="0"/>
        <w:autoSpaceDN w:val="0"/>
        <w:spacing w:after="0" w:line="240" w:lineRule="auto"/>
        <w:jc w:val="center"/>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(наименование органа </w:t>
      </w:r>
      <w:r w:rsidR="007D7DE7">
        <w:rPr>
          <w:rFonts w:ascii="Courier New" w:eastAsia="Times New Roman" w:hAnsi="Courier New" w:cs="Courier New"/>
          <w:sz w:val="20"/>
          <w:szCs w:val="20"/>
          <w:lang w:eastAsia="ru-RU"/>
        </w:rPr>
        <w:t>местного самоуправления</w:t>
      </w:r>
      <w:r w:rsidRPr="006B219F">
        <w:rPr>
          <w:rFonts w:ascii="Courier New" w:eastAsia="Times New Roman" w:hAnsi="Courier New" w:cs="Courier New"/>
          <w:sz w:val="20"/>
          <w:szCs w:val="20"/>
          <w:lang w:eastAsia="ru-RU"/>
        </w:rPr>
        <w:t>,</w:t>
      </w:r>
    </w:p>
    <w:p w14:paraId="597ED55D" w14:textId="619BD49A" w:rsidR="006B219F" w:rsidRPr="006B219F" w:rsidRDefault="006B219F" w:rsidP="007D7DE7">
      <w:pPr>
        <w:widowControl w:val="0"/>
        <w:autoSpaceDE w:val="0"/>
        <w:autoSpaceDN w:val="0"/>
        <w:spacing w:after="0" w:line="240" w:lineRule="auto"/>
        <w:jc w:val="center"/>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осуществляющего функции и полномочия учредителя в отношении</w:t>
      </w:r>
    </w:p>
    <w:p w14:paraId="71CC29DF" w14:textId="0E59515F" w:rsidR="006B219F" w:rsidRPr="006B219F" w:rsidRDefault="007D7DE7" w:rsidP="007D7DE7">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муниципального</w:t>
      </w:r>
      <w:r w:rsidR="006B219F" w:rsidRPr="006B219F">
        <w:rPr>
          <w:rFonts w:ascii="Courier New" w:eastAsia="Times New Roman" w:hAnsi="Courier New" w:cs="Courier New"/>
          <w:sz w:val="20"/>
          <w:szCs w:val="20"/>
          <w:lang w:eastAsia="ru-RU"/>
        </w:rPr>
        <w:t xml:space="preserve"> бюджетного или автономного учреждения)</w:t>
      </w:r>
    </w:p>
    <w:p w14:paraId="406F4F17" w14:textId="77777777" w:rsidR="006B219F" w:rsidRPr="006B219F" w:rsidRDefault="006B219F" w:rsidP="007D7DE7">
      <w:pPr>
        <w:widowControl w:val="0"/>
        <w:autoSpaceDE w:val="0"/>
        <w:autoSpaceDN w:val="0"/>
        <w:spacing w:after="0" w:line="240" w:lineRule="auto"/>
        <w:jc w:val="center"/>
        <w:rPr>
          <w:rFonts w:ascii="Courier New" w:eastAsia="Times New Roman" w:hAnsi="Courier New" w:cs="Courier New"/>
          <w:sz w:val="20"/>
          <w:szCs w:val="20"/>
          <w:lang w:eastAsia="ru-RU"/>
        </w:rPr>
      </w:pPr>
    </w:p>
    <w:p w14:paraId="01B5B055" w14:textId="67D5D969"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которому   как   получателю  средств  бюджета  </w:t>
      </w:r>
      <w:r w:rsidR="007D7DE7" w:rsidRPr="007D7DE7">
        <w:rPr>
          <w:rFonts w:ascii="Courier New" w:eastAsia="Times New Roman" w:hAnsi="Courier New" w:cs="Courier New"/>
          <w:sz w:val="20"/>
          <w:szCs w:val="20"/>
          <w:lang w:eastAsia="ru-RU"/>
        </w:rPr>
        <w:t xml:space="preserve">Навлинского муниципального района Брянской области </w:t>
      </w:r>
      <w:r w:rsidRPr="006B219F">
        <w:rPr>
          <w:rFonts w:ascii="Courier New" w:eastAsia="Times New Roman" w:hAnsi="Courier New" w:cs="Courier New"/>
          <w:sz w:val="20"/>
          <w:szCs w:val="20"/>
          <w:lang w:eastAsia="ru-RU"/>
        </w:rPr>
        <w:t>доведены  лимиты</w:t>
      </w:r>
      <w:r w:rsidR="007D7DE7">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бюджетных обязательств на предоставление субсидий </w:t>
      </w:r>
      <w:r w:rsidR="007D7DE7">
        <w:rPr>
          <w:rFonts w:ascii="Courier New" w:eastAsia="Times New Roman" w:hAnsi="Courier New" w:cs="Courier New"/>
          <w:sz w:val="20"/>
          <w:szCs w:val="20"/>
          <w:lang w:eastAsia="ru-RU"/>
        </w:rPr>
        <w:t>муниципальным</w:t>
      </w:r>
      <w:r w:rsidRPr="006B219F">
        <w:rPr>
          <w:rFonts w:ascii="Courier New" w:eastAsia="Times New Roman" w:hAnsi="Courier New" w:cs="Courier New"/>
          <w:sz w:val="20"/>
          <w:szCs w:val="20"/>
          <w:lang w:eastAsia="ru-RU"/>
        </w:rPr>
        <w:t xml:space="preserve"> бюджетным</w:t>
      </w:r>
      <w:r w:rsidR="007D7DE7">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и   автономным   учреждениям   на  финансовое  обеспечение  выполнения  ими</w:t>
      </w:r>
      <w:r w:rsidR="007D7DE7">
        <w:rPr>
          <w:rFonts w:ascii="Courier New" w:eastAsia="Times New Roman" w:hAnsi="Courier New" w:cs="Courier New"/>
          <w:sz w:val="20"/>
          <w:szCs w:val="20"/>
          <w:lang w:eastAsia="ru-RU"/>
        </w:rPr>
        <w:t xml:space="preserve"> </w:t>
      </w:r>
      <w:r w:rsidR="00CF2997">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задания  на  оказание  </w:t>
      </w:r>
      <w:r w:rsidR="00CF2997">
        <w:rPr>
          <w:rFonts w:ascii="Courier New" w:eastAsia="Times New Roman" w:hAnsi="Courier New" w:cs="Courier New"/>
          <w:sz w:val="20"/>
          <w:szCs w:val="20"/>
          <w:lang w:eastAsia="ru-RU"/>
        </w:rPr>
        <w:t>муниципальных</w:t>
      </w:r>
      <w:r w:rsidRPr="006B219F">
        <w:rPr>
          <w:rFonts w:ascii="Courier New" w:eastAsia="Times New Roman" w:hAnsi="Courier New" w:cs="Courier New"/>
          <w:sz w:val="20"/>
          <w:szCs w:val="20"/>
          <w:lang w:eastAsia="ru-RU"/>
        </w:rPr>
        <w:t xml:space="preserve">  услуг (выполнение</w:t>
      </w:r>
      <w:r w:rsidR="00CF2997">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работ), именуемый в дальнейшем "Учредитель", в лице</w:t>
      </w:r>
    </w:p>
    <w:p w14:paraId="323A4B6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016A78F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должности руководителя Учредителя или уполномоченного</w:t>
      </w:r>
    </w:p>
    <w:p w14:paraId="6CAEA8F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им лица)</w:t>
      </w:r>
    </w:p>
    <w:p w14:paraId="0393F4E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5E270EB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(фамилия, имя, отчество (при наличии) руководителя Учредителя или уполномоченного</w:t>
      </w:r>
    </w:p>
    <w:p w14:paraId="1B6C89A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им лица)</w:t>
      </w:r>
    </w:p>
    <w:p w14:paraId="2DE9993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действующего на основании _________________________________________________</w:t>
      </w:r>
    </w:p>
    <w:p w14:paraId="75A7D31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425AA3E0" w14:textId="2A7A049B"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(положение об органе </w:t>
      </w:r>
      <w:r w:rsidR="00CF2997">
        <w:rPr>
          <w:rFonts w:ascii="Courier New" w:eastAsia="Times New Roman" w:hAnsi="Courier New" w:cs="Courier New"/>
          <w:sz w:val="20"/>
          <w:szCs w:val="20"/>
          <w:lang w:eastAsia="ru-RU"/>
        </w:rPr>
        <w:t>местного самоуправления</w:t>
      </w:r>
      <w:r w:rsidRPr="006B219F">
        <w:rPr>
          <w:rFonts w:ascii="Courier New" w:eastAsia="Times New Roman" w:hAnsi="Courier New" w:cs="Courier New"/>
          <w:sz w:val="20"/>
          <w:szCs w:val="20"/>
          <w:lang w:eastAsia="ru-RU"/>
        </w:rPr>
        <w:t>, доверенность,</w:t>
      </w:r>
    </w:p>
    <w:p w14:paraId="2A4DA5F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приказ или иной документ, удостоверяющий полномочия)</w:t>
      </w:r>
    </w:p>
    <w:p w14:paraId="7FE4A32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с одной стороны, и ________________________________________________________</w:t>
      </w:r>
    </w:p>
    <w:p w14:paraId="01553398"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3CA908E3" w14:textId="45E6F04F"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w:t>
      </w:r>
      <w:r w:rsidR="00CF2997">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бюджетного или автономного учреждения)</w:t>
      </w:r>
    </w:p>
    <w:p w14:paraId="3BC6CEE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именуемое в дальнейшем "Учреждение", в лице _______________________________</w:t>
      </w:r>
    </w:p>
    <w:p w14:paraId="54FD0C9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0AD933C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(наименование должности руководителя Учредителя или уполномоченного</w:t>
      </w:r>
    </w:p>
    <w:p w14:paraId="49A35BB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им лица)</w:t>
      </w:r>
    </w:p>
    <w:p w14:paraId="1B0244D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411798E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(фамилия, имя, отчество (при наличии) руководителя Учредителя или уполномоченного</w:t>
      </w:r>
    </w:p>
    <w:p w14:paraId="4152145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им лица)</w:t>
      </w:r>
    </w:p>
    <w:p w14:paraId="04E2099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действующего на основании _________________________________________________</w:t>
      </w:r>
    </w:p>
    <w:p w14:paraId="6E96DF7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__________________________________________________________________________,</w:t>
      </w:r>
    </w:p>
    <w:p w14:paraId="2D07AA8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(устав Учреждения или иной уполномочивающий документ)</w:t>
      </w:r>
    </w:p>
    <w:p w14:paraId="1A24DB6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с  другой  стороны, далее именуемые "Стороны", в соответствии с пунктом 7.1</w:t>
      </w:r>
    </w:p>
    <w:p w14:paraId="13029FC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Соглашения  заключили  настоящее  Дополнительное  соглашение  о расторжении</w:t>
      </w:r>
    </w:p>
    <w:p w14:paraId="2F38C238" w14:textId="235E5AFD"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соглашения о предоставлении субсидии из бюджета </w:t>
      </w:r>
      <w:r w:rsidR="00CF2997" w:rsidRPr="00CF2997">
        <w:rPr>
          <w:rFonts w:ascii="Courier New" w:eastAsia="Times New Roman" w:hAnsi="Courier New" w:cs="Courier New"/>
          <w:sz w:val="20"/>
          <w:szCs w:val="20"/>
          <w:lang w:eastAsia="ru-RU"/>
        </w:rPr>
        <w:t xml:space="preserve">Навлинского муниципального района Брянской области </w:t>
      </w:r>
      <w:r w:rsidR="00CF2997">
        <w:rPr>
          <w:rFonts w:ascii="Courier New" w:eastAsia="Times New Roman" w:hAnsi="Courier New" w:cs="Courier New"/>
          <w:sz w:val="20"/>
          <w:szCs w:val="20"/>
          <w:lang w:eastAsia="ru-RU"/>
        </w:rPr>
        <w:t xml:space="preserve">муниципальному </w:t>
      </w:r>
      <w:r w:rsidRPr="006B219F">
        <w:rPr>
          <w:rFonts w:ascii="Courier New" w:eastAsia="Times New Roman" w:hAnsi="Courier New" w:cs="Courier New"/>
          <w:sz w:val="20"/>
          <w:szCs w:val="20"/>
          <w:lang w:eastAsia="ru-RU"/>
        </w:rPr>
        <w:t xml:space="preserve">учреждению на финансовое обеспечение выполнения </w:t>
      </w:r>
      <w:r w:rsidR="00CF2997">
        <w:rPr>
          <w:rFonts w:ascii="Courier New" w:eastAsia="Times New Roman" w:hAnsi="Courier New" w:cs="Courier New"/>
          <w:sz w:val="20"/>
          <w:szCs w:val="20"/>
          <w:lang w:eastAsia="ru-RU"/>
        </w:rPr>
        <w:t>муниципального</w:t>
      </w:r>
      <w:r w:rsidRPr="006B219F">
        <w:rPr>
          <w:rFonts w:ascii="Courier New" w:eastAsia="Times New Roman" w:hAnsi="Courier New" w:cs="Courier New"/>
          <w:sz w:val="20"/>
          <w:szCs w:val="20"/>
          <w:lang w:eastAsia="ru-RU"/>
        </w:rPr>
        <w:t xml:space="preserve"> задания на</w:t>
      </w:r>
      <w:r w:rsidR="00CF2997">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оказание  </w:t>
      </w:r>
      <w:r w:rsidR="00CF2997">
        <w:rPr>
          <w:rFonts w:ascii="Courier New" w:eastAsia="Times New Roman" w:hAnsi="Courier New" w:cs="Courier New"/>
          <w:sz w:val="20"/>
          <w:szCs w:val="20"/>
          <w:lang w:eastAsia="ru-RU"/>
        </w:rPr>
        <w:t>муниципальных</w:t>
      </w:r>
      <w:r w:rsidRPr="006B219F">
        <w:rPr>
          <w:rFonts w:ascii="Courier New" w:eastAsia="Times New Roman" w:hAnsi="Courier New" w:cs="Courier New"/>
          <w:sz w:val="20"/>
          <w:szCs w:val="20"/>
          <w:lang w:eastAsia="ru-RU"/>
        </w:rPr>
        <w:t xml:space="preserve">  услуг (выполнение работ) от "__" _______ 20__ г.</w:t>
      </w:r>
      <w:r w:rsidR="00CF2997">
        <w:rPr>
          <w:rFonts w:ascii="Courier New" w:eastAsia="Times New Roman" w:hAnsi="Courier New" w:cs="Courier New"/>
          <w:sz w:val="20"/>
          <w:szCs w:val="20"/>
          <w:lang w:eastAsia="ru-RU"/>
        </w:rPr>
        <w:t xml:space="preserve"> </w:t>
      </w:r>
      <w:r w:rsidRPr="006B219F">
        <w:rPr>
          <w:rFonts w:ascii="Courier New" w:eastAsia="Times New Roman" w:hAnsi="Courier New" w:cs="Courier New"/>
          <w:sz w:val="20"/>
          <w:szCs w:val="20"/>
          <w:lang w:eastAsia="ru-RU"/>
        </w:rPr>
        <w:t xml:space="preserve">N _____ (далее - Соглашение, </w:t>
      </w:r>
      <w:r w:rsidRPr="006B219F">
        <w:rPr>
          <w:rFonts w:ascii="Courier New" w:eastAsia="Times New Roman" w:hAnsi="Courier New" w:cs="Courier New"/>
          <w:sz w:val="20"/>
          <w:szCs w:val="20"/>
          <w:lang w:eastAsia="ru-RU"/>
        </w:rPr>
        <w:lastRenderedPageBreak/>
        <w:t>Субсидия).</w:t>
      </w:r>
    </w:p>
    <w:p w14:paraId="2F7F9DF6"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1.   Соглашение  расторгается  с  даты  вступления  в  силу  настоящего</w:t>
      </w:r>
    </w:p>
    <w:p w14:paraId="4DDBA20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Дополнительного соглашения о расторжении Соглашения.</w:t>
      </w:r>
    </w:p>
    <w:p w14:paraId="7DE3170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2. Состояние расчетов на дату расторжения Соглашения:</w:t>
      </w:r>
    </w:p>
    <w:p w14:paraId="0BF7E58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2.1.   Бюджетное   обязательство   Учредителя   исполнено   в   размере</w:t>
      </w:r>
    </w:p>
    <w:p w14:paraId="402E231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 (______________________) рублей по КБК ______________.</w:t>
      </w:r>
    </w:p>
    <w:p w14:paraId="4504430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(сумма прописью)                      (код КБК)</w:t>
      </w:r>
    </w:p>
    <w:p w14:paraId="4F8B528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2.2. Обязательство Учреждения исполнено в размере _____________________</w:t>
      </w:r>
    </w:p>
    <w:p w14:paraId="2EEAFF95"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(_________________________) рублей,</w:t>
      </w:r>
    </w:p>
    <w:p w14:paraId="085BC37C"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(сумма прописью)</w:t>
      </w:r>
    </w:p>
    <w:p w14:paraId="66B84345" w14:textId="4531476C"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соответствующем  достигнутым  показателям  объема  оказания </w:t>
      </w:r>
      <w:r w:rsidR="00CF2997">
        <w:rPr>
          <w:rFonts w:ascii="Courier New" w:eastAsia="Times New Roman" w:hAnsi="Courier New" w:cs="Courier New"/>
          <w:sz w:val="20"/>
          <w:szCs w:val="20"/>
          <w:lang w:eastAsia="ru-RU"/>
        </w:rPr>
        <w:t xml:space="preserve">муниципальных </w:t>
      </w:r>
      <w:r w:rsidRPr="006B219F">
        <w:rPr>
          <w:rFonts w:ascii="Courier New" w:eastAsia="Times New Roman" w:hAnsi="Courier New" w:cs="Courier New"/>
          <w:sz w:val="20"/>
          <w:szCs w:val="20"/>
          <w:lang w:eastAsia="ru-RU"/>
        </w:rPr>
        <w:t xml:space="preserve">услуг  (выполнения  работ),  установленным  в  </w:t>
      </w:r>
      <w:r w:rsidR="00CF2997">
        <w:rPr>
          <w:rFonts w:ascii="Courier New" w:eastAsia="Times New Roman" w:hAnsi="Courier New" w:cs="Courier New"/>
          <w:sz w:val="20"/>
          <w:szCs w:val="20"/>
          <w:lang w:eastAsia="ru-RU"/>
        </w:rPr>
        <w:t>муниципальном</w:t>
      </w:r>
      <w:r w:rsidRPr="006B219F">
        <w:rPr>
          <w:rFonts w:ascii="Courier New" w:eastAsia="Times New Roman" w:hAnsi="Courier New" w:cs="Courier New"/>
          <w:sz w:val="20"/>
          <w:szCs w:val="20"/>
          <w:lang w:eastAsia="ru-RU"/>
        </w:rPr>
        <w:t xml:space="preserve">  задании  на</w:t>
      </w:r>
    </w:p>
    <w:p w14:paraId="45F9ABF2" w14:textId="3163825E"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оказание </w:t>
      </w:r>
      <w:r w:rsidR="00CF2997">
        <w:rPr>
          <w:rFonts w:ascii="Courier New" w:eastAsia="Times New Roman" w:hAnsi="Courier New" w:cs="Courier New"/>
          <w:sz w:val="20"/>
          <w:szCs w:val="20"/>
          <w:lang w:eastAsia="ru-RU"/>
        </w:rPr>
        <w:t>муниципальных</w:t>
      </w:r>
      <w:r w:rsidRPr="006B219F">
        <w:rPr>
          <w:rFonts w:ascii="Courier New" w:eastAsia="Times New Roman" w:hAnsi="Courier New" w:cs="Courier New"/>
          <w:sz w:val="20"/>
          <w:szCs w:val="20"/>
          <w:lang w:eastAsia="ru-RU"/>
        </w:rPr>
        <w:t xml:space="preserve"> услуг (выполнение работ).</w:t>
      </w:r>
    </w:p>
    <w:p w14:paraId="164642C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2.3.  Учредитель  в  течение  __  дней  со  дня  расторжения Соглашения</w:t>
      </w:r>
    </w:p>
    <w:p w14:paraId="207B7F7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обязуется    перечислить    Учреждению    сумму    Субсидии    в   размере:</w:t>
      </w:r>
    </w:p>
    <w:p w14:paraId="3CD4D4A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________________ (________________________) рублей.</w:t>
      </w:r>
    </w:p>
    <w:p w14:paraId="4BEF439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(сумма прописью)</w:t>
      </w:r>
    </w:p>
    <w:p w14:paraId="3500DCC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2.4.  Учреждение  в  течение  __  дней  со  дня  расторжения Соглашения</w:t>
      </w:r>
    </w:p>
    <w:p w14:paraId="7D22D831" w14:textId="323FF392"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обязуется возвратить Учредителю в бюджет </w:t>
      </w:r>
      <w:r w:rsidR="00CF2997" w:rsidRPr="00CF2997">
        <w:rPr>
          <w:rFonts w:ascii="Courier New" w:eastAsia="Times New Roman" w:hAnsi="Courier New" w:cs="Courier New"/>
          <w:sz w:val="20"/>
          <w:szCs w:val="20"/>
          <w:lang w:eastAsia="ru-RU"/>
        </w:rPr>
        <w:t xml:space="preserve">Навлинского муниципального района Брянской области </w:t>
      </w:r>
      <w:r w:rsidRPr="006B219F">
        <w:rPr>
          <w:rFonts w:ascii="Courier New" w:eastAsia="Times New Roman" w:hAnsi="Courier New" w:cs="Courier New"/>
          <w:sz w:val="20"/>
          <w:szCs w:val="20"/>
          <w:lang w:eastAsia="ru-RU"/>
        </w:rPr>
        <w:t>сумму Субсидии в размере</w:t>
      </w:r>
    </w:p>
    <w:p w14:paraId="3CCCD37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 (________________________) рублей.</w:t>
      </w:r>
    </w:p>
    <w:p w14:paraId="18D8C22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(сумма прописью)</w:t>
      </w:r>
    </w:p>
    <w:p w14:paraId="4E9D818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3. Стороны взаимных претензий друг к другу не имеют.</w:t>
      </w:r>
    </w:p>
    <w:p w14:paraId="0B7DE6D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4.  Настоящее  Дополнительное  соглашение вступает в силу с момента его</w:t>
      </w:r>
    </w:p>
    <w:p w14:paraId="780D89B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подписания лицами, имеющими право действовать от имени каждой из Сторон.</w:t>
      </w:r>
    </w:p>
    <w:p w14:paraId="3A681EFF"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5. Обязательства Сторон по Соглашению прекращаются с момента вступления</w:t>
      </w:r>
    </w:p>
    <w:p w14:paraId="4779F26E"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в  силу настоящего Дополнительного соглашения, за исключением обязательств,</w:t>
      </w:r>
    </w:p>
    <w:p w14:paraId="2C563EF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предусмотренных  пунктами  ___________  Соглашения, которые прекращают свое</w:t>
      </w:r>
    </w:p>
    <w:p w14:paraId="03BACE9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действие после полного их исполнения.</w:t>
      </w:r>
    </w:p>
    <w:p w14:paraId="30937109"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6. Иные положения настоящего Дополнительного соглашения:</w:t>
      </w:r>
    </w:p>
    <w:p w14:paraId="2364306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6.1.  Настоящее  Дополнительное  соглашение заключено Сторонами в форме</w:t>
      </w:r>
    </w:p>
    <w:p w14:paraId="55A09F00"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электронного документа в информационной системе управления государственными</w:t>
      </w:r>
    </w:p>
    <w:p w14:paraId="0E00B1D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финансами   Брянской  области  и  подписано  усиленными  квалифицированными</w:t>
      </w:r>
    </w:p>
    <w:p w14:paraId="4BB29191"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электронными  подписями  лиц,  имеющих право действовать от имени каждой из</w:t>
      </w:r>
    </w:p>
    <w:p w14:paraId="1C873E12"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Сторон настоящего Дополнительного соглашения.</w:t>
      </w:r>
    </w:p>
    <w:p w14:paraId="0B64FC94"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3C3A6A8B"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Подписи Сторон</w:t>
      </w:r>
    </w:p>
    <w:p w14:paraId="281639DA"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77B6347D"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Учредитель                            Учреждение</w:t>
      </w:r>
    </w:p>
    <w:p w14:paraId="2408868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p>
    <w:p w14:paraId="761D2707"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______________      ______________      ______________      _______________</w:t>
      </w:r>
    </w:p>
    <w:p w14:paraId="576F36C5"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 xml:space="preserve">   (подпись)           (Ф.И.О.)           (подпись)             (Ф.И.О.)</w:t>
      </w:r>
    </w:p>
    <w:p w14:paraId="60950DE3" w14:textId="77777777" w:rsidR="006B219F" w:rsidRPr="006B219F" w:rsidRDefault="006B219F" w:rsidP="006B219F">
      <w:pPr>
        <w:widowControl w:val="0"/>
        <w:autoSpaceDE w:val="0"/>
        <w:autoSpaceDN w:val="0"/>
        <w:spacing w:after="0" w:line="240" w:lineRule="auto"/>
        <w:jc w:val="both"/>
        <w:rPr>
          <w:rFonts w:ascii="Courier New" w:eastAsia="Times New Roman" w:hAnsi="Courier New" w:cs="Courier New"/>
          <w:sz w:val="20"/>
          <w:szCs w:val="20"/>
          <w:lang w:eastAsia="ru-RU"/>
        </w:rPr>
      </w:pPr>
      <w:r w:rsidRPr="006B219F">
        <w:rPr>
          <w:rFonts w:ascii="Courier New" w:eastAsia="Times New Roman" w:hAnsi="Courier New" w:cs="Courier New"/>
          <w:sz w:val="20"/>
          <w:szCs w:val="20"/>
          <w:lang w:eastAsia="ru-RU"/>
        </w:rPr>
        <w:t>М.П.                                   М.П.</w:t>
      </w:r>
    </w:p>
    <w:p w14:paraId="5142B400"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07004B7B"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315C5B3E" w14:textId="77777777" w:rsidR="006B219F" w:rsidRPr="006B219F" w:rsidRDefault="006B219F" w:rsidP="006B219F">
      <w:pPr>
        <w:widowControl w:val="0"/>
        <w:autoSpaceDE w:val="0"/>
        <w:autoSpaceDN w:val="0"/>
        <w:spacing w:after="0" w:line="240" w:lineRule="auto"/>
        <w:ind w:firstLine="540"/>
        <w:jc w:val="both"/>
        <w:rPr>
          <w:rFonts w:ascii="Calibri" w:eastAsia="Times New Roman" w:hAnsi="Calibri" w:cs="Calibri"/>
          <w:szCs w:val="20"/>
          <w:lang w:eastAsia="ru-RU"/>
        </w:rPr>
      </w:pPr>
    </w:p>
    <w:p w14:paraId="75216961" w14:textId="6A78B8B7" w:rsidR="006B219F" w:rsidRPr="006B219F" w:rsidRDefault="006B219F" w:rsidP="006B219F">
      <w:pPr>
        <w:rPr>
          <w:rFonts w:ascii="Calibri" w:eastAsia="Times New Roman" w:hAnsi="Calibri" w:cs="Calibri"/>
          <w:szCs w:val="20"/>
          <w:lang w:eastAsia="ru-RU"/>
        </w:rPr>
      </w:pPr>
    </w:p>
    <w:sectPr w:rsidR="006B219F" w:rsidRPr="006B21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8D70C" w14:textId="77777777" w:rsidR="003751A7" w:rsidRDefault="003751A7" w:rsidP="006B219F">
      <w:pPr>
        <w:spacing w:after="0" w:line="240" w:lineRule="auto"/>
      </w:pPr>
      <w:r>
        <w:separator/>
      </w:r>
    </w:p>
  </w:endnote>
  <w:endnote w:type="continuationSeparator" w:id="0">
    <w:p w14:paraId="6DA98E06" w14:textId="77777777" w:rsidR="003751A7" w:rsidRDefault="003751A7" w:rsidP="006B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F3737" w14:textId="77777777" w:rsidR="003751A7" w:rsidRDefault="003751A7" w:rsidP="006B219F">
      <w:pPr>
        <w:spacing w:after="0" w:line="240" w:lineRule="auto"/>
      </w:pPr>
      <w:r>
        <w:separator/>
      </w:r>
    </w:p>
  </w:footnote>
  <w:footnote w:type="continuationSeparator" w:id="0">
    <w:p w14:paraId="49E45FDC" w14:textId="77777777" w:rsidR="003751A7" w:rsidRDefault="003751A7" w:rsidP="006B219F">
      <w:pPr>
        <w:spacing w:after="0" w:line="240" w:lineRule="auto"/>
      </w:pPr>
      <w:r>
        <w:continuationSeparator/>
      </w:r>
    </w:p>
  </w:footnote>
  <w:footnote w:id="1">
    <w:p w14:paraId="180182D5" w14:textId="72A68CC9" w:rsidR="002F6F16" w:rsidRPr="00ED3FB9" w:rsidRDefault="002F6F16" w:rsidP="006B219F">
      <w:pPr>
        <w:pStyle w:val="aa"/>
      </w:pPr>
      <w:r>
        <w:rPr>
          <w:rStyle w:val="ab"/>
        </w:rPr>
        <w:footnoteRef/>
      </w:r>
      <w:r>
        <w:t xml:space="preserve"> Указывается порядковый номер при установлении нескольких показателей, характеризующих качество или объем </w:t>
      </w:r>
      <w:r w:rsidRPr="006B219F">
        <w:t>муниципальной</w:t>
      </w:r>
      <w:r>
        <w:t xml:space="preserve"> услуг (работы)</w:t>
      </w:r>
    </w:p>
  </w:footnote>
  <w:footnote w:id="2">
    <w:p w14:paraId="0D04E200" w14:textId="72741117" w:rsidR="002F6F16" w:rsidRDefault="002F6F16" w:rsidP="006B219F">
      <w:pPr>
        <w:pStyle w:val="aa"/>
      </w:pPr>
      <w:r>
        <w:rPr>
          <w:rStyle w:val="ab"/>
        </w:rPr>
        <w:footnoteRef/>
      </w:r>
      <w:r>
        <w:t xml:space="preserve"> </w:t>
      </w:r>
      <w:r w:rsidRPr="00142A10">
        <w:t xml:space="preserve">Заполняется </w:t>
      </w:r>
      <w:r>
        <w:t>фактический с</w:t>
      </w:r>
      <w:r w:rsidRPr="00142A10">
        <w:t>редний размер платы (цена, тариф)</w:t>
      </w:r>
      <w:r>
        <w:t xml:space="preserve"> с начала текущего финансового года по состоянию на отчетную дату </w:t>
      </w:r>
      <w:r w:rsidRPr="00142A10">
        <w:t xml:space="preserve">в случае, если оказание услуг (выполнение работ) осуществляется на платной основе в соответствии с </w:t>
      </w:r>
      <w:r>
        <w:t xml:space="preserve">действующим </w:t>
      </w:r>
      <w:r w:rsidRPr="00142A10">
        <w:t xml:space="preserve">законодательством в рамках </w:t>
      </w:r>
      <w:r>
        <w:t>муниципального</w:t>
      </w:r>
      <w:r w:rsidRPr="00142A10">
        <w:t xml:space="preserve"> задания. При оказании услуг (выполнении работ) на платной основе сверх установленного </w:t>
      </w:r>
      <w:r>
        <w:t>муниципального</w:t>
      </w:r>
      <w:r w:rsidRPr="00142A10">
        <w:t xml:space="preserve"> задания указанный показатель не формируется.</w:t>
      </w:r>
    </w:p>
  </w:footnote>
  <w:footnote w:id="3">
    <w:p w14:paraId="0F5ECB75" w14:textId="566D9AAC" w:rsidR="002F6F16" w:rsidRDefault="002F6F16" w:rsidP="006B219F">
      <w:pPr>
        <w:pStyle w:val="aa"/>
      </w:pPr>
      <w:r>
        <w:rPr>
          <w:rStyle w:val="ab"/>
        </w:rPr>
        <w:footnoteRef/>
      </w:r>
      <w:r>
        <w:t xml:space="preserve"> </w:t>
      </w:r>
      <w:r w:rsidRPr="000062DE">
        <w:t xml:space="preserve">Рассчитывается путем умножения значения показателя объема и (или) качества </w:t>
      </w:r>
      <w:r>
        <w:t>муниципальной</w:t>
      </w:r>
      <w:r w:rsidRPr="000062DE">
        <w:t xml:space="preserve"> услуги (работы), установленного в </w:t>
      </w:r>
      <w:r>
        <w:t>муниципальном</w:t>
      </w:r>
      <w:r w:rsidRPr="000062DE">
        <w:t xml:space="preserve"> задании (графа 10</w:t>
      </w:r>
      <w:r w:rsidRPr="00772EAC">
        <w:t>.</w:t>
      </w:r>
      <w:r>
        <w:rPr>
          <w:lang w:val="en-US"/>
        </w:rPr>
        <w:t>N</w:t>
      </w:r>
      <w:r w:rsidRPr="000062DE">
        <w:t xml:space="preserve">), на установленное в </w:t>
      </w:r>
      <w:r>
        <w:t>муниципальном</w:t>
      </w:r>
      <w:r w:rsidRPr="000062DE">
        <w:t xml:space="preserve"> задании значение допустимого (возможного) отклонения от установленных показателей качества (объема) </w:t>
      </w:r>
      <w:r>
        <w:t>муниципальной</w:t>
      </w:r>
      <w:r w:rsidRPr="000062DE">
        <w:t xml:space="preserve"> услуги (работы), в пределах которого </w:t>
      </w:r>
      <w:r>
        <w:t>муниципальное</w:t>
      </w:r>
      <w:r w:rsidRPr="000062DE">
        <w:t xml:space="preserve"> задание считается выполненным (в процентах), при установлении допустимого (возможного) отклонения от установленных показателей качества (объема) </w:t>
      </w:r>
      <w:r>
        <w:t>муниципальной</w:t>
      </w:r>
      <w:r w:rsidRPr="000062DE">
        <w:t xml:space="preserve"> услуги (работы) в абсолютных величинах заполняется в соответствии с </w:t>
      </w:r>
      <w:r>
        <w:t>муниципальным</w:t>
      </w:r>
      <w:r w:rsidRPr="000062DE">
        <w:t xml:space="preserve"> заданием. Значение указывается в единицах измерения показателя, установленных в </w:t>
      </w:r>
      <w:r>
        <w:t>муниципальном</w:t>
      </w:r>
      <w:r w:rsidRPr="000062DE">
        <w:t xml:space="preserve"> задании (графа 8</w:t>
      </w:r>
      <w:r w:rsidRPr="00772EAC">
        <w:t>.</w:t>
      </w:r>
      <w:r>
        <w:rPr>
          <w:lang w:val="en-US"/>
        </w:rPr>
        <w:t>N</w:t>
      </w:r>
      <w:r w:rsidRPr="000062DE">
        <w:t>), в целых единицах. Значение</w:t>
      </w:r>
      <w:r w:rsidRPr="00772EAC">
        <w:t xml:space="preserve"> </w:t>
      </w:r>
      <w:r>
        <w:t>округляется до целого в соответствии с правилом математического округления до ближайшего целого значения</w:t>
      </w:r>
      <w:r w:rsidRPr="000062DE">
        <w:t>.</w:t>
      </w:r>
    </w:p>
  </w:footnote>
  <w:footnote w:id="4">
    <w:p w14:paraId="42AFF67C" w14:textId="77777777" w:rsidR="002F6F16" w:rsidRDefault="002F6F16" w:rsidP="006B219F">
      <w:pPr>
        <w:pStyle w:val="aa"/>
      </w:pPr>
      <w:r>
        <w:rPr>
          <w:rStyle w:val="ab"/>
        </w:rPr>
        <w:footnoteRef/>
      </w:r>
      <w:r>
        <w:t xml:space="preserve"> </w:t>
      </w:r>
      <w:r w:rsidRPr="000062DE">
        <w:t xml:space="preserve">Рассчитывается при формировании отчета за год как разница показателей граф 10, </w:t>
      </w:r>
      <w:r w:rsidRPr="00772EAC">
        <w:t>12</w:t>
      </w:r>
      <w:r w:rsidRPr="000062DE">
        <w:t xml:space="preserve"> и </w:t>
      </w:r>
      <w:r w:rsidRPr="00772EAC">
        <w:t>13</w:t>
      </w:r>
      <w:r w:rsidRPr="000062D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010"/>
    <w:rsid w:val="00000598"/>
    <w:rsid w:val="00012D21"/>
    <w:rsid w:val="00022BA2"/>
    <w:rsid w:val="00037F65"/>
    <w:rsid w:val="000534AC"/>
    <w:rsid w:val="00060BE4"/>
    <w:rsid w:val="000638A3"/>
    <w:rsid w:val="00066E38"/>
    <w:rsid w:val="000733E5"/>
    <w:rsid w:val="0008243B"/>
    <w:rsid w:val="00084B6F"/>
    <w:rsid w:val="0008752F"/>
    <w:rsid w:val="000935CE"/>
    <w:rsid w:val="000944FA"/>
    <w:rsid w:val="00095213"/>
    <w:rsid w:val="000A3031"/>
    <w:rsid w:val="000A35B2"/>
    <w:rsid w:val="000A5731"/>
    <w:rsid w:val="000B1804"/>
    <w:rsid w:val="000C2D87"/>
    <w:rsid w:val="000C5005"/>
    <w:rsid w:val="000C52FA"/>
    <w:rsid w:val="000D20BE"/>
    <w:rsid w:val="000D4AC3"/>
    <w:rsid w:val="000F27C7"/>
    <w:rsid w:val="000F3B75"/>
    <w:rsid w:val="000F787C"/>
    <w:rsid w:val="001071A2"/>
    <w:rsid w:val="00121368"/>
    <w:rsid w:val="001342FB"/>
    <w:rsid w:val="0013556D"/>
    <w:rsid w:val="00136B64"/>
    <w:rsid w:val="0013712A"/>
    <w:rsid w:val="0014639D"/>
    <w:rsid w:val="00160BEB"/>
    <w:rsid w:val="00160C72"/>
    <w:rsid w:val="00165180"/>
    <w:rsid w:val="00166B6B"/>
    <w:rsid w:val="001717B8"/>
    <w:rsid w:val="001735AE"/>
    <w:rsid w:val="00177B37"/>
    <w:rsid w:val="001800C4"/>
    <w:rsid w:val="00183D87"/>
    <w:rsid w:val="00195295"/>
    <w:rsid w:val="00197102"/>
    <w:rsid w:val="001B4166"/>
    <w:rsid w:val="001C197C"/>
    <w:rsid w:val="001D3D78"/>
    <w:rsid w:val="001D3E72"/>
    <w:rsid w:val="001E0448"/>
    <w:rsid w:val="001E0CEE"/>
    <w:rsid w:val="001E14AF"/>
    <w:rsid w:val="001E5DC9"/>
    <w:rsid w:val="001E7F62"/>
    <w:rsid w:val="00202961"/>
    <w:rsid w:val="00214C6F"/>
    <w:rsid w:val="00217C20"/>
    <w:rsid w:val="002206B6"/>
    <w:rsid w:val="00224371"/>
    <w:rsid w:val="00233247"/>
    <w:rsid w:val="002336F7"/>
    <w:rsid w:val="002349F8"/>
    <w:rsid w:val="00244226"/>
    <w:rsid w:val="00245E97"/>
    <w:rsid w:val="00247CEC"/>
    <w:rsid w:val="002539E6"/>
    <w:rsid w:val="002560A3"/>
    <w:rsid w:val="002579D9"/>
    <w:rsid w:val="002664DB"/>
    <w:rsid w:val="00274196"/>
    <w:rsid w:val="00294EE9"/>
    <w:rsid w:val="002A7F74"/>
    <w:rsid w:val="002B15DB"/>
    <w:rsid w:val="002B2745"/>
    <w:rsid w:val="002B2947"/>
    <w:rsid w:val="002B3B7D"/>
    <w:rsid w:val="002B7CD3"/>
    <w:rsid w:val="002C34D3"/>
    <w:rsid w:val="002C50CF"/>
    <w:rsid w:val="002D01C2"/>
    <w:rsid w:val="002E012F"/>
    <w:rsid w:val="002E090B"/>
    <w:rsid w:val="002F4908"/>
    <w:rsid w:val="002F6F16"/>
    <w:rsid w:val="002F7E19"/>
    <w:rsid w:val="003042EA"/>
    <w:rsid w:val="003079ED"/>
    <w:rsid w:val="00311562"/>
    <w:rsid w:val="00313FA8"/>
    <w:rsid w:val="003209B7"/>
    <w:rsid w:val="003368B0"/>
    <w:rsid w:val="00350500"/>
    <w:rsid w:val="003551B5"/>
    <w:rsid w:val="003565EA"/>
    <w:rsid w:val="003662E7"/>
    <w:rsid w:val="003672B7"/>
    <w:rsid w:val="00370AAD"/>
    <w:rsid w:val="00374296"/>
    <w:rsid w:val="003751A7"/>
    <w:rsid w:val="003760CC"/>
    <w:rsid w:val="0038419E"/>
    <w:rsid w:val="00385563"/>
    <w:rsid w:val="00386052"/>
    <w:rsid w:val="00392A91"/>
    <w:rsid w:val="00394A51"/>
    <w:rsid w:val="003A0CED"/>
    <w:rsid w:val="003A4EEC"/>
    <w:rsid w:val="003A7ACE"/>
    <w:rsid w:val="003B662D"/>
    <w:rsid w:val="003C0166"/>
    <w:rsid w:val="003C2A9E"/>
    <w:rsid w:val="003C61B5"/>
    <w:rsid w:val="003C6B9C"/>
    <w:rsid w:val="003D2D29"/>
    <w:rsid w:val="003D5048"/>
    <w:rsid w:val="003D7DED"/>
    <w:rsid w:val="003E77D4"/>
    <w:rsid w:val="003F3AD9"/>
    <w:rsid w:val="004056FA"/>
    <w:rsid w:val="004078EA"/>
    <w:rsid w:val="004136FA"/>
    <w:rsid w:val="00415DD9"/>
    <w:rsid w:val="0042253C"/>
    <w:rsid w:val="00424A4C"/>
    <w:rsid w:val="00427A0A"/>
    <w:rsid w:val="00427FD6"/>
    <w:rsid w:val="0044234D"/>
    <w:rsid w:val="00453F4E"/>
    <w:rsid w:val="00456A29"/>
    <w:rsid w:val="0046176E"/>
    <w:rsid w:val="00465764"/>
    <w:rsid w:val="00466903"/>
    <w:rsid w:val="00491F5D"/>
    <w:rsid w:val="0049238B"/>
    <w:rsid w:val="004A2D09"/>
    <w:rsid w:val="004A313D"/>
    <w:rsid w:val="004A328B"/>
    <w:rsid w:val="004B54CC"/>
    <w:rsid w:val="004D7B90"/>
    <w:rsid w:val="004F7FC9"/>
    <w:rsid w:val="00520FD2"/>
    <w:rsid w:val="0053052F"/>
    <w:rsid w:val="005407FB"/>
    <w:rsid w:val="00544129"/>
    <w:rsid w:val="00550B25"/>
    <w:rsid w:val="00554D13"/>
    <w:rsid w:val="0057210D"/>
    <w:rsid w:val="00572C3B"/>
    <w:rsid w:val="00573127"/>
    <w:rsid w:val="00576106"/>
    <w:rsid w:val="00582529"/>
    <w:rsid w:val="00582821"/>
    <w:rsid w:val="00583B7D"/>
    <w:rsid w:val="00584C71"/>
    <w:rsid w:val="005851C0"/>
    <w:rsid w:val="00587173"/>
    <w:rsid w:val="0059011F"/>
    <w:rsid w:val="005A5B69"/>
    <w:rsid w:val="005B0C06"/>
    <w:rsid w:val="005B3AF2"/>
    <w:rsid w:val="005C2078"/>
    <w:rsid w:val="005E738B"/>
    <w:rsid w:val="005F33DE"/>
    <w:rsid w:val="005F3405"/>
    <w:rsid w:val="005F5C57"/>
    <w:rsid w:val="005F619F"/>
    <w:rsid w:val="0061052B"/>
    <w:rsid w:val="00623B38"/>
    <w:rsid w:val="006260E2"/>
    <w:rsid w:val="00636B9C"/>
    <w:rsid w:val="006450E9"/>
    <w:rsid w:val="0065316C"/>
    <w:rsid w:val="00660272"/>
    <w:rsid w:val="0066394C"/>
    <w:rsid w:val="00666086"/>
    <w:rsid w:val="00670E27"/>
    <w:rsid w:val="00676D32"/>
    <w:rsid w:val="00681400"/>
    <w:rsid w:val="00683909"/>
    <w:rsid w:val="00684B85"/>
    <w:rsid w:val="006A7902"/>
    <w:rsid w:val="006B20D9"/>
    <w:rsid w:val="006B219F"/>
    <w:rsid w:val="006B4E70"/>
    <w:rsid w:val="006B57BE"/>
    <w:rsid w:val="006D0110"/>
    <w:rsid w:val="006D28E7"/>
    <w:rsid w:val="006E55EF"/>
    <w:rsid w:val="006E5B11"/>
    <w:rsid w:val="006F5288"/>
    <w:rsid w:val="006F623B"/>
    <w:rsid w:val="00701F55"/>
    <w:rsid w:val="007023C7"/>
    <w:rsid w:val="007068F7"/>
    <w:rsid w:val="00715218"/>
    <w:rsid w:val="00724616"/>
    <w:rsid w:val="0073390C"/>
    <w:rsid w:val="00733BB4"/>
    <w:rsid w:val="00733C5E"/>
    <w:rsid w:val="00742E1E"/>
    <w:rsid w:val="0074372F"/>
    <w:rsid w:val="007473E7"/>
    <w:rsid w:val="007736B9"/>
    <w:rsid w:val="00774C61"/>
    <w:rsid w:val="00775B32"/>
    <w:rsid w:val="00777913"/>
    <w:rsid w:val="00782810"/>
    <w:rsid w:val="0079009D"/>
    <w:rsid w:val="007910DC"/>
    <w:rsid w:val="007A2B22"/>
    <w:rsid w:val="007A4137"/>
    <w:rsid w:val="007B0790"/>
    <w:rsid w:val="007B1E9F"/>
    <w:rsid w:val="007B5B49"/>
    <w:rsid w:val="007C44F3"/>
    <w:rsid w:val="007C51E4"/>
    <w:rsid w:val="007D7DE7"/>
    <w:rsid w:val="007E22F8"/>
    <w:rsid w:val="007E25EC"/>
    <w:rsid w:val="007F3FA4"/>
    <w:rsid w:val="00810B9A"/>
    <w:rsid w:val="00812DB5"/>
    <w:rsid w:val="008167BD"/>
    <w:rsid w:val="00822F3D"/>
    <w:rsid w:val="008236BB"/>
    <w:rsid w:val="00826097"/>
    <w:rsid w:val="00826B5B"/>
    <w:rsid w:val="00841EA7"/>
    <w:rsid w:val="0084272D"/>
    <w:rsid w:val="00844E88"/>
    <w:rsid w:val="0084570E"/>
    <w:rsid w:val="00850639"/>
    <w:rsid w:val="00851BD9"/>
    <w:rsid w:val="00852E8E"/>
    <w:rsid w:val="008665E7"/>
    <w:rsid w:val="00867386"/>
    <w:rsid w:val="00867D1F"/>
    <w:rsid w:val="00871DB5"/>
    <w:rsid w:val="00874FC2"/>
    <w:rsid w:val="008753F5"/>
    <w:rsid w:val="00885155"/>
    <w:rsid w:val="008874F6"/>
    <w:rsid w:val="00887F8F"/>
    <w:rsid w:val="008A122C"/>
    <w:rsid w:val="008A2E41"/>
    <w:rsid w:val="008A34A1"/>
    <w:rsid w:val="008C5055"/>
    <w:rsid w:val="008D5BE0"/>
    <w:rsid w:val="008F0D67"/>
    <w:rsid w:val="009019C5"/>
    <w:rsid w:val="00903164"/>
    <w:rsid w:val="009038F7"/>
    <w:rsid w:val="00907CC2"/>
    <w:rsid w:val="009164BA"/>
    <w:rsid w:val="00923A93"/>
    <w:rsid w:val="009328C3"/>
    <w:rsid w:val="0093367C"/>
    <w:rsid w:val="00937993"/>
    <w:rsid w:val="009476B1"/>
    <w:rsid w:val="009564BD"/>
    <w:rsid w:val="009568D8"/>
    <w:rsid w:val="009633CB"/>
    <w:rsid w:val="009677EE"/>
    <w:rsid w:val="00970CCE"/>
    <w:rsid w:val="0097770D"/>
    <w:rsid w:val="00981C01"/>
    <w:rsid w:val="0098724D"/>
    <w:rsid w:val="00987335"/>
    <w:rsid w:val="00993B55"/>
    <w:rsid w:val="009A293A"/>
    <w:rsid w:val="009A4582"/>
    <w:rsid w:val="009B3AF0"/>
    <w:rsid w:val="009C2458"/>
    <w:rsid w:val="009C71EB"/>
    <w:rsid w:val="009D4D05"/>
    <w:rsid w:val="009D6790"/>
    <w:rsid w:val="009D79CD"/>
    <w:rsid w:val="009F7EF6"/>
    <w:rsid w:val="00A0041A"/>
    <w:rsid w:val="00A138E1"/>
    <w:rsid w:val="00A5286F"/>
    <w:rsid w:val="00A5629C"/>
    <w:rsid w:val="00A56444"/>
    <w:rsid w:val="00A62CB3"/>
    <w:rsid w:val="00A63570"/>
    <w:rsid w:val="00A70128"/>
    <w:rsid w:val="00A81C45"/>
    <w:rsid w:val="00A85A36"/>
    <w:rsid w:val="00A96A13"/>
    <w:rsid w:val="00AA119E"/>
    <w:rsid w:val="00AA4B23"/>
    <w:rsid w:val="00AA6CFE"/>
    <w:rsid w:val="00AA6E78"/>
    <w:rsid w:val="00AB1253"/>
    <w:rsid w:val="00AC48D2"/>
    <w:rsid w:val="00AC7AEF"/>
    <w:rsid w:val="00AD04F1"/>
    <w:rsid w:val="00AE38E7"/>
    <w:rsid w:val="00AE541C"/>
    <w:rsid w:val="00AE568A"/>
    <w:rsid w:val="00AF6723"/>
    <w:rsid w:val="00AF7B26"/>
    <w:rsid w:val="00B04A10"/>
    <w:rsid w:val="00B062E4"/>
    <w:rsid w:val="00B06E8E"/>
    <w:rsid w:val="00B0717A"/>
    <w:rsid w:val="00B10069"/>
    <w:rsid w:val="00B12D0E"/>
    <w:rsid w:val="00B14F3A"/>
    <w:rsid w:val="00B16A43"/>
    <w:rsid w:val="00B16BFE"/>
    <w:rsid w:val="00B22DB4"/>
    <w:rsid w:val="00B2353A"/>
    <w:rsid w:val="00B24880"/>
    <w:rsid w:val="00B2512B"/>
    <w:rsid w:val="00B265A4"/>
    <w:rsid w:val="00B27D38"/>
    <w:rsid w:val="00B37B5D"/>
    <w:rsid w:val="00B4440B"/>
    <w:rsid w:val="00B45BC4"/>
    <w:rsid w:val="00B551CB"/>
    <w:rsid w:val="00B57417"/>
    <w:rsid w:val="00B614AB"/>
    <w:rsid w:val="00B806BF"/>
    <w:rsid w:val="00B80ED2"/>
    <w:rsid w:val="00B839CF"/>
    <w:rsid w:val="00B85148"/>
    <w:rsid w:val="00B8699D"/>
    <w:rsid w:val="00B92CA5"/>
    <w:rsid w:val="00BA7C54"/>
    <w:rsid w:val="00BB0316"/>
    <w:rsid w:val="00BB5CC7"/>
    <w:rsid w:val="00BD10BC"/>
    <w:rsid w:val="00BD1B70"/>
    <w:rsid w:val="00BF650B"/>
    <w:rsid w:val="00C005AF"/>
    <w:rsid w:val="00C01735"/>
    <w:rsid w:val="00C02E04"/>
    <w:rsid w:val="00C05CF3"/>
    <w:rsid w:val="00C10955"/>
    <w:rsid w:val="00C11B43"/>
    <w:rsid w:val="00C21914"/>
    <w:rsid w:val="00C25E1D"/>
    <w:rsid w:val="00C26766"/>
    <w:rsid w:val="00C31C0F"/>
    <w:rsid w:val="00C434A1"/>
    <w:rsid w:val="00C454E7"/>
    <w:rsid w:val="00C45865"/>
    <w:rsid w:val="00C55C59"/>
    <w:rsid w:val="00C6455A"/>
    <w:rsid w:val="00C65414"/>
    <w:rsid w:val="00C6581A"/>
    <w:rsid w:val="00C67B58"/>
    <w:rsid w:val="00C74844"/>
    <w:rsid w:val="00C765D3"/>
    <w:rsid w:val="00C76F2B"/>
    <w:rsid w:val="00C8622F"/>
    <w:rsid w:val="00C8704E"/>
    <w:rsid w:val="00C90010"/>
    <w:rsid w:val="00C90B4A"/>
    <w:rsid w:val="00C92D69"/>
    <w:rsid w:val="00CA7299"/>
    <w:rsid w:val="00CB1252"/>
    <w:rsid w:val="00CB3BE6"/>
    <w:rsid w:val="00CB5506"/>
    <w:rsid w:val="00CB5BA7"/>
    <w:rsid w:val="00CC32FF"/>
    <w:rsid w:val="00CD0E8D"/>
    <w:rsid w:val="00CD2F2F"/>
    <w:rsid w:val="00CF2997"/>
    <w:rsid w:val="00D16180"/>
    <w:rsid w:val="00D1694D"/>
    <w:rsid w:val="00D17E3A"/>
    <w:rsid w:val="00D23CA6"/>
    <w:rsid w:val="00D27036"/>
    <w:rsid w:val="00D33AED"/>
    <w:rsid w:val="00D33F81"/>
    <w:rsid w:val="00D367D6"/>
    <w:rsid w:val="00D444E3"/>
    <w:rsid w:val="00D51B57"/>
    <w:rsid w:val="00D51D45"/>
    <w:rsid w:val="00D557C4"/>
    <w:rsid w:val="00D56A2B"/>
    <w:rsid w:val="00D71CCC"/>
    <w:rsid w:val="00D73671"/>
    <w:rsid w:val="00D763E3"/>
    <w:rsid w:val="00D81A62"/>
    <w:rsid w:val="00D83722"/>
    <w:rsid w:val="00D93BB1"/>
    <w:rsid w:val="00DA0441"/>
    <w:rsid w:val="00DA2440"/>
    <w:rsid w:val="00DC2FEE"/>
    <w:rsid w:val="00DC489A"/>
    <w:rsid w:val="00DC707E"/>
    <w:rsid w:val="00DD258A"/>
    <w:rsid w:val="00DD2D90"/>
    <w:rsid w:val="00DD49E8"/>
    <w:rsid w:val="00DD6C5D"/>
    <w:rsid w:val="00DE5148"/>
    <w:rsid w:val="00DF7398"/>
    <w:rsid w:val="00E031A6"/>
    <w:rsid w:val="00E06EAA"/>
    <w:rsid w:val="00E100FC"/>
    <w:rsid w:val="00E141EF"/>
    <w:rsid w:val="00E170FD"/>
    <w:rsid w:val="00E25E7B"/>
    <w:rsid w:val="00E262A9"/>
    <w:rsid w:val="00E32AE6"/>
    <w:rsid w:val="00E44CAC"/>
    <w:rsid w:val="00E50362"/>
    <w:rsid w:val="00E50EF0"/>
    <w:rsid w:val="00E520B3"/>
    <w:rsid w:val="00E54CE8"/>
    <w:rsid w:val="00E654BE"/>
    <w:rsid w:val="00E65A93"/>
    <w:rsid w:val="00E679F1"/>
    <w:rsid w:val="00E71EE1"/>
    <w:rsid w:val="00E72B77"/>
    <w:rsid w:val="00E77548"/>
    <w:rsid w:val="00E84698"/>
    <w:rsid w:val="00E95876"/>
    <w:rsid w:val="00E95E6F"/>
    <w:rsid w:val="00E970C6"/>
    <w:rsid w:val="00EA2F97"/>
    <w:rsid w:val="00EB4E32"/>
    <w:rsid w:val="00EC2163"/>
    <w:rsid w:val="00ED3626"/>
    <w:rsid w:val="00ED5EA3"/>
    <w:rsid w:val="00ED7158"/>
    <w:rsid w:val="00EF4855"/>
    <w:rsid w:val="00EF4B72"/>
    <w:rsid w:val="00F00759"/>
    <w:rsid w:val="00F03E54"/>
    <w:rsid w:val="00F10B32"/>
    <w:rsid w:val="00F11CF4"/>
    <w:rsid w:val="00F120A5"/>
    <w:rsid w:val="00F34C71"/>
    <w:rsid w:val="00F40010"/>
    <w:rsid w:val="00F4032D"/>
    <w:rsid w:val="00F53A97"/>
    <w:rsid w:val="00F547A5"/>
    <w:rsid w:val="00F6188D"/>
    <w:rsid w:val="00F87F30"/>
    <w:rsid w:val="00F933F0"/>
    <w:rsid w:val="00F965EA"/>
    <w:rsid w:val="00F978F8"/>
    <w:rsid w:val="00FA5AAD"/>
    <w:rsid w:val="00FB5F92"/>
    <w:rsid w:val="00FB7170"/>
    <w:rsid w:val="00FB7B1C"/>
    <w:rsid w:val="00FD2964"/>
    <w:rsid w:val="00FD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0CCD"/>
  <w15:docId w15:val="{622C98D6-6214-401B-B1CE-F5E05EB3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4F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0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048"/>
    <w:rPr>
      <w:rFonts w:ascii="Tahoma" w:hAnsi="Tahoma" w:cs="Tahoma"/>
      <w:sz w:val="16"/>
      <w:szCs w:val="16"/>
    </w:rPr>
  </w:style>
  <w:style w:type="paragraph" w:customStyle="1" w:styleId="ConsPlusNormal">
    <w:name w:val="ConsPlusNormal"/>
    <w:rsid w:val="00C31C0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Текст примечания Знак"/>
    <w:basedOn w:val="a0"/>
    <w:link w:val="a6"/>
    <w:uiPriority w:val="99"/>
    <w:semiHidden/>
    <w:rsid w:val="006B219F"/>
    <w:rPr>
      <w:sz w:val="20"/>
      <w:szCs w:val="20"/>
    </w:rPr>
  </w:style>
  <w:style w:type="paragraph" w:styleId="a6">
    <w:name w:val="annotation text"/>
    <w:basedOn w:val="a"/>
    <w:link w:val="a5"/>
    <w:uiPriority w:val="99"/>
    <w:semiHidden/>
    <w:unhideWhenUsed/>
    <w:rsid w:val="006B219F"/>
    <w:pPr>
      <w:spacing w:line="240" w:lineRule="auto"/>
    </w:pPr>
    <w:rPr>
      <w:sz w:val="20"/>
      <w:szCs w:val="20"/>
    </w:rPr>
  </w:style>
  <w:style w:type="character" w:customStyle="1" w:styleId="a7">
    <w:name w:val="Тема примечания Знак"/>
    <w:basedOn w:val="a5"/>
    <w:link w:val="a8"/>
    <w:uiPriority w:val="99"/>
    <w:semiHidden/>
    <w:rsid w:val="006B219F"/>
    <w:rPr>
      <w:b/>
      <w:bCs/>
      <w:sz w:val="20"/>
      <w:szCs w:val="20"/>
    </w:rPr>
  </w:style>
  <w:style w:type="paragraph" w:styleId="a8">
    <w:name w:val="annotation subject"/>
    <w:basedOn w:val="a6"/>
    <w:next w:val="a6"/>
    <w:link w:val="a7"/>
    <w:uiPriority w:val="99"/>
    <w:semiHidden/>
    <w:unhideWhenUsed/>
    <w:rsid w:val="006B219F"/>
    <w:rPr>
      <w:b/>
      <w:bCs/>
    </w:rPr>
  </w:style>
  <w:style w:type="character" w:customStyle="1" w:styleId="a9">
    <w:name w:val="Текст сноски Знак"/>
    <w:basedOn w:val="a0"/>
    <w:link w:val="aa"/>
    <w:uiPriority w:val="99"/>
    <w:semiHidden/>
    <w:rsid w:val="006B219F"/>
    <w:rPr>
      <w:sz w:val="20"/>
      <w:szCs w:val="20"/>
    </w:rPr>
  </w:style>
  <w:style w:type="paragraph" w:styleId="aa">
    <w:name w:val="footnote text"/>
    <w:basedOn w:val="a"/>
    <w:link w:val="a9"/>
    <w:uiPriority w:val="99"/>
    <w:semiHidden/>
    <w:unhideWhenUsed/>
    <w:rsid w:val="006B219F"/>
    <w:pPr>
      <w:spacing w:after="0" w:line="240" w:lineRule="auto"/>
    </w:pPr>
    <w:rPr>
      <w:sz w:val="20"/>
      <w:szCs w:val="20"/>
    </w:rPr>
  </w:style>
  <w:style w:type="character" w:styleId="ab">
    <w:name w:val="footnote reference"/>
    <w:basedOn w:val="a0"/>
    <w:uiPriority w:val="99"/>
    <w:semiHidden/>
    <w:unhideWhenUsed/>
    <w:rsid w:val="006B2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yperlink" Target="consultantplus://offline/ref=0D7F8FF91FBA9A9AD833803D0373234FFCBF68187D3D2613EA9314A77E1FF589E26EC4CB6DA95421D2E41AEEB1W50EM" TargetMode="External"/><Relationship Id="rId3" Type="http://schemas.openxmlformats.org/officeDocument/2006/relationships/settings" Target="settings.xml"/><Relationship Id="rId21" Type="http://schemas.openxmlformats.org/officeDocument/2006/relationships/hyperlink" Target="consultantplus://offline/ref=0D7F8FF91FBA9A9AD833803D0373234FFCBF68187D3D2613EA9314A77E1FF589E26EC4CB6DA95421D2E41AEEB1W50EM" TargetMode="Externa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yperlink" Target="consultantplus://offline/ref=0D7F8FF91FBA9A9AD833803D0373234FFCBF68187D3D2613EA9314A77E1FF589E26EC4CB6DA95421D2E41AEEB1W50EM" TargetMode="Externa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yperlink" Target="consultantplus://offline/ref=0D7F8FF91FBA9A9AD833803D0373234FFCBF68187F3A2613EA9314A77E1FF589E26EC4CB6DA95421D2E41AEEB1W50EM" TargetMode="External"/><Relationship Id="rId29" Type="http://schemas.openxmlformats.org/officeDocument/2006/relationships/hyperlink" Target="consultantplus://offline/ref=0D7F8FF91FBA9A9AD833803D0373234FFCBA6C1679332613EA9314A77E1FF589E26EC4CB6DA95421D2E41AEEB1W50E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consultantplus://offline/ref=0D7F8FF91FBA9A9AD833803D0373234FFCBF68187F3A2613EA9314A77E1FF589E26EC4CB6DA95421D2E41AEEB1W50EM" TargetMode="Externa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yperlink" Target="consultantplus://offline/ref=0D7F8FF91FBA9A9AD833803D0373234FFCBF68187D3D2613EA9314A77E1FF589E26EC4CB6DA95421D2E41AEEB1W50EM" TargetMode="External"/><Relationship Id="rId28" Type="http://schemas.openxmlformats.org/officeDocument/2006/relationships/hyperlink" Target="consultantplus://offline/ref=0D7F8FF91FBA9A9AD833803D0373234FFCBF6018793A2613EA9314A77E1FF589E26EC4CB6DA95421D2E41AEEB1W50EM" TargetMode="Externa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consultantplus://offline/ref=0D7F8FF91FBA9A9AD833803D0373234FFCBF68187D3D2613EA9314A77E1FF589E26EC4CB6DA95421D2E41AEEB1W50EM" TargetMode="External"/><Relationship Id="rId27" Type="http://schemas.openxmlformats.org/officeDocument/2006/relationships/hyperlink" Target="consultantplus://offline/ref=0D7F8FF91FBA9A9AD833803D0373234FFCBF68187D3D2613EA9314A77E1FF589E26EC4CB6DA95421D2E41AEEB1W50E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7FB1-F46E-482A-97AA-208C8D09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15630</Words>
  <Characters>89096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BARANOVA</cp:lastModifiedBy>
  <cp:revision>38</cp:revision>
  <cp:lastPrinted>2020-12-11T12:35:00Z</cp:lastPrinted>
  <dcterms:created xsi:type="dcterms:W3CDTF">2017-12-11T14:03:00Z</dcterms:created>
  <dcterms:modified xsi:type="dcterms:W3CDTF">2020-12-11T13:28:00Z</dcterms:modified>
</cp:coreProperties>
</file>