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D7" w:rsidRPr="007A4FD7" w:rsidRDefault="007A4FD7" w:rsidP="00FC6B9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A4FD7">
        <w:rPr>
          <w:rFonts w:ascii="Times New Roman" w:eastAsia="Times New Roman" w:hAnsi="Times New Roman" w:cs="Times New Roman"/>
          <w:b/>
          <w:bCs/>
          <w:sz w:val="36"/>
          <w:szCs w:val="36"/>
          <w:lang w:eastAsia="ru-RU"/>
        </w:rPr>
        <w:t>Приказ Министерства просвещения РФ от 27 ноября 2020 г. № 678 "Об утверждении Порядка проведения всероссийской олимпиады школьников"</w:t>
      </w:r>
    </w:p>
    <w:p w:rsidR="007A4FD7" w:rsidRPr="007A4FD7" w:rsidRDefault="007A4FD7" w:rsidP="00FC6B9A">
      <w:pPr>
        <w:spacing w:after="0"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16 марта 2021 </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0"/>
      <w:bookmarkEnd w:id="0"/>
      <w:r w:rsidRPr="007A4FD7">
        <w:rPr>
          <w:rFonts w:ascii="Times New Roman" w:eastAsia="Times New Roman" w:hAnsi="Times New Roman" w:cs="Times New Roman"/>
          <w:sz w:val="24"/>
          <w:szCs w:val="24"/>
          <w:lang w:eastAsia="ru-RU"/>
        </w:rPr>
        <w:t xml:space="preserve">В соответствии с частью 3 статьи 77 Федерального закона от 29 декабря 2012 г. № 273-ФЗ "Об образовании в Российской Федерации" (Собрание законодательства Российской Федерации, 2012, № 53, ст. 7598; </w:t>
      </w:r>
      <w:proofErr w:type="gramStart"/>
      <w:r w:rsidRPr="007A4FD7">
        <w:rPr>
          <w:rFonts w:ascii="Times New Roman" w:eastAsia="Times New Roman" w:hAnsi="Times New Roman" w:cs="Times New Roman"/>
          <w:sz w:val="24"/>
          <w:szCs w:val="24"/>
          <w:lang w:eastAsia="ru-RU"/>
        </w:rPr>
        <w:t>2019, № 30, ст. 4134), пунктом 1 и подпунктом 4.2.33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приказываю:</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1. Утвердить прилагаемый </w:t>
      </w:r>
      <w:hyperlink r:id="rId5" w:anchor="1000" w:history="1">
        <w:r w:rsidRPr="007A4FD7">
          <w:rPr>
            <w:rFonts w:ascii="Times New Roman" w:eastAsia="Times New Roman" w:hAnsi="Times New Roman" w:cs="Times New Roman"/>
            <w:color w:val="0000FF"/>
            <w:sz w:val="24"/>
            <w:szCs w:val="24"/>
            <w:u w:val="single"/>
            <w:lang w:eastAsia="ru-RU"/>
          </w:rPr>
          <w:t>Порядок</w:t>
        </w:r>
      </w:hyperlink>
      <w:r w:rsidRPr="007A4FD7">
        <w:rPr>
          <w:rFonts w:ascii="Times New Roman" w:eastAsia="Times New Roman" w:hAnsi="Times New Roman" w:cs="Times New Roman"/>
          <w:sz w:val="24"/>
          <w:szCs w:val="24"/>
          <w:lang w:eastAsia="ru-RU"/>
        </w:rPr>
        <w:t xml:space="preserve"> проведения всероссийской олимпиады школьников.</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2. Признать утратившими силу: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приказ Министерства образования и науки Российской Федерации от 18 ноября 2013 г. №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 31060);</w:t>
      </w:r>
      <w:bookmarkStart w:id="1" w:name="_GoBack"/>
      <w:bookmarkEnd w:id="1"/>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приказ Министерства образования и науки Российской Федерации от 17 марта 2015 г. №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7 апреля 2015 г., регистрационный № 36743);</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приказ Министерства образования и науки Российской Федерации от 17 декабря 2015 г. №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20 января 2016 г., регистрационный № 40659);</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приказ Министерства образования и науки Российской Федерации от 17 ноября 2016 г. №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6 декабря 2016 г., регистрационный № 44589);</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приказ Министерства просвещения Российской Федерации от 17 марта 2020 г. №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19 марта 2020 г., регистрационный № 57787).</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3. Установить, что:</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 xml:space="preserve">в 2020/21 учебном году в заключительном этапе всероссийской олимпиады школьников (далее - олимпиада) помимо лиц, указанных в пункте 64 Порядка проведения </w:t>
      </w:r>
      <w:r w:rsidRPr="007A4FD7">
        <w:rPr>
          <w:rFonts w:ascii="Times New Roman" w:eastAsia="Times New Roman" w:hAnsi="Times New Roman" w:cs="Times New Roman"/>
          <w:sz w:val="24"/>
          <w:szCs w:val="24"/>
          <w:lang w:eastAsia="ru-RU"/>
        </w:rPr>
        <w:lastRenderedPageBreak/>
        <w:t>всероссийской олимпиады школьников, утвержденного приказом Министерства образования и науки Российской Федерации от 18 ноября 2013 г. № 1252 (зарегистрирован Министерством юстиции Российской Федерации 21 января 2014 г., регистрационный № 31060), с изменениями, унесенными приказами Министерства образования и науки Российской Федерации от</w:t>
      </w:r>
      <w:proofErr w:type="gramEnd"/>
      <w:r w:rsidRPr="007A4FD7">
        <w:rPr>
          <w:rFonts w:ascii="Times New Roman" w:eastAsia="Times New Roman" w:hAnsi="Times New Roman" w:cs="Times New Roman"/>
          <w:sz w:val="24"/>
          <w:szCs w:val="24"/>
          <w:lang w:eastAsia="ru-RU"/>
        </w:rPr>
        <w:t xml:space="preserve"> </w:t>
      </w:r>
      <w:proofErr w:type="gramStart"/>
      <w:r w:rsidRPr="007A4FD7">
        <w:rPr>
          <w:rFonts w:ascii="Times New Roman" w:eastAsia="Times New Roman" w:hAnsi="Times New Roman" w:cs="Times New Roman"/>
          <w:sz w:val="24"/>
          <w:szCs w:val="24"/>
          <w:lang w:eastAsia="ru-RU"/>
        </w:rPr>
        <w:t>17 марта 2015 г. № 249 (зарегистрирован Министерством юстиции Российской Федерации 7 апреля 2015 г., регистрационный № 36743), от 17 декабря 2015 г. № 1488 (зарегистрирован Министерством юстиции Российской Федерации 20 января 2016 г., регистрационный № 40659), от 17 ноября 2016 г. № 1435 (зарегистрирован Министерством юстиции Российской Федерации 6 декабря 2016 г., регистрационный № 44589) и приказом Министерства просвещения Российской Федерации от 17 марта 2020</w:t>
      </w:r>
      <w:proofErr w:type="gramEnd"/>
      <w:r w:rsidRPr="007A4FD7">
        <w:rPr>
          <w:rFonts w:ascii="Times New Roman" w:eastAsia="Times New Roman" w:hAnsi="Times New Roman" w:cs="Times New Roman"/>
          <w:sz w:val="24"/>
          <w:szCs w:val="24"/>
          <w:lang w:eastAsia="ru-RU"/>
        </w:rPr>
        <w:t> </w:t>
      </w:r>
      <w:proofErr w:type="gramStart"/>
      <w:r w:rsidRPr="007A4FD7">
        <w:rPr>
          <w:rFonts w:ascii="Times New Roman" w:eastAsia="Times New Roman" w:hAnsi="Times New Roman" w:cs="Times New Roman"/>
          <w:sz w:val="24"/>
          <w:szCs w:val="24"/>
          <w:lang w:eastAsia="ru-RU"/>
        </w:rPr>
        <w:t>г. № 96 (зарегистрирован Министерством юстиции Российской Федерации 19 марта 2020 г., регистрационный № 57787), также принимают индивидуальное участие не признанные призерами на основании приказа Министерства просвещения Российской Федерации от 28 апреля 2020 г. №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w:t>
      </w:r>
      <w:proofErr w:type="gramEnd"/>
      <w:r w:rsidRPr="007A4FD7">
        <w:rPr>
          <w:rFonts w:ascii="Times New Roman" w:eastAsia="Times New Roman" w:hAnsi="Times New Roman" w:cs="Times New Roman"/>
          <w:sz w:val="24"/>
          <w:szCs w:val="24"/>
          <w:lang w:eastAsia="ru-RU"/>
        </w:rPr>
        <w:t xml:space="preserve"> 2020 г., регистрационный №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w:t>
      </w:r>
      <w:proofErr w:type="gramStart"/>
      <w:r w:rsidRPr="007A4FD7">
        <w:rPr>
          <w:rFonts w:ascii="Times New Roman" w:eastAsia="Times New Roman" w:hAnsi="Times New Roman" w:cs="Times New Roman"/>
          <w:sz w:val="24"/>
          <w:szCs w:val="24"/>
          <w:lang w:eastAsia="ru-RU"/>
        </w:rPr>
        <w:t>победители</w:t>
      </w:r>
      <w:proofErr w:type="gramEnd"/>
      <w:r w:rsidRPr="007A4FD7">
        <w:rPr>
          <w:rFonts w:ascii="Times New Roman" w:eastAsia="Times New Roman" w:hAnsi="Times New Roman" w:cs="Times New Roman"/>
          <w:sz w:val="24"/>
          <w:szCs w:val="24"/>
          <w:lang w:eastAsia="ru-RU"/>
        </w:rPr>
        <w:t xml:space="preserve"> и призеры заключительного этапа олимпиады 2018/19 учебного года (далее вместе - участники олимпиады 2019/20 учебного года);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количество участников олимпиады 2019/20 учебного года не </w:t>
      </w:r>
      <w:proofErr w:type="gramStart"/>
      <w:r w:rsidRPr="007A4FD7">
        <w:rPr>
          <w:rFonts w:ascii="Times New Roman" w:eastAsia="Times New Roman" w:hAnsi="Times New Roman" w:cs="Times New Roman"/>
          <w:sz w:val="24"/>
          <w:szCs w:val="24"/>
          <w:lang w:eastAsia="ru-RU"/>
        </w:rPr>
        <w:t>учитывается при определении количества участников заключительного этапа олимпиады начиная</w:t>
      </w:r>
      <w:proofErr w:type="gramEnd"/>
      <w:r w:rsidRPr="007A4FD7">
        <w:rPr>
          <w:rFonts w:ascii="Times New Roman" w:eastAsia="Times New Roman" w:hAnsi="Times New Roman" w:cs="Times New Roman"/>
          <w:sz w:val="24"/>
          <w:szCs w:val="24"/>
          <w:lang w:eastAsia="ru-RU"/>
        </w:rPr>
        <w:t xml:space="preserve"> с 2021/22 учебного года.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4. Приказ вступает в силу с 15 июля 2021 года, за исключением </w:t>
      </w:r>
      <w:hyperlink r:id="rId6" w:anchor="3" w:history="1">
        <w:r w:rsidRPr="007A4FD7">
          <w:rPr>
            <w:rFonts w:ascii="Times New Roman" w:eastAsia="Times New Roman" w:hAnsi="Times New Roman" w:cs="Times New Roman"/>
            <w:color w:val="0000FF"/>
            <w:sz w:val="24"/>
            <w:szCs w:val="24"/>
            <w:u w:val="single"/>
            <w:lang w:eastAsia="ru-RU"/>
          </w:rPr>
          <w:t>пункта 3</w:t>
        </w:r>
      </w:hyperlink>
      <w:r w:rsidRPr="007A4FD7">
        <w:rPr>
          <w:rFonts w:ascii="Times New Roman" w:eastAsia="Times New Roman" w:hAnsi="Times New Roman" w:cs="Times New Roman"/>
          <w:sz w:val="24"/>
          <w:szCs w:val="24"/>
          <w:lang w:eastAsia="ru-RU"/>
        </w:rPr>
        <w:t xml:space="preserve"> настоящего приказа, который вступает в силу по истечении 10 дней после дня официального опубликования настоящего приказа.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gridCol w:w="1437"/>
      </w:tblGrid>
      <w:tr w:rsidR="007A4FD7" w:rsidRPr="007A4FD7" w:rsidTr="007A4FD7">
        <w:trPr>
          <w:tblCellSpacing w:w="15" w:type="dxa"/>
        </w:trPr>
        <w:tc>
          <w:tcPr>
            <w:tcW w:w="2500" w:type="pct"/>
            <w:vAlign w:val="center"/>
            <w:hideMark/>
          </w:tcPr>
          <w:p w:rsidR="007A4FD7" w:rsidRPr="007A4FD7" w:rsidRDefault="007A4FD7" w:rsidP="00FC6B9A">
            <w:pPr>
              <w:spacing w:after="0"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Министр </w:t>
            </w:r>
          </w:p>
        </w:tc>
        <w:tc>
          <w:tcPr>
            <w:tcW w:w="2500" w:type="pct"/>
            <w:vAlign w:val="center"/>
            <w:hideMark/>
          </w:tcPr>
          <w:p w:rsidR="007A4FD7" w:rsidRPr="007A4FD7" w:rsidRDefault="007A4FD7" w:rsidP="00FC6B9A">
            <w:pPr>
              <w:spacing w:after="0"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С.С. Кравцов </w:t>
            </w:r>
          </w:p>
        </w:tc>
      </w:tr>
    </w:tbl>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Зарегистрировано в Минюсте РФ 5 марта 2021 г.</w:t>
      </w:r>
      <w:r w:rsidRPr="007A4FD7">
        <w:rPr>
          <w:rFonts w:ascii="Times New Roman" w:eastAsia="Times New Roman" w:hAnsi="Times New Roman" w:cs="Times New Roman"/>
          <w:sz w:val="24"/>
          <w:szCs w:val="24"/>
          <w:lang w:eastAsia="ru-RU"/>
        </w:rPr>
        <w:br/>
        <w:t>Регистрационный № 62664</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Приложение</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УТВЕРЖДЕН</w:t>
      </w:r>
      <w:r w:rsidRPr="007A4FD7">
        <w:rPr>
          <w:rFonts w:ascii="Times New Roman" w:eastAsia="Times New Roman" w:hAnsi="Times New Roman" w:cs="Times New Roman"/>
          <w:sz w:val="24"/>
          <w:szCs w:val="24"/>
          <w:lang w:eastAsia="ru-RU"/>
        </w:rPr>
        <w:br/>
      </w:r>
      <w:hyperlink r:id="rId7" w:anchor="0" w:history="1">
        <w:r w:rsidRPr="007A4FD7">
          <w:rPr>
            <w:rFonts w:ascii="Times New Roman" w:eastAsia="Times New Roman" w:hAnsi="Times New Roman" w:cs="Times New Roman"/>
            <w:color w:val="0000FF"/>
            <w:sz w:val="24"/>
            <w:szCs w:val="24"/>
            <w:u w:val="single"/>
            <w:lang w:eastAsia="ru-RU"/>
          </w:rPr>
          <w:t>приказом</w:t>
        </w:r>
      </w:hyperlink>
      <w:r w:rsidRPr="007A4FD7">
        <w:rPr>
          <w:rFonts w:ascii="Times New Roman" w:eastAsia="Times New Roman" w:hAnsi="Times New Roman" w:cs="Times New Roman"/>
          <w:sz w:val="24"/>
          <w:szCs w:val="24"/>
          <w:lang w:eastAsia="ru-RU"/>
        </w:rPr>
        <w:t xml:space="preserve"> Министерства просвещения</w:t>
      </w:r>
      <w:r w:rsidRPr="007A4FD7">
        <w:rPr>
          <w:rFonts w:ascii="Times New Roman" w:eastAsia="Times New Roman" w:hAnsi="Times New Roman" w:cs="Times New Roman"/>
          <w:sz w:val="24"/>
          <w:szCs w:val="24"/>
          <w:lang w:eastAsia="ru-RU"/>
        </w:rPr>
        <w:br/>
        <w:t>Российской Федерации</w:t>
      </w:r>
      <w:r w:rsidRPr="007A4FD7">
        <w:rPr>
          <w:rFonts w:ascii="Times New Roman" w:eastAsia="Times New Roman" w:hAnsi="Times New Roman" w:cs="Times New Roman"/>
          <w:sz w:val="24"/>
          <w:szCs w:val="24"/>
          <w:lang w:eastAsia="ru-RU"/>
        </w:rPr>
        <w:br/>
        <w:t>от 27 ноября 2020 г. № 678</w:t>
      </w:r>
    </w:p>
    <w:p w:rsidR="007A4FD7" w:rsidRPr="007A4FD7" w:rsidRDefault="007A4FD7" w:rsidP="00FC6B9A">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7A4FD7">
        <w:rPr>
          <w:rFonts w:ascii="Times New Roman" w:eastAsia="Times New Roman" w:hAnsi="Times New Roman" w:cs="Times New Roman"/>
          <w:b/>
          <w:bCs/>
          <w:sz w:val="27"/>
          <w:szCs w:val="27"/>
          <w:lang w:eastAsia="ru-RU"/>
        </w:rPr>
        <w:t>Порядок проведения всероссийской олимпиады школьников</w:t>
      </w:r>
    </w:p>
    <w:p w:rsidR="007A4FD7" w:rsidRPr="007A4FD7" w:rsidRDefault="007A4FD7" w:rsidP="00FC6B9A">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7A4FD7">
        <w:rPr>
          <w:rFonts w:ascii="Times New Roman" w:eastAsia="Times New Roman" w:hAnsi="Times New Roman" w:cs="Times New Roman"/>
          <w:b/>
          <w:bCs/>
          <w:sz w:val="27"/>
          <w:szCs w:val="27"/>
          <w:lang w:eastAsia="ru-RU"/>
        </w:rPr>
        <w:t>I. Общие положения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w:t>
      </w:r>
      <w:r w:rsidRPr="007A4FD7">
        <w:rPr>
          <w:rFonts w:ascii="Times New Roman" w:eastAsia="Times New Roman" w:hAnsi="Times New Roman" w:cs="Times New Roman"/>
          <w:sz w:val="24"/>
          <w:szCs w:val="24"/>
          <w:lang w:eastAsia="ru-RU"/>
        </w:rPr>
        <w:lastRenderedPageBreak/>
        <w:t xml:space="preserve">итогов и утверждения результатов олимпиады, </w:t>
      </w:r>
      <w:hyperlink r:id="rId8" w:anchor="10000" w:history="1">
        <w:r w:rsidRPr="007A4FD7">
          <w:rPr>
            <w:rFonts w:ascii="Times New Roman" w:eastAsia="Times New Roman" w:hAnsi="Times New Roman" w:cs="Times New Roman"/>
            <w:color w:val="0000FF"/>
            <w:sz w:val="24"/>
            <w:szCs w:val="24"/>
            <w:u w:val="single"/>
            <w:lang w:eastAsia="ru-RU"/>
          </w:rPr>
          <w:t>образцы дипломов</w:t>
        </w:r>
      </w:hyperlink>
      <w:r w:rsidRPr="007A4FD7">
        <w:rPr>
          <w:rFonts w:ascii="Times New Roman" w:eastAsia="Times New Roman" w:hAnsi="Times New Roman" w:cs="Times New Roman"/>
          <w:sz w:val="24"/>
          <w:szCs w:val="24"/>
          <w:lang w:eastAsia="ru-RU"/>
        </w:rPr>
        <w:t xml:space="preserve"> победителей и призеров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3. Олимпиада проводится на территории Российской Федерации. Рабочим языком проведения олимпиады является русский язык.</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4. Олимпиада проводится по следующим общеобразовательным предметам: </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математика, русский язык для </w:t>
      </w:r>
      <w:proofErr w:type="gramStart"/>
      <w:r w:rsidRPr="007A4FD7">
        <w:rPr>
          <w:rFonts w:ascii="Times New Roman" w:eastAsia="Times New Roman" w:hAnsi="Times New Roman" w:cs="Times New Roman"/>
          <w:sz w:val="24"/>
          <w:szCs w:val="24"/>
          <w:lang w:eastAsia="ru-RU"/>
        </w:rPr>
        <w:t>обучающихся</w:t>
      </w:r>
      <w:proofErr w:type="gramEnd"/>
      <w:r w:rsidRPr="007A4FD7">
        <w:rPr>
          <w:rFonts w:ascii="Times New Roman" w:eastAsia="Times New Roman" w:hAnsi="Times New Roman" w:cs="Times New Roman"/>
          <w:sz w:val="24"/>
          <w:szCs w:val="24"/>
          <w:lang w:eastAsia="ru-RU"/>
        </w:rPr>
        <w:t xml:space="preserve"> по образовательным программам начального общего образования.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5. Форма проведения олимпиады - очная.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hyperlink r:id="rId9" w:anchor="11111" w:history="1">
        <w:r w:rsidRPr="007A4FD7">
          <w:rPr>
            <w:rFonts w:ascii="Times New Roman" w:eastAsia="Times New Roman" w:hAnsi="Times New Roman" w:cs="Times New Roman"/>
            <w:color w:val="0000FF"/>
            <w:sz w:val="24"/>
            <w:szCs w:val="24"/>
            <w:u w:val="single"/>
            <w:lang w:eastAsia="ru-RU"/>
          </w:rPr>
          <w:t>1</w:t>
        </w:r>
      </w:hyperlink>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w:t>
      </w:r>
      <w:r w:rsidRPr="007A4FD7">
        <w:rPr>
          <w:rFonts w:ascii="Times New Roman" w:eastAsia="Times New Roman" w:hAnsi="Times New Roman" w:cs="Times New Roman"/>
          <w:sz w:val="24"/>
          <w:szCs w:val="24"/>
          <w:lang w:eastAsia="ru-RU"/>
        </w:rPr>
        <w:lastRenderedPageBreak/>
        <w:t>программы в форме самообразования или семейного образования (далее - участники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Школьный этап олимпиады проводится по заданиям, разработанным для 5-11 классов (по русскому языку и математике - для 4-11 классов);</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муниципальный</w:t>
      </w:r>
      <w:proofErr w:type="gramEnd"/>
      <w:r w:rsidRPr="007A4FD7">
        <w:rPr>
          <w:rFonts w:ascii="Times New Roman" w:eastAsia="Times New Roman" w:hAnsi="Times New Roman" w:cs="Times New Roman"/>
          <w:sz w:val="24"/>
          <w:szCs w:val="24"/>
          <w:lang w:eastAsia="ru-RU"/>
        </w:rPr>
        <w:t xml:space="preserve"> - для 7-11 классов, региональный и заключительный - для 9-11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rsidRPr="007A4FD7">
        <w:rPr>
          <w:rFonts w:ascii="Times New Roman" w:eastAsia="Times New Roman" w:hAnsi="Times New Roman" w:cs="Times New Roman"/>
          <w:sz w:val="24"/>
          <w:szCs w:val="24"/>
          <w:lang w:eastAsia="ru-RU"/>
        </w:rPr>
        <w:t>более старших</w:t>
      </w:r>
      <w:proofErr w:type="gramEnd"/>
      <w:r w:rsidRPr="007A4FD7">
        <w:rPr>
          <w:rFonts w:ascii="Times New Roman" w:eastAsia="Times New Roman" w:hAnsi="Times New Roman" w:cs="Times New Roman"/>
          <w:sz w:val="24"/>
          <w:szCs w:val="24"/>
          <w:lang w:eastAsia="ru-RU"/>
        </w:rPr>
        <w:t xml:space="preserve"> классов. В случае прохождения участников олимпиады, выполнивших задания, разработанные для </w:t>
      </w:r>
      <w:proofErr w:type="gramStart"/>
      <w:r w:rsidRPr="007A4FD7">
        <w:rPr>
          <w:rFonts w:ascii="Times New Roman" w:eastAsia="Times New Roman" w:hAnsi="Times New Roman" w:cs="Times New Roman"/>
          <w:sz w:val="24"/>
          <w:szCs w:val="24"/>
          <w:lang w:eastAsia="ru-RU"/>
        </w:rPr>
        <w:t>более старших</w:t>
      </w:r>
      <w:proofErr w:type="gramEnd"/>
      <w:r w:rsidRPr="007A4FD7">
        <w:rPr>
          <w:rFonts w:ascii="Times New Roman" w:eastAsia="Times New Roman" w:hAnsi="Times New Roman" w:cs="Times New Roman"/>
          <w:sz w:val="24"/>
          <w:szCs w:val="24"/>
          <w:lang w:eastAsia="ru-RU"/>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7. </w:t>
      </w:r>
      <w:proofErr w:type="gramStart"/>
      <w:r w:rsidRPr="007A4FD7">
        <w:rPr>
          <w:rFonts w:ascii="Times New Roman" w:eastAsia="Times New Roman" w:hAnsi="Times New Roman" w:cs="Times New Roman"/>
          <w:sz w:val="24"/>
          <w:szCs w:val="24"/>
          <w:lang w:eastAsia="ru-RU"/>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8. Участники олимпиады с ограниченными возможностями здоровья (далее - ОВЗ) и дети-инвалиды принимают участие в олимпиаде на общих основаниях.</w:t>
      </w:r>
    </w:p>
    <w:p w:rsidR="007A4FD7" w:rsidRPr="007A4FD7" w:rsidRDefault="007A4FD7" w:rsidP="00FC6B9A">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7A4FD7">
        <w:rPr>
          <w:rFonts w:ascii="Times New Roman" w:eastAsia="Times New Roman" w:hAnsi="Times New Roman" w:cs="Times New Roman"/>
          <w:b/>
          <w:bCs/>
          <w:sz w:val="27"/>
          <w:szCs w:val="27"/>
          <w:lang w:eastAsia="ru-RU"/>
        </w:rPr>
        <w:t>II. Организация проведения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9. Олимпиада проводится ежегодно в период с 1 сентября по 30 июня.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10. Олимпиада включает этапы: школьный, муниципальный, региональный и заключительный.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1 ноября - для школьного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25 декабря - для муниципального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1 марта - для регионального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12. Организаторами олимпиады являются: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для школьного и муниципального этапов олимпиады - органы местного самоуправления, осуществляющие управление в сфере образования;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для заключительного этапа олимпиады - Министерство.</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hyperlink r:id="rId10" w:anchor="11112" w:history="1">
        <w:r w:rsidRPr="007A4FD7">
          <w:rPr>
            <w:rFonts w:ascii="Times New Roman" w:eastAsia="Times New Roman" w:hAnsi="Times New Roman" w:cs="Times New Roman"/>
            <w:color w:val="0000FF"/>
            <w:sz w:val="24"/>
            <w:szCs w:val="24"/>
            <w:u w:val="single"/>
            <w:lang w:eastAsia="ru-RU"/>
          </w:rPr>
          <w:t>2</w:t>
        </w:r>
      </w:hyperlink>
      <w:r w:rsidRPr="007A4FD7">
        <w:rPr>
          <w:rFonts w:ascii="Times New Roman" w:eastAsia="Times New Roman" w:hAnsi="Times New Roman" w:cs="Times New Roman"/>
          <w:sz w:val="24"/>
          <w:szCs w:val="24"/>
          <w:lang w:eastAsia="ru-RU"/>
        </w:rPr>
        <w:t>, в том числе для осуществления технологического, методического и информационного сопровождения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w:t>
      </w:r>
      <w:hyperlink r:id="rId11" w:anchor="11113" w:history="1">
        <w:r w:rsidRPr="007A4FD7">
          <w:rPr>
            <w:rFonts w:ascii="Times New Roman" w:eastAsia="Times New Roman" w:hAnsi="Times New Roman" w:cs="Times New Roman"/>
            <w:color w:val="0000FF"/>
            <w:sz w:val="24"/>
            <w:szCs w:val="24"/>
            <w:u w:val="single"/>
            <w:lang w:eastAsia="ru-RU"/>
          </w:rPr>
          <w:t>3</w:t>
        </w:r>
      </w:hyperlink>
      <w:r w:rsidRPr="007A4FD7">
        <w:rPr>
          <w:rFonts w:ascii="Times New Roman" w:eastAsia="Times New Roman" w:hAnsi="Times New Roman" w:cs="Times New Roman"/>
          <w:sz w:val="24"/>
          <w:szCs w:val="24"/>
          <w:lang w:eastAsia="ru-RU"/>
        </w:rPr>
        <w:t xml:space="preserve"> (далее - уполномоченная организация).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общественных и иных организаций, средств массовой информации и утверждается Министерством.</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Член Центрального оргкомитета должен иметь:</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высшее образование;</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опыт управленческой деятельности не менее 3 лет;</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Число членов Центрального оргкомитета составляет не менее 15 человек.</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Центральный оргкомитет вносит на рассмотрение в Министерство предложения: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по совершенствованию и развитию олимпиады и организационно-технологической модели проведения ее заключительного этапа;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по срокам проведения заключительного этапа олимпиады по каждому общеобразовательному предмету, по которому проводится олимпиада;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по количеству участников заключительного этапа олимпиады по конкретному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Заседание Центрального оргкомитета олимпиады считается правомочным, если на нем присутствует более половины его членов.</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r:id="rId12" w:anchor="10163" w:history="1">
        <w:r w:rsidRPr="007A4FD7">
          <w:rPr>
            <w:rFonts w:ascii="Times New Roman" w:eastAsia="Times New Roman" w:hAnsi="Times New Roman" w:cs="Times New Roman"/>
            <w:color w:val="0000FF"/>
            <w:sz w:val="24"/>
            <w:szCs w:val="24"/>
            <w:u w:val="single"/>
            <w:lang w:eastAsia="ru-RU"/>
          </w:rPr>
          <w:t>абзаце третьем</w:t>
        </w:r>
      </w:hyperlink>
      <w:r w:rsidRPr="007A4FD7">
        <w:rPr>
          <w:rFonts w:ascii="Times New Roman" w:eastAsia="Times New Roman" w:hAnsi="Times New Roman" w:cs="Times New Roman"/>
          <w:sz w:val="24"/>
          <w:szCs w:val="24"/>
          <w:lang w:eastAsia="ru-RU"/>
        </w:rPr>
        <w:t xml:space="preserve"> настоящего пункта. Общее количество указанных лиц не должно превышать 10 процентов от состава ЦПМК.</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rsidRPr="007A4FD7">
        <w:rPr>
          <w:rFonts w:ascii="Times New Roman" w:eastAsia="Times New Roman" w:hAnsi="Times New Roman" w:cs="Times New Roman"/>
          <w:sz w:val="24"/>
          <w:szCs w:val="24"/>
          <w:lang w:eastAsia="ru-RU"/>
        </w:rPr>
        <w:t>Рособрнадзора</w:t>
      </w:r>
      <w:proofErr w:type="spellEnd"/>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Число членов ЦПМК составляет не менее 10 человек.</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Состав ЦПМК должен обновляться не менее чем на одну треть каждые 3 года. При этом член ЦПМК не может входить в состав ЦПМК более 6 лет подряд.</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Заседание ЦПМК считается правомочным, если на нем присутствует более половины его членов.</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ЦПМК:</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разрабатывают и направляют в Министерство предложения по совершенствованию подходов к определению содержания олимпиадных заданий;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w:t>
      </w:r>
      <w:proofErr w:type="gramStart"/>
      <w:r w:rsidRPr="007A4FD7">
        <w:rPr>
          <w:rFonts w:ascii="Times New Roman" w:eastAsia="Times New Roman" w:hAnsi="Times New Roman" w:cs="Times New Roman"/>
          <w:sz w:val="24"/>
          <w:szCs w:val="24"/>
          <w:lang w:eastAsia="ru-RU"/>
        </w:rPr>
        <w:t>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7A4FD7">
        <w:rPr>
          <w:rFonts w:ascii="Times New Roman" w:eastAsia="Times New Roman" w:hAnsi="Times New Roman" w:cs="Times New Roman"/>
          <w:sz w:val="24"/>
          <w:szCs w:val="24"/>
          <w:lang w:eastAsia="ru-RU"/>
        </w:rPr>
        <w:t xml:space="preserve"> </w:t>
      </w:r>
      <w:proofErr w:type="gramStart"/>
      <w:r w:rsidRPr="007A4FD7">
        <w:rPr>
          <w:rFonts w:ascii="Times New Roman" w:eastAsia="Times New Roman" w:hAnsi="Times New Roman" w:cs="Times New Roman"/>
          <w:sz w:val="24"/>
          <w:szCs w:val="24"/>
          <w:lang w:eastAsia="ru-RU"/>
        </w:rPr>
        <w:t>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w:t>
      </w:r>
      <w:r w:rsidRPr="007A4FD7">
        <w:rPr>
          <w:rFonts w:ascii="Times New Roman" w:eastAsia="Times New Roman" w:hAnsi="Times New Roman" w:cs="Times New Roman"/>
          <w:sz w:val="24"/>
          <w:szCs w:val="24"/>
          <w:lang w:eastAsia="ru-RU"/>
        </w:rPr>
        <w:lastRenderedPageBreak/>
        <w:t>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По решению органа исполнительной власти субъекта Российской Федерации, осуществляющего управление в сфере образования,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w:t>
      </w:r>
      <w:r w:rsidRPr="007A4FD7">
        <w:rPr>
          <w:rFonts w:ascii="Times New Roman" w:eastAsia="Times New Roman" w:hAnsi="Times New Roman" w:cs="Times New Roman"/>
          <w:sz w:val="24"/>
          <w:szCs w:val="24"/>
          <w:lang w:eastAsia="ru-RU"/>
        </w:rPr>
        <w:lastRenderedPageBreak/>
        <w:t>государственное управление в сфере образования,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rsidRPr="007A4FD7">
        <w:rPr>
          <w:rFonts w:ascii="Times New Roman" w:eastAsia="Times New Roman" w:hAnsi="Times New Roman" w:cs="Times New Roman"/>
          <w:sz w:val="24"/>
          <w:szCs w:val="24"/>
          <w:lang w:eastAsia="ru-RU"/>
        </w:rPr>
        <w:t>Рособрнадзора</w:t>
      </w:r>
      <w:proofErr w:type="spellEnd"/>
      <w:r w:rsidRPr="007A4FD7">
        <w:rPr>
          <w:rFonts w:ascii="Times New Roman" w:eastAsia="Times New Roman" w:hAnsi="Times New Roman" w:cs="Times New Roman"/>
          <w:sz w:val="24"/>
          <w:szCs w:val="24"/>
          <w:lang w:eastAsia="ru-RU"/>
        </w:rP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rsidRPr="007A4FD7">
        <w:rPr>
          <w:rFonts w:ascii="Times New Roman" w:eastAsia="Times New Roman" w:hAnsi="Times New Roman" w:cs="Times New Roman"/>
          <w:sz w:val="24"/>
          <w:szCs w:val="24"/>
          <w:lang w:eastAsia="ru-RU"/>
        </w:rPr>
        <w:t>Минпросвещения</w:t>
      </w:r>
      <w:proofErr w:type="spellEnd"/>
      <w:r w:rsidRPr="007A4FD7">
        <w:rPr>
          <w:rFonts w:ascii="Times New Roman" w:eastAsia="Times New Roman" w:hAnsi="Times New Roman" w:cs="Times New Roman"/>
          <w:sz w:val="24"/>
          <w:szCs w:val="24"/>
          <w:lang w:eastAsia="ru-RU"/>
        </w:rPr>
        <w:t xml:space="preserve"> России, </w:t>
      </w:r>
      <w:proofErr w:type="spellStart"/>
      <w:r w:rsidRPr="007A4FD7">
        <w:rPr>
          <w:rFonts w:ascii="Times New Roman" w:eastAsia="Times New Roman" w:hAnsi="Times New Roman" w:cs="Times New Roman"/>
          <w:sz w:val="24"/>
          <w:szCs w:val="24"/>
          <w:lang w:eastAsia="ru-RU"/>
        </w:rPr>
        <w:t>Рособрнадзора</w:t>
      </w:r>
      <w:proofErr w:type="spellEnd"/>
      <w:r w:rsidRPr="007A4FD7">
        <w:rPr>
          <w:rFonts w:ascii="Times New Roman" w:eastAsia="Times New Roman" w:hAnsi="Times New Roman" w:cs="Times New Roman"/>
          <w:sz w:val="24"/>
          <w:szCs w:val="24"/>
          <w:lang w:eastAsia="ru-RU"/>
        </w:rPr>
        <w:t>, органов исполнительной власти субъектов Российской Федерации,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Число членов оргкомитета заключительного этапа олимпиады по каждому общеобразовательному предмету составляет не менее 10 человек.</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Оргкомитет соответствующего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hyperlink r:id="rId13" w:anchor="11114" w:history="1">
        <w:r w:rsidRPr="007A4FD7">
          <w:rPr>
            <w:rFonts w:ascii="Times New Roman" w:eastAsia="Times New Roman" w:hAnsi="Times New Roman" w:cs="Times New Roman"/>
            <w:color w:val="0000FF"/>
            <w:sz w:val="24"/>
            <w:szCs w:val="24"/>
            <w:u w:val="single"/>
            <w:lang w:eastAsia="ru-RU"/>
          </w:rPr>
          <w:t>4</w:t>
        </w:r>
      </w:hyperlink>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w:t>
      </w:r>
      <w:proofErr w:type="gramEnd"/>
      <w:r w:rsidRPr="007A4FD7">
        <w:rPr>
          <w:rFonts w:ascii="Times New Roman" w:eastAsia="Times New Roman" w:hAnsi="Times New Roman" w:cs="Times New Roman"/>
          <w:sz w:val="24"/>
          <w:szCs w:val="24"/>
          <w:lang w:eastAsia="ru-RU"/>
        </w:rPr>
        <w:t xml:space="preserve"> передает их организатору соответствующего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осуществляет кодирование (обезличивание) и раскодирование олимпиадных работ участников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несет ответственность за жизнь и здоровье участников олимпиады во время проведения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 xml:space="preserve">Оргкомитет регионального этапа олимпиады обеспечивает при необходимости участников регионального этапа олимпиады проживанием и питанием </w:t>
      </w:r>
      <w:proofErr w:type="gramStart"/>
      <w:r w:rsidRPr="007A4FD7">
        <w:rPr>
          <w:rFonts w:ascii="Times New Roman" w:eastAsia="Times New Roman" w:hAnsi="Times New Roman" w:cs="Times New Roman"/>
          <w:sz w:val="24"/>
          <w:szCs w:val="24"/>
          <w:lang w:eastAsia="ru-RU"/>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7A4FD7">
        <w:rPr>
          <w:rFonts w:ascii="Times New Roman" w:eastAsia="Times New Roman" w:hAnsi="Times New Roman" w:cs="Times New Roman"/>
          <w:sz w:val="24"/>
          <w:szCs w:val="24"/>
          <w:lang w:eastAsia="ru-RU"/>
        </w:rPr>
        <w:t xml:space="preserve"> проведения олимпиады санитарно-эпидемиологическими правилами и нормами</w:t>
      </w:r>
      <w:hyperlink r:id="rId14" w:anchor="11115" w:history="1">
        <w:r w:rsidRPr="007A4FD7">
          <w:rPr>
            <w:rFonts w:ascii="Times New Roman" w:eastAsia="Times New Roman" w:hAnsi="Times New Roman" w:cs="Times New Roman"/>
            <w:color w:val="0000FF"/>
            <w:sz w:val="24"/>
            <w:szCs w:val="24"/>
            <w:u w:val="single"/>
            <w:lang w:eastAsia="ru-RU"/>
          </w:rPr>
          <w:t>5</w:t>
        </w:r>
      </w:hyperlink>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Число членов жюри школьного и муниципального этапов олимпиады по каждому общеобразовательному предмету составляет не менее 5 человек.</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Число членов жюри регионального и заключительного этапов олимпиады по каждому общеобразовательному предмету составляет не менее 15 человек.</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r:id="rId15" w:anchor="10195" w:history="1">
        <w:r w:rsidRPr="007A4FD7">
          <w:rPr>
            <w:rFonts w:ascii="Times New Roman" w:eastAsia="Times New Roman" w:hAnsi="Times New Roman" w:cs="Times New Roman"/>
            <w:color w:val="0000FF"/>
            <w:sz w:val="24"/>
            <w:szCs w:val="24"/>
            <w:u w:val="single"/>
            <w:lang w:eastAsia="ru-RU"/>
          </w:rPr>
          <w:t>абзаце пятом</w:t>
        </w:r>
      </w:hyperlink>
      <w:r w:rsidRPr="007A4FD7">
        <w:rPr>
          <w:rFonts w:ascii="Times New Roman" w:eastAsia="Times New Roman" w:hAnsi="Times New Roman" w:cs="Times New Roman"/>
          <w:sz w:val="24"/>
          <w:szCs w:val="24"/>
          <w:lang w:eastAsia="ru-RU"/>
        </w:rPr>
        <w:t xml:space="preserve"> настоящего пункта. Общее количество указанных лиц не должно превышать 10 процентов от состава жюри.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rsidRPr="007A4FD7">
        <w:rPr>
          <w:rFonts w:ascii="Times New Roman" w:eastAsia="Times New Roman" w:hAnsi="Times New Roman" w:cs="Times New Roman"/>
          <w:sz w:val="24"/>
          <w:szCs w:val="24"/>
          <w:lang w:eastAsia="ru-RU"/>
        </w:rPr>
        <w:t>Рособрнадзора</w:t>
      </w:r>
      <w:proofErr w:type="spellEnd"/>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Председатель жюри не может являться таковым более 2 лет подряд.</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Жюри всех этапов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w:t>
      </w:r>
      <w:proofErr w:type="gramStart"/>
      <w:r w:rsidRPr="007A4FD7">
        <w:rPr>
          <w:rFonts w:ascii="Times New Roman" w:eastAsia="Times New Roman" w:hAnsi="Times New Roman" w:cs="Times New Roman"/>
          <w:sz w:val="24"/>
          <w:szCs w:val="24"/>
          <w:lang w:eastAsia="ru-RU"/>
        </w:rPr>
        <w:t>Контроль за</w:t>
      </w:r>
      <w:proofErr w:type="gramEnd"/>
      <w:r w:rsidRPr="007A4FD7">
        <w:rPr>
          <w:rFonts w:ascii="Times New Roman" w:eastAsia="Times New Roman" w:hAnsi="Times New Roman" w:cs="Times New Roman"/>
          <w:sz w:val="24"/>
          <w:szCs w:val="24"/>
          <w:lang w:eastAsia="ru-RU"/>
        </w:rPr>
        <w:t xml:space="preserve"> соблюдением данного правила возлагается на оргкомитет заключительного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20. </w:t>
      </w:r>
      <w:proofErr w:type="gramStart"/>
      <w:r w:rsidRPr="007A4FD7">
        <w:rPr>
          <w:rFonts w:ascii="Times New Roman" w:eastAsia="Times New Roman" w:hAnsi="Times New Roman" w:cs="Times New Roman"/>
          <w:sz w:val="24"/>
          <w:szCs w:val="24"/>
          <w:lang w:eastAsia="ru-RU"/>
        </w:rPr>
        <w:t>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w:t>
      </w:r>
      <w:hyperlink r:id="rId16" w:anchor="11116" w:history="1">
        <w:r w:rsidRPr="007A4FD7">
          <w:rPr>
            <w:rFonts w:ascii="Times New Roman" w:eastAsia="Times New Roman" w:hAnsi="Times New Roman" w:cs="Times New Roman"/>
            <w:color w:val="0000FF"/>
            <w:sz w:val="24"/>
            <w:szCs w:val="24"/>
            <w:u w:val="single"/>
            <w:lang w:eastAsia="ru-RU"/>
          </w:rPr>
          <w:t>6</w:t>
        </w:r>
      </w:hyperlink>
      <w:r w:rsidRPr="007A4FD7">
        <w:rPr>
          <w:rFonts w:ascii="Times New Roman" w:eastAsia="Times New Roman" w:hAnsi="Times New Roman" w:cs="Times New Roman"/>
          <w:sz w:val="24"/>
          <w:szCs w:val="24"/>
          <w:lang w:eastAsia="ru-RU"/>
        </w:rPr>
        <w:t xml:space="preserve">, должностные лица Министерства, </w:t>
      </w:r>
      <w:proofErr w:type="spellStart"/>
      <w:r w:rsidRPr="007A4FD7">
        <w:rPr>
          <w:rFonts w:ascii="Times New Roman" w:eastAsia="Times New Roman" w:hAnsi="Times New Roman" w:cs="Times New Roman"/>
          <w:sz w:val="24"/>
          <w:szCs w:val="24"/>
          <w:lang w:eastAsia="ru-RU"/>
        </w:rPr>
        <w:t>Рособрнадзора</w:t>
      </w:r>
      <w:proofErr w:type="spellEnd"/>
      <w:r w:rsidRPr="007A4FD7">
        <w:rPr>
          <w:rFonts w:ascii="Times New Roman" w:eastAsia="Times New Roman" w:hAnsi="Times New Roman" w:cs="Times New Roman"/>
          <w:sz w:val="24"/>
          <w:szCs w:val="24"/>
          <w:lang w:eastAsia="ru-RU"/>
        </w:rPr>
        <w:t>,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субъекта Российской Федерации, на территории</w:t>
      </w:r>
      <w:proofErr w:type="gramEnd"/>
      <w:r w:rsidRPr="007A4FD7">
        <w:rPr>
          <w:rFonts w:ascii="Times New Roman" w:eastAsia="Times New Roman" w:hAnsi="Times New Roman" w:cs="Times New Roman"/>
          <w:sz w:val="24"/>
          <w:szCs w:val="24"/>
          <w:lang w:eastAsia="ru-RU"/>
        </w:rPr>
        <w:t xml:space="preserve">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w:t>
      </w:r>
      <w:proofErr w:type="gramStart"/>
      <w:r w:rsidRPr="007A4FD7">
        <w:rPr>
          <w:rFonts w:ascii="Times New Roman" w:eastAsia="Times New Roman" w:hAnsi="Times New Roman" w:cs="Times New Roman"/>
          <w:sz w:val="24"/>
          <w:szCs w:val="24"/>
          <w:lang w:eastAsia="ru-RU"/>
        </w:rPr>
        <w:t>олимпиады</w:t>
      </w:r>
      <w:proofErr w:type="gramEnd"/>
      <w:r w:rsidRPr="007A4FD7">
        <w:rPr>
          <w:rFonts w:ascii="Times New Roman" w:eastAsia="Times New Roman" w:hAnsi="Times New Roman" w:cs="Times New Roman"/>
          <w:sz w:val="24"/>
          <w:szCs w:val="24"/>
          <w:lang w:eastAsia="ru-RU"/>
        </w:rPr>
        <w:t xml:space="preserve"> порядком (далее - сопровождающие лица).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Представители Министерства, </w:t>
      </w:r>
      <w:proofErr w:type="spellStart"/>
      <w:r w:rsidRPr="007A4FD7">
        <w:rPr>
          <w:rFonts w:ascii="Times New Roman" w:eastAsia="Times New Roman" w:hAnsi="Times New Roman" w:cs="Times New Roman"/>
          <w:sz w:val="24"/>
          <w:szCs w:val="24"/>
          <w:lang w:eastAsia="ru-RU"/>
        </w:rPr>
        <w:t>Рособрнадзора</w:t>
      </w:r>
      <w:proofErr w:type="spellEnd"/>
      <w:r w:rsidRPr="007A4FD7">
        <w:rPr>
          <w:rFonts w:ascii="Times New Roman" w:eastAsia="Times New Roman" w:hAnsi="Times New Roman" w:cs="Times New Roman"/>
          <w:sz w:val="24"/>
          <w:szCs w:val="24"/>
          <w:lang w:eastAsia="ru-RU"/>
        </w:rPr>
        <w:t xml:space="preserve"> и органов, осуществляющих переданные полномочия, имеют право присутствовать при проведении всех процедур всех этапов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Представители средств массовой информации присутствуют в месте проведения олимпиады до момента выдачи участникам олимпиадных заданий.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w:t>
      </w:r>
      <w:hyperlink r:id="rId17" w:anchor="11117" w:history="1">
        <w:r w:rsidRPr="007A4FD7">
          <w:rPr>
            <w:rFonts w:ascii="Times New Roman" w:eastAsia="Times New Roman" w:hAnsi="Times New Roman" w:cs="Times New Roman"/>
            <w:color w:val="0000FF"/>
            <w:sz w:val="24"/>
            <w:szCs w:val="24"/>
            <w:u w:val="single"/>
            <w:lang w:eastAsia="ru-RU"/>
          </w:rPr>
          <w:t>7</w:t>
        </w:r>
      </w:hyperlink>
      <w:r w:rsidRPr="007A4FD7">
        <w:rPr>
          <w:rFonts w:ascii="Times New Roman" w:eastAsia="Times New Roman" w:hAnsi="Times New Roman" w:cs="Times New Roman"/>
          <w:sz w:val="24"/>
          <w:szCs w:val="24"/>
          <w:lang w:eastAsia="ru-RU"/>
        </w:rPr>
        <w:t xml:space="preserve">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r:id="rId18" w:anchor="10273" w:history="1">
        <w:r w:rsidRPr="007A4FD7">
          <w:rPr>
            <w:rFonts w:ascii="Times New Roman" w:eastAsia="Times New Roman" w:hAnsi="Times New Roman" w:cs="Times New Roman"/>
            <w:color w:val="0000FF"/>
            <w:sz w:val="24"/>
            <w:szCs w:val="24"/>
            <w:u w:val="single"/>
            <w:lang w:eastAsia="ru-RU"/>
          </w:rPr>
          <w:t>абзацем третьим пункта 27</w:t>
        </w:r>
      </w:hyperlink>
      <w:r w:rsidRPr="007A4FD7">
        <w:rPr>
          <w:rFonts w:ascii="Times New Roman" w:eastAsia="Times New Roman" w:hAnsi="Times New Roman" w:cs="Times New Roman"/>
          <w:sz w:val="24"/>
          <w:szCs w:val="24"/>
          <w:lang w:eastAsia="ru-RU"/>
        </w:rPr>
        <w:t xml:space="preserve"> и </w:t>
      </w:r>
      <w:hyperlink r:id="rId19" w:anchor="1028" w:history="1">
        <w:r w:rsidRPr="007A4FD7">
          <w:rPr>
            <w:rFonts w:ascii="Times New Roman" w:eastAsia="Times New Roman" w:hAnsi="Times New Roman" w:cs="Times New Roman"/>
            <w:color w:val="0000FF"/>
            <w:sz w:val="24"/>
            <w:szCs w:val="24"/>
            <w:u w:val="single"/>
            <w:lang w:eastAsia="ru-RU"/>
          </w:rPr>
          <w:t>пунктом 28</w:t>
        </w:r>
      </w:hyperlink>
      <w:r w:rsidRPr="007A4FD7">
        <w:rPr>
          <w:rFonts w:ascii="Times New Roman" w:eastAsia="Times New Roman" w:hAnsi="Times New Roman" w:cs="Times New Roman"/>
          <w:sz w:val="24"/>
          <w:szCs w:val="24"/>
          <w:lang w:eastAsia="ru-RU"/>
        </w:rPr>
        <w:t xml:space="preserve"> Порядка.</w:t>
      </w:r>
    </w:p>
    <w:p w:rsidR="007A4FD7" w:rsidRPr="007A4FD7" w:rsidRDefault="007A4FD7" w:rsidP="00FC6B9A">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7A4FD7">
        <w:rPr>
          <w:rFonts w:ascii="Times New Roman" w:eastAsia="Times New Roman" w:hAnsi="Times New Roman" w:cs="Times New Roman"/>
          <w:b/>
          <w:bCs/>
          <w:sz w:val="27"/>
          <w:szCs w:val="27"/>
          <w:lang w:eastAsia="ru-RU"/>
        </w:rPr>
        <w:t>III. Проведение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21. </w:t>
      </w:r>
      <w:proofErr w:type="gramStart"/>
      <w:r w:rsidRPr="007A4FD7">
        <w:rPr>
          <w:rFonts w:ascii="Times New Roman" w:eastAsia="Times New Roman" w:hAnsi="Times New Roman" w:cs="Times New Roman"/>
          <w:sz w:val="24"/>
          <w:szCs w:val="24"/>
          <w:lang w:eastAsia="ru-RU"/>
        </w:rPr>
        <w:t>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w:t>
      </w:r>
      <w:proofErr w:type="gramEnd"/>
      <w:r w:rsidRPr="007A4FD7">
        <w:rPr>
          <w:rFonts w:ascii="Times New Roman" w:eastAsia="Times New Roman" w:hAnsi="Times New Roman" w:cs="Times New Roman"/>
          <w:sz w:val="24"/>
          <w:szCs w:val="24"/>
          <w:lang w:eastAsia="ru-RU"/>
        </w:rPr>
        <w:t xml:space="preserve"> региональном этапе олимпиады и требований к проведению </w:t>
      </w:r>
      <w:proofErr w:type="gramStart"/>
      <w:r w:rsidRPr="007A4FD7">
        <w:rPr>
          <w:rFonts w:ascii="Times New Roman" w:eastAsia="Times New Roman" w:hAnsi="Times New Roman" w:cs="Times New Roman"/>
          <w:sz w:val="24"/>
          <w:szCs w:val="24"/>
          <w:lang w:eastAsia="ru-RU"/>
        </w:rPr>
        <w:t>заключительного</w:t>
      </w:r>
      <w:proofErr w:type="gramEnd"/>
      <w:r w:rsidRPr="007A4FD7">
        <w:rPr>
          <w:rFonts w:ascii="Times New Roman" w:eastAsia="Times New Roman" w:hAnsi="Times New Roman" w:cs="Times New Roman"/>
          <w:sz w:val="24"/>
          <w:szCs w:val="24"/>
          <w:lang w:eastAsia="ru-RU"/>
        </w:rPr>
        <w:t xml:space="preserve"> этапов олимпиады на заключительном этапе олимпиады, утвержденными протоколами соответствующих предметно-методических комиссий.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proofErr w:type="gramStart"/>
      <w:r w:rsidRPr="007A4FD7">
        <w:rPr>
          <w:rFonts w:ascii="Times New Roman" w:eastAsia="Times New Roman" w:hAnsi="Times New Roman" w:cs="Times New Roman"/>
          <w:sz w:val="24"/>
          <w:szCs w:val="24"/>
          <w:lang w:eastAsia="ru-RU"/>
        </w:rPr>
        <w:t>санитарно-эпидемиологическими</w:t>
      </w:r>
      <w:proofErr w:type="gramEnd"/>
      <w:r w:rsidRPr="007A4FD7">
        <w:rPr>
          <w:rFonts w:ascii="Times New Roman" w:eastAsia="Times New Roman" w:hAnsi="Times New Roman" w:cs="Times New Roman"/>
          <w:sz w:val="24"/>
          <w:szCs w:val="24"/>
          <w:lang w:eastAsia="ru-RU"/>
        </w:rPr>
        <w:t xml:space="preserve"> требований к условиям и организации обучения в образовательных организациях.</w:t>
      </w:r>
      <w:hyperlink r:id="rId20" w:anchor="11118" w:history="1">
        <w:r w:rsidRPr="007A4FD7">
          <w:rPr>
            <w:rFonts w:ascii="Times New Roman" w:eastAsia="Times New Roman" w:hAnsi="Times New Roman" w:cs="Times New Roman"/>
            <w:color w:val="0000FF"/>
            <w:sz w:val="24"/>
            <w:szCs w:val="24"/>
            <w:u w:val="single"/>
            <w:lang w:eastAsia="ru-RU"/>
          </w:rPr>
          <w:t>8</w:t>
        </w:r>
      </w:hyperlink>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22. Участие в олимпиаде индивидуальное, олимпиадные задания выполняются участником самостоятельно без помощи посторонних лиц.</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беспрепятственный доступ участников </w:t>
      </w:r>
      <w:proofErr w:type="gramStart"/>
      <w:r w:rsidRPr="007A4FD7">
        <w:rPr>
          <w:rFonts w:ascii="Times New Roman" w:eastAsia="Times New Roman" w:hAnsi="Times New Roman" w:cs="Times New Roman"/>
          <w:sz w:val="24"/>
          <w:szCs w:val="24"/>
          <w:lang w:eastAsia="ru-RU"/>
        </w:rPr>
        <w:t>в место проведения</w:t>
      </w:r>
      <w:proofErr w:type="gramEnd"/>
      <w:r w:rsidRPr="007A4FD7">
        <w:rPr>
          <w:rFonts w:ascii="Times New Roman" w:eastAsia="Times New Roman" w:hAnsi="Times New Roman" w:cs="Times New Roman"/>
          <w:sz w:val="24"/>
          <w:szCs w:val="24"/>
          <w:lang w:eastAsia="ru-RU"/>
        </w:rPr>
        <w:t xml:space="preserve">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 xml:space="preserve">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w:t>
      </w:r>
      <w:r w:rsidRPr="007A4FD7">
        <w:rPr>
          <w:rFonts w:ascii="Times New Roman" w:eastAsia="Times New Roman" w:hAnsi="Times New Roman" w:cs="Times New Roman"/>
          <w:sz w:val="24"/>
          <w:szCs w:val="24"/>
          <w:lang w:eastAsia="ru-RU"/>
        </w:rPr>
        <w:lastRenderedPageBreak/>
        <w:t>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использование на олимпиаде необходимых для выполнения заданий технических средств;</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привлечение при необходимости ассистента-</w:t>
      </w:r>
      <w:proofErr w:type="spellStart"/>
      <w:r w:rsidRPr="007A4FD7">
        <w:rPr>
          <w:rFonts w:ascii="Times New Roman" w:eastAsia="Times New Roman" w:hAnsi="Times New Roman" w:cs="Times New Roman"/>
          <w:sz w:val="24"/>
          <w:szCs w:val="24"/>
          <w:lang w:eastAsia="ru-RU"/>
        </w:rPr>
        <w:t>сурдопереводчика</w:t>
      </w:r>
      <w:proofErr w:type="spellEnd"/>
      <w:r w:rsidRPr="007A4FD7">
        <w:rPr>
          <w:rFonts w:ascii="Times New Roman" w:eastAsia="Times New Roman" w:hAnsi="Times New Roman" w:cs="Times New Roman"/>
          <w:sz w:val="24"/>
          <w:szCs w:val="24"/>
          <w:lang w:eastAsia="ru-RU"/>
        </w:rPr>
        <w:t xml:space="preserve"> (для глухих и слабослышащих участников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использование звукоусиливающей аппаратуры (для слабослышащих участников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w:t>
      </w:r>
      <w:proofErr w:type="gramStart"/>
      <w:r w:rsidRPr="007A4FD7">
        <w:rPr>
          <w:rFonts w:ascii="Times New Roman" w:eastAsia="Times New Roman" w:hAnsi="Times New Roman" w:cs="Times New Roman"/>
          <w:sz w:val="24"/>
          <w:szCs w:val="24"/>
          <w:lang w:eastAsia="ru-RU"/>
        </w:rPr>
        <w:t>позднее</w:t>
      </w:r>
      <w:proofErr w:type="gramEnd"/>
      <w:r w:rsidRPr="007A4FD7">
        <w:rPr>
          <w:rFonts w:ascii="Times New Roman" w:eastAsia="Times New Roman" w:hAnsi="Times New Roman" w:cs="Times New Roman"/>
          <w:sz w:val="24"/>
          <w:szCs w:val="24"/>
          <w:lang w:eastAsia="ru-RU"/>
        </w:rPr>
        <w:t xml:space="preserve"> чем за 10 календарных дней до даты проведения соответствующих этапов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25. Родители (законные представители) участника олимпиады не </w:t>
      </w:r>
      <w:proofErr w:type="gramStart"/>
      <w:r w:rsidRPr="007A4FD7">
        <w:rPr>
          <w:rFonts w:ascii="Times New Roman" w:eastAsia="Times New Roman" w:hAnsi="Times New Roman" w:cs="Times New Roman"/>
          <w:sz w:val="24"/>
          <w:szCs w:val="24"/>
          <w:lang w:eastAsia="ru-RU"/>
        </w:rPr>
        <w:t>позднее</w:t>
      </w:r>
      <w:proofErr w:type="gramEnd"/>
      <w:r w:rsidRPr="007A4FD7">
        <w:rPr>
          <w:rFonts w:ascii="Times New Roman" w:eastAsia="Times New Roman" w:hAnsi="Times New Roman" w:cs="Times New Roman"/>
          <w:sz w:val="24"/>
          <w:szCs w:val="24"/>
          <w:lang w:eastAsia="ru-RU"/>
        </w:rPr>
        <w:t xml:space="preserve">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w:t>
      </w:r>
      <w:proofErr w:type="gramStart"/>
      <w:r w:rsidRPr="007A4FD7">
        <w:rPr>
          <w:rFonts w:ascii="Times New Roman" w:eastAsia="Times New Roman" w:hAnsi="Times New Roman" w:cs="Times New Roman"/>
          <w:sz w:val="24"/>
          <w:szCs w:val="24"/>
          <w:lang w:eastAsia="ru-RU"/>
        </w:rPr>
        <w:t>с даты проведения</w:t>
      </w:r>
      <w:proofErr w:type="gramEnd"/>
      <w:r w:rsidRPr="007A4FD7">
        <w:rPr>
          <w:rFonts w:ascii="Times New Roman" w:eastAsia="Times New Roman" w:hAnsi="Times New Roman" w:cs="Times New Roman"/>
          <w:sz w:val="24"/>
          <w:szCs w:val="24"/>
          <w:lang w:eastAsia="ru-RU"/>
        </w:rPr>
        <w:t xml:space="preserve"> соответствующего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26. В месте проведения олимпиады до момента окончания времени, отведенного на выполнение олимпиадных заданий, запрещается: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 xml:space="preserve">лицам, перечисленным в </w:t>
      </w:r>
      <w:hyperlink r:id="rId21" w:anchor="1020" w:history="1">
        <w:r w:rsidRPr="007A4FD7">
          <w:rPr>
            <w:rFonts w:ascii="Times New Roman" w:eastAsia="Times New Roman" w:hAnsi="Times New Roman" w:cs="Times New Roman"/>
            <w:color w:val="0000FF"/>
            <w:sz w:val="24"/>
            <w:szCs w:val="24"/>
            <w:u w:val="single"/>
            <w:lang w:eastAsia="ru-RU"/>
          </w:rPr>
          <w:t>пункте 20</w:t>
        </w:r>
      </w:hyperlink>
      <w:r w:rsidRPr="007A4FD7">
        <w:rPr>
          <w:rFonts w:ascii="Times New Roman" w:eastAsia="Times New Roman" w:hAnsi="Times New Roman" w:cs="Times New Roman"/>
          <w:sz w:val="24"/>
          <w:szCs w:val="24"/>
          <w:lang w:eastAsia="ru-RU"/>
        </w:rP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При нарушении настоящего Порядка лицами, перечисленными в </w:t>
      </w:r>
      <w:hyperlink r:id="rId22" w:anchor="1020" w:history="1">
        <w:r w:rsidRPr="007A4FD7">
          <w:rPr>
            <w:rFonts w:ascii="Times New Roman" w:eastAsia="Times New Roman" w:hAnsi="Times New Roman" w:cs="Times New Roman"/>
            <w:color w:val="0000FF"/>
            <w:sz w:val="24"/>
            <w:szCs w:val="24"/>
            <w:u w:val="single"/>
            <w:lang w:eastAsia="ru-RU"/>
          </w:rPr>
          <w:t>пункте 20</w:t>
        </w:r>
      </w:hyperlink>
      <w:r w:rsidRPr="007A4FD7">
        <w:rPr>
          <w:rFonts w:ascii="Times New Roman" w:eastAsia="Times New Roman" w:hAnsi="Times New Roman" w:cs="Times New Roman"/>
          <w:sz w:val="24"/>
          <w:szCs w:val="24"/>
          <w:lang w:eastAsia="ru-RU"/>
        </w:rP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29. При проведении регионального и заключительного этапов олимпиады вход участника олимпиады </w:t>
      </w:r>
      <w:proofErr w:type="gramStart"/>
      <w:r w:rsidRPr="007A4FD7">
        <w:rPr>
          <w:rFonts w:ascii="Times New Roman" w:eastAsia="Times New Roman" w:hAnsi="Times New Roman" w:cs="Times New Roman"/>
          <w:sz w:val="24"/>
          <w:szCs w:val="24"/>
          <w:lang w:eastAsia="ru-RU"/>
        </w:rPr>
        <w:t>в место проведения</w:t>
      </w:r>
      <w:proofErr w:type="gramEnd"/>
      <w:r w:rsidRPr="007A4FD7">
        <w:rPr>
          <w:rFonts w:ascii="Times New Roman" w:eastAsia="Times New Roman" w:hAnsi="Times New Roman" w:cs="Times New Roman"/>
          <w:sz w:val="24"/>
          <w:szCs w:val="24"/>
          <w:lang w:eastAsia="ru-RU"/>
        </w:rPr>
        <w:t xml:space="preserve">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31. Организатор школьного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23" w:anchor="1011" w:history="1">
        <w:r w:rsidRPr="007A4FD7">
          <w:rPr>
            <w:rFonts w:ascii="Times New Roman" w:eastAsia="Times New Roman" w:hAnsi="Times New Roman" w:cs="Times New Roman"/>
            <w:color w:val="0000FF"/>
            <w:sz w:val="24"/>
            <w:szCs w:val="24"/>
            <w:u w:val="single"/>
            <w:lang w:eastAsia="ru-RU"/>
          </w:rPr>
          <w:t>пункте 11</w:t>
        </w:r>
      </w:hyperlink>
      <w:r w:rsidRPr="007A4FD7">
        <w:rPr>
          <w:rFonts w:ascii="Times New Roman" w:eastAsia="Times New Roman" w:hAnsi="Times New Roman" w:cs="Times New Roman"/>
          <w:sz w:val="24"/>
          <w:szCs w:val="24"/>
          <w:lang w:eastAsia="ru-RU"/>
        </w:rPr>
        <w:t xml:space="preserve"> Порядка;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не </w:t>
      </w:r>
      <w:proofErr w:type="gramStart"/>
      <w:r w:rsidRPr="007A4FD7">
        <w:rPr>
          <w:rFonts w:ascii="Times New Roman" w:eastAsia="Times New Roman" w:hAnsi="Times New Roman" w:cs="Times New Roman"/>
          <w:sz w:val="24"/>
          <w:szCs w:val="24"/>
          <w:lang w:eastAsia="ru-RU"/>
        </w:rPr>
        <w:t>позднее</w:t>
      </w:r>
      <w:proofErr w:type="gramEnd"/>
      <w:r w:rsidRPr="007A4FD7">
        <w:rPr>
          <w:rFonts w:ascii="Times New Roman" w:eastAsia="Times New Roman" w:hAnsi="Times New Roman" w:cs="Times New Roman"/>
          <w:sz w:val="24"/>
          <w:szCs w:val="24"/>
          <w:lang w:eastAsia="ru-RU"/>
        </w:rPr>
        <w:t xml:space="preserve">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w:t>
      </w:r>
      <w:r w:rsidRPr="007A4FD7">
        <w:rPr>
          <w:rFonts w:ascii="Times New Roman" w:eastAsia="Times New Roman" w:hAnsi="Times New Roman" w:cs="Times New Roman"/>
          <w:sz w:val="24"/>
          <w:szCs w:val="24"/>
          <w:lang w:eastAsia="ru-RU"/>
        </w:rPr>
        <w:lastRenderedPageBreak/>
        <w:t>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не </w:t>
      </w:r>
      <w:proofErr w:type="gramStart"/>
      <w:r w:rsidRPr="007A4FD7">
        <w:rPr>
          <w:rFonts w:ascii="Times New Roman" w:eastAsia="Times New Roman" w:hAnsi="Times New Roman" w:cs="Times New Roman"/>
          <w:sz w:val="24"/>
          <w:szCs w:val="24"/>
          <w:lang w:eastAsia="ru-RU"/>
        </w:rPr>
        <w:t>позднее</w:t>
      </w:r>
      <w:proofErr w:type="gramEnd"/>
      <w:r w:rsidRPr="007A4FD7">
        <w:rPr>
          <w:rFonts w:ascii="Times New Roman" w:eastAsia="Times New Roman" w:hAnsi="Times New Roman" w:cs="Times New Roman"/>
          <w:sz w:val="24"/>
          <w:szCs w:val="24"/>
          <w:lang w:eastAsia="ru-RU"/>
        </w:rPr>
        <w:t xml:space="preserve">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w:t>
      </w:r>
      <w:proofErr w:type="gramStart"/>
      <w:r w:rsidRPr="007A4FD7">
        <w:rPr>
          <w:rFonts w:ascii="Times New Roman" w:eastAsia="Times New Roman" w:hAnsi="Times New Roman" w:cs="Times New Roman"/>
          <w:sz w:val="24"/>
          <w:szCs w:val="24"/>
          <w:lang w:eastAsia="ru-RU"/>
        </w:rPr>
        <w:t>актах</w:t>
      </w:r>
      <w:proofErr w:type="gramEnd"/>
      <w:r w:rsidRPr="007A4FD7">
        <w:rPr>
          <w:rFonts w:ascii="Times New Roman" w:eastAsia="Times New Roman" w:hAnsi="Times New Roman" w:cs="Times New Roman"/>
          <w:sz w:val="24"/>
          <w:szCs w:val="24"/>
          <w:lang w:eastAsia="ru-RU"/>
        </w:rPr>
        <w:t>, регламентирующих организацию и проведение школьного этапа олимпиады по каждому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устанавливает квоту победителей и призеров школьного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в срок до 21 календарного дня со дня последней даты проведения соревновательных туров </w:t>
      </w:r>
      <w:proofErr w:type="gramStart"/>
      <w:r w:rsidRPr="007A4FD7">
        <w:rPr>
          <w:rFonts w:ascii="Times New Roman" w:eastAsia="Times New Roman" w:hAnsi="Times New Roman" w:cs="Times New Roman"/>
          <w:sz w:val="24"/>
          <w:szCs w:val="24"/>
          <w:lang w:eastAsia="ru-RU"/>
        </w:rPr>
        <w:t>утверждает</w:t>
      </w:r>
      <w:proofErr w:type="gramEnd"/>
      <w:r w:rsidRPr="007A4FD7">
        <w:rPr>
          <w:rFonts w:ascii="Times New Roman" w:eastAsia="Times New Roman" w:hAnsi="Times New Roman" w:cs="Times New Roman"/>
          <w:sz w:val="24"/>
          <w:szCs w:val="24"/>
          <w:lang w:eastAsia="ru-RU"/>
        </w:rPr>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32. </w:t>
      </w:r>
      <w:proofErr w:type="gramStart"/>
      <w:r w:rsidRPr="007A4FD7">
        <w:rPr>
          <w:rFonts w:ascii="Times New Roman" w:eastAsia="Times New Roman" w:hAnsi="Times New Roman" w:cs="Times New Roman"/>
          <w:sz w:val="24"/>
          <w:szCs w:val="24"/>
          <w:lang w:eastAsia="ru-RU"/>
        </w:rPr>
        <w:t>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К участию в муниципальном этапе олимпиады по каждому общеобразовательному предмету допускаются: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34. Организатор муниципального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24" w:anchor="1011" w:history="1">
        <w:r w:rsidRPr="007A4FD7">
          <w:rPr>
            <w:rFonts w:ascii="Times New Roman" w:eastAsia="Times New Roman" w:hAnsi="Times New Roman" w:cs="Times New Roman"/>
            <w:color w:val="0000FF"/>
            <w:sz w:val="24"/>
            <w:szCs w:val="24"/>
            <w:u w:val="single"/>
            <w:lang w:eastAsia="ru-RU"/>
          </w:rPr>
          <w:t>пункте 11</w:t>
        </w:r>
      </w:hyperlink>
      <w:r w:rsidRPr="007A4FD7">
        <w:rPr>
          <w:rFonts w:ascii="Times New Roman" w:eastAsia="Times New Roman" w:hAnsi="Times New Roman" w:cs="Times New Roman"/>
          <w:sz w:val="24"/>
          <w:szCs w:val="24"/>
          <w:lang w:eastAsia="ru-RU"/>
        </w:rPr>
        <w:t xml:space="preserve"> Порядка;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не </w:t>
      </w:r>
      <w:proofErr w:type="gramStart"/>
      <w:r w:rsidRPr="007A4FD7">
        <w:rPr>
          <w:rFonts w:ascii="Times New Roman" w:eastAsia="Times New Roman" w:hAnsi="Times New Roman" w:cs="Times New Roman"/>
          <w:sz w:val="24"/>
          <w:szCs w:val="24"/>
          <w:lang w:eastAsia="ru-RU"/>
        </w:rPr>
        <w:t>позднее</w:t>
      </w:r>
      <w:proofErr w:type="gramEnd"/>
      <w:r w:rsidRPr="007A4FD7">
        <w:rPr>
          <w:rFonts w:ascii="Times New Roman" w:eastAsia="Times New Roman" w:hAnsi="Times New Roman" w:cs="Times New Roman"/>
          <w:sz w:val="24"/>
          <w:szCs w:val="24"/>
          <w:lang w:eastAsia="ru-RU"/>
        </w:rPr>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rsidRPr="007A4FD7">
        <w:rPr>
          <w:rFonts w:ascii="Times New Roman" w:eastAsia="Times New Roman" w:hAnsi="Times New Roman" w:cs="Times New Roman"/>
          <w:sz w:val="24"/>
          <w:szCs w:val="24"/>
          <w:lang w:eastAsia="ru-RU"/>
        </w:rPr>
        <w:t>расшифрования</w:t>
      </w:r>
      <w:proofErr w:type="spellEnd"/>
      <w:r w:rsidRPr="007A4FD7">
        <w:rPr>
          <w:rFonts w:ascii="Times New Roman" w:eastAsia="Times New Roman" w:hAnsi="Times New Roman" w:cs="Times New Roman"/>
          <w:sz w:val="24"/>
          <w:szCs w:val="24"/>
          <w:lang w:eastAsia="ru-RU"/>
        </w:rP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не </w:t>
      </w:r>
      <w:proofErr w:type="gramStart"/>
      <w:r w:rsidRPr="007A4FD7">
        <w:rPr>
          <w:rFonts w:ascii="Times New Roman" w:eastAsia="Times New Roman" w:hAnsi="Times New Roman" w:cs="Times New Roman"/>
          <w:sz w:val="24"/>
          <w:szCs w:val="24"/>
          <w:lang w:eastAsia="ru-RU"/>
        </w:rPr>
        <w:t>позднее</w:t>
      </w:r>
      <w:proofErr w:type="gramEnd"/>
      <w:r w:rsidRPr="007A4FD7">
        <w:rPr>
          <w:rFonts w:ascii="Times New Roman" w:eastAsia="Times New Roman" w:hAnsi="Times New Roman" w:cs="Times New Roman"/>
          <w:sz w:val="24"/>
          <w:szCs w:val="24"/>
          <w:lang w:eastAsia="ru-RU"/>
        </w:rPr>
        <w:t xml:space="preserve">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w:t>
      </w:r>
      <w:proofErr w:type="gramStart"/>
      <w:r w:rsidRPr="007A4FD7">
        <w:rPr>
          <w:rFonts w:ascii="Times New Roman" w:eastAsia="Times New Roman" w:hAnsi="Times New Roman" w:cs="Times New Roman"/>
          <w:sz w:val="24"/>
          <w:szCs w:val="24"/>
          <w:lang w:eastAsia="ru-RU"/>
        </w:rPr>
        <w:t>актах</w:t>
      </w:r>
      <w:proofErr w:type="gramEnd"/>
      <w:r w:rsidRPr="007A4FD7">
        <w:rPr>
          <w:rFonts w:ascii="Times New Roman" w:eastAsia="Times New Roman" w:hAnsi="Times New Roman" w:cs="Times New Roman"/>
          <w:sz w:val="24"/>
          <w:szCs w:val="24"/>
          <w:lang w:eastAsia="ru-RU"/>
        </w:rPr>
        <w:t>, регламентирующих организацию и проведение муниципального этапа олимпиады по каждому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устанавливает квоту победителей и призеров муниципального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в срок до 21 календарного дня со дня последней даты проведения соревновательных туров </w:t>
      </w:r>
      <w:proofErr w:type="gramStart"/>
      <w:r w:rsidRPr="007A4FD7">
        <w:rPr>
          <w:rFonts w:ascii="Times New Roman" w:eastAsia="Times New Roman" w:hAnsi="Times New Roman" w:cs="Times New Roman"/>
          <w:sz w:val="24"/>
          <w:szCs w:val="24"/>
          <w:lang w:eastAsia="ru-RU"/>
        </w:rPr>
        <w:t>утверждает</w:t>
      </w:r>
      <w:proofErr w:type="gramEnd"/>
      <w:r w:rsidRPr="007A4FD7">
        <w:rPr>
          <w:rFonts w:ascii="Times New Roman" w:eastAsia="Times New Roman" w:hAnsi="Times New Roman" w:cs="Times New Roman"/>
          <w:sz w:val="24"/>
          <w:szCs w:val="24"/>
          <w:lang w:eastAsia="ru-RU"/>
        </w:rPr>
        <w:t xml:space="preserve">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организует награждение победителей и призеров муниципального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 xml:space="preserve">35. </w:t>
      </w:r>
      <w:proofErr w:type="gramStart"/>
      <w:r w:rsidRPr="007A4FD7">
        <w:rPr>
          <w:rFonts w:ascii="Times New Roman" w:eastAsia="Times New Roman" w:hAnsi="Times New Roman" w:cs="Times New Roman"/>
          <w:sz w:val="24"/>
          <w:szCs w:val="24"/>
          <w:lang w:eastAsia="ru-RU"/>
        </w:rPr>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36. </w:t>
      </w:r>
      <w:proofErr w:type="gramStart"/>
      <w:r w:rsidRPr="007A4FD7">
        <w:rPr>
          <w:rFonts w:ascii="Times New Roman" w:eastAsia="Times New Roman" w:hAnsi="Times New Roman" w:cs="Times New Roman"/>
          <w:sz w:val="24"/>
          <w:szCs w:val="24"/>
          <w:lang w:eastAsia="ru-RU"/>
        </w:rPr>
        <w:t>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извещает организатора муниципального этапа олимпиады о предоставлении соответствующих материалов.</w:t>
      </w:r>
      <w:proofErr w:type="gramEnd"/>
      <w:r w:rsidRPr="007A4FD7">
        <w:rPr>
          <w:rFonts w:ascii="Times New Roman" w:eastAsia="Times New Roman" w:hAnsi="Times New Roman" w:cs="Times New Roman"/>
          <w:sz w:val="24"/>
          <w:szCs w:val="24"/>
          <w:lang w:eastAsia="ru-RU"/>
        </w:rPr>
        <w:t xml:space="preserve"> Порядок </w:t>
      </w:r>
      <w:proofErr w:type="gramStart"/>
      <w:r w:rsidRPr="007A4FD7">
        <w:rPr>
          <w:rFonts w:ascii="Times New Roman" w:eastAsia="Times New Roman" w:hAnsi="Times New Roman" w:cs="Times New Roman"/>
          <w:sz w:val="24"/>
          <w:szCs w:val="24"/>
          <w:lang w:eastAsia="ru-RU"/>
        </w:rPr>
        <w:t>проведения перепроверки выполненных заданий муниципального этапа олимпиады</w:t>
      </w:r>
      <w:proofErr w:type="gramEnd"/>
      <w:r w:rsidRPr="007A4FD7">
        <w:rPr>
          <w:rFonts w:ascii="Times New Roman" w:eastAsia="Times New Roman" w:hAnsi="Times New Roman" w:cs="Times New Roman"/>
          <w:sz w:val="24"/>
          <w:szCs w:val="24"/>
          <w:lang w:eastAsia="ru-RU"/>
        </w:rPr>
        <w:t xml:space="preserve"> определяет организатор регионального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сроками и графиком проведения регионального этапа олимпиады по каждому общеобразовательному предмету с учетом часовых поясов.</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39. </w:t>
      </w:r>
      <w:proofErr w:type="gramStart"/>
      <w:r w:rsidRPr="007A4FD7">
        <w:rPr>
          <w:rFonts w:ascii="Times New Roman" w:eastAsia="Times New Roman" w:hAnsi="Times New Roman" w:cs="Times New Roman"/>
          <w:sz w:val="24"/>
          <w:szCs w:val="24"/>
          <w:lang w:eastAsia="ru-RU"/>
        </w:rPr>
        <w:t>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w:t>
      </w:r>
      <w:proofErr w:type="gramEnd"/>
      <w:r w:rsidRPr="007A4FD7">
        <w:rPr>
          <w:rFonts w:ascii="Times New Roman" w:eastAsia="Times New Roman" w:hAnsi="Times New Roman" w:cs="Times New Roman"/>
          <w:sz w:val="24"/>
          <w:szCs w:val="24"/>
          <w:lang w:eastAsia="ru-RU"/>
        </w:rPr>
        <w:t xml:space="preserve"> предмету, перечень материально-технического оборудования, используемого при его проведении.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w:t>
      </w:r>
      <w:proofErr w:type="gramStart"/>
      <w:r w:rsidRPr="007A4FD7">
        <w:rPr>
          <w:rFonts w:ascii="Times New Roman" w:eastAsia="Times New Roman" w:hAnsi="Times New Roman" w:cs="Times New Roman"/>
          <w:sz w:val="24"/>
          <w:szCs w:val="24"/>
          <w:lang w:eastAsia="ru-RU"/>
        </w:rPr>
        <w:t xml:space="preserve">До наступления указанной даты материалы видеозаписи могут быть использованы Министерством, </w:t>
      </w:r>
      <w:proofErr w:type="spellStart"/>
      <w:r w:rsidRPr="007A4FD7">
        <w:rPr>
          <w:rFonts w:ascii="Times New Roman" w:eastAsia="Times New Roman" w:hAnsi="Times New Roman" w:cs="Times New Roman"/>
          <w:sz w:val="24"/>
          <w:szCs w:val="24"/>
          <w:lang w:eastAsia="ru-RU"/>
        </w:rPr>
        <w:t>Рособрнадзором</w:t>
      </w:r>
      <w:proofErr w:type="spellEnd"/>
      <w:r w:rsidRPr="007A4FD7">
        <w:rPr>
          <w:rFonts w:ascii="Times New Roman" w:eastAsia="Times New Roman" w:hAnsi="Times New Roman" w:cs="Times New Roman"/>
          <w:sz w:val="24"/>
          <w:szCs w:val="24"/>
          <w:lang w:eastAsia="ru-RU"/>
        </w:rPr>
        <w:t xml:space="preserve"> и органом исполнительной власти </w:t>
      </w:r>
      <w:r w:rsidRPr="007A4FD7">
        <w:rPr>
          <w:rFonts w:ascii="Times New Roman" w:eastAsia="Times New Roman" w:hAnsi="Times New Roman" w:cs="Times New Roman"/>
          <w:sz w:val="24"/>
          <w:szCs w:val="24"/>
          <w:lang w:eastAsia="ru-RU"/>
        </w:rPr>
        <w:lastRenderedPageBreak/>
        <w:t>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r:id="rId25" w:anchor="1016" w:history="1">
        <w:r w:rsidRPr="007A4FD7">
          <w:rPr>
            <w:rFonts w:ascii="Times New Roman" w:eastAsia="Times New Roman" w:hAnsi="Times New Roman" w:cs="Times New Roman"/>
            <w:color w:val="0000FF"/>
            <w:sz w:val="24"/>
            <w:szCs w:val="24"/>
            <w:u w:val="single"/>
            <w:lang w:eastAsia="ru-RU"/>
          </w:rPr>
          <w:t>пунктами 16</w:t>
        </w:r>
      </w:hyperlink>
      <w:r w:rsidRPr="007A4FD7">
        <w:rPr>
          <w:rFonts w:ascii="Times New Roman" w:eastAsia="Times New Roman" w:hAnsi="Times New Roman" w:cs="Times New Roman"/>
          <w:sz w:val="24"/>
          <w:szCs w:val="24"/>
          <w:lang w:eastAsia="ru-RU"/>
        </w:rPr>
        <w:t xml:space="preserve">, </w:t>
      </w:r>
      <w:hyperlink r:id="rId26" w:anchor="1056" w:history="1">
        <w:r w:rsidRPr="007A4FD7">
          <w:rPr>
            <w:rFonts w:ascii="Times New Roman" w:eastAsia="Times New Roman" w:hAnsi="Times New Roman" w:cs="Times New Roman"/>
            <w:color w:val="0000FF"/>
            <w:sz w:val="24"/>
            <w:szCs w:val="24"/>
            <w:u w:val="single"/>
            <w:lang w:eastAsia="ru-RU"/>
          </w:rPr>
          <w:t>56-58</w:t>
        </w:r>
      </w:hyperlink>
      <w:r w:rsidRPr="007A4FD7">
        <w:rPr>
          <w:rFonts w:ascii="Times New Roman" w:eastAsia="Times New Roman" w:hAnsi="Times New Roman" w:cs="Times New Roman"/>
          <w:sz w:val="24"/>
          <w:szCs w:val="24"/>
          <w:lang w:eastAsia="ru-RU"/>
        </w:rPr>
        <w:t xml:space="preserve"> Порядка.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42. К участию в региональном этапе олимпиады по каждому общеобразовательному предмету допускаются: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43. Организатор регионального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не </w:t>
      </w:r>
      <w:proofErr w:type="gramStart"/>
      <w:r w:rsidRPr="007A4FD7">
        <w:rPr>
          <w:rFonts w:ascii="Times New Roman" w:eastAsia="Times New Roman" w:hAnsi="Times New Roman" w:cs="Times New Roman"/>
          <w:sz w:val="24"/>
          <w:szCs w:val="24"/>
          <w:lang w:eastAsia="ru-RU"/>
        </w:rPr>
        <w:t>позднее</w:t>
      </w:r>
      <w:proofErr w:type="gramEnd"/>
      <w:r w:rsidRPr="007A4FD7">
        <w:rPr>
          <w:rFonts w:ascii="Times New Roman" w:eastAsia="Times New Roman" w:hAnsi="Times New Roman" w:cs="Times New Roman"/>
          <w:sz w:val="24"/>
          <w:szCs w:val="24"/>
          <w:lang w:eastAsia="ru-RU"/>
        </w:rPr>
        <w:t xml:space="preserve">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 xml:space="preserve">не </w:t>
      </w:r>
      <w:proofErr w:type="gramStart"/>
      <w:r w:rsidRPr="007A4FD7">
        <w:rPr>
          <w:rFonts w:ascii="Times New Roman" w:eastAsia="Times New Roman" w:hAnsi="Times New Roman" w:cs="Times New Roman"/>
          <w:sz w:val="24"/>
          <w:szCs w:val="24"/>
          <w:lang w:eastAsia="ru-RU"/>
        </w:rPr>
        <w:t>позднее</w:t>
      </w:r>
      <w:proofErr w:type="gramEnd"/>
      <w:r w:rsidRPr="007A4FD7">
        <w:rPr>
          <w:rFonts w:ascii="Times New Roman" w:eastAsia="Times New Roman" w:hAnsi="Times New Roman" w:cs="Times New Roman"/>
          <w:sz w:val="24"/>
          <w:szCs w:val="24"/>
          <w:lang w:eastAsia="ru-RU"/>
        </w:rPr>
        <w:t xml:space="preserve">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w:t>
      </w:r>
      <w:proofErr w:type="gramStart"/>
      <w:r w:rsidRPr="007A4FD7">
        <w:rPr>
          <w:rFonts w:ascii="Times New Roman" w:eastAsia="Times New Roman" w:hAnsi="Times New Roman" w:cs="Times New Roman"/>
          <w:sz w:val="24"/>
          <w:szCs w:val="24"/>
          <w:lang w:eastAsia="ru-RU"/>
        </w:rPr>
        <w:t>актах</w:t>
      </w:r>
      <w:proofErr w:type="gramEnd"/>
      <w:r w:rsidRPr="007A4FD7">
        <w:rPr>
          <w:rFonts w:ascii="Times New Roman" w:eastAsia="Times New Roman" w:hAnsi="Times New Roman" w:cs="Times New Roman"/>
          <w:sz w:val="24"/>
          <w:szCs w:val="24"/>
          <w:lang w:eastAsia="ru-RU"/>
        </w:rPr>
        <w:t>, регламентирующих организацию и проведение регионального этапа олимпиады по каждому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обеспечивает публикацию протокола жюри </w:t>
      </w:r>
      <w:proofErr w:type="gramStart"/>
      <w:r w:rsidRPr="007A4FD7">
        <w:rPr>
          <w:rFonts w:ascii="Times New Roman" w:eastAsia="Times New Roman" w:hAnsi="Times New Roman" w:cs="Times New Roman"/>
          <w:sz w:val="24"/>
          <w:szCs w:val="24"/>
          <w:lang w:eastAsia="ru-RU"/>
        </w:rPr>
        <w:t>по соответствующему общеобразовательному предмету на своем официальном сайте в сети Интернет в соответствии с определенными Министерством</w:t>
      </w:r>
      <w:proofErr w:type="gramEnd"/>
      <w:r w:rsidRPr="007A4FD7">
        <w:rPr>
          <w:rFonts w:ascii="Times New Roman" w:eastAsia="Times New Roman" w:hAnsi="Times New Roman" w:cs="Times New Roman"/>
          <w:sz w:val="24"/>
          <w:szCs w:val="24"/>
          <w:lang w:eastAsia="ru-RU"/>
        </w:rPr>
        <w:t xml:space="preserve"> сроками;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устанавливает квоту победителей и призеров регионального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hyperlink r:id="rId27" w:anchor="11119" w:history="1">
        <w:r w:rsidRPr="007A4FD7">
          <w:rPr>
            <w:rFonts w:ascii="Times New Roman" w:eastAsia="Times New Roman" w:hAnsi="Times New Roman" w:cs="Times New Roman"/>
            <w:color w:val="0000FF"/>
            <w:sz w:val="24"/>
            <w:szCs w:val="24"/>
            <w:u w:val="single"/>
            <w:lang w:eastAsia="ru-RU"/>
          </w:rPr>
          <w:t>9</w:t>
        </w:r>
      </w:hyperlink>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формирует списки участников заключительного этапа олимпиады от субъекта Российской Федерации;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44. </w:t>
      </w:r>
      <w:proofErr w:type="gramStart"/>
      <w:r w:rsidRPr="007A4FD7">
        <w:rPr>
          <w:rFonts w:ascii="Times New Roman" w:eastAsia="Times New Roman" w:hAnsi="Times New Roman" w:cs="Times New Roman"/>
          <w:sz w:val="24"/>
          <w:szCs w:val="24"/>
          <w:lang w:eastAsia="ru-RU"/>
        </w:rPr>
        <w:t xml:space="preserve">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w:t>
      </w:r>
      <w:r w:rsidRPr="007A4FD7">
        <w:rPr>
          <w:rFonts w:ascii="Times New Roman" w:eastAsia="Times New Roman" w:hAnsi="Times New Roman" w:cs="Times New Roman"/>
          <w:sz w:val="24"/>
          <w:szCs w:val="24"/>
          <w:lang w:eastAsia="ru-RU"/>
        </w:rPr>
        <w:lastRenderedPageBreak/>
        <w:t>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w:t>
      </w:r>
      <w:proofErr w:type="gramEnd"/>
      <w:r w:rsidRPr="007A4FD7">
        <w:rPr>
          <w:rFonts w:ascii="Times New Roman" w:eastAsia="Times New Roman" w:hAnsi="Times New Roman" w:cs="Times New Roman"/>
          <w:sz w:val="24"/>
          <w:szCs w:val="24"/>
          <w:lang w:eastAsia="ru-RU"/>
        </w:rPr>
        <w:t xml:space="preserve"> предмету - аналитические отчеты о результатах выполнения олимпиадных заданий.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Министерство сообщает организатору регионального этапа олимпиады субъекта Российской Федерации, из которого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w:t>
      </w:r>
      <w:proofErr w:type="gramStart"/>
      <w:r w:rsidRPr="007A4FD7">
        <w:rPr>
          <w:rFonts w:ascii="Times New Roman" w:eastAsia="Times New Roman" w:hAnsi="Times New Roman" w:cs="Times New Roman"/>
          <w:sz w:val="24"/>
          <w:szCs w:val="24"/>
          <w:lang w:eastAsia="ru-RU"/>
        </w:rPr>
        <w:t>олимпиады соответствующего субъекта Российской Федерации результатов перепроверки</w:t>
      </w:r>
      <w:proofErr w:type="gramEnd"/>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rsidRPr="007A4FD7">
        <w:rPr>
          <w:rFonts w:ascii="Times New Roman" w:eastAsia="Times New Roman" w:hAnsi="Times New Roman" w:cs="Times New Roman"/>
          <w:sz w:val="24"/>
          <w:szCs w:val="24"/>
          <w:lang w:eastAsia="ru-RU"/>
        </w:rPr>
        <w:t>Рособрнадзор</w:t>
      </w:r>
      <w:proofErr w:type="spellEnd"/>
      <w:r w:rsidRPr="007A4FD7">
        <w:rPr>
          <w:rFonts w:ascii="Times New Roman" w:eastAsia="Times New Roman" w:hAnsi="Times New Roman" w:cs="Times New Roman"/>
          <w:sz w:val="24"/>
          <w:szCs w:val="24"/>
          <w:lang w:eastAsia="ru-RU"/>
        </w:rPr>
        <w:t xml:space="preserve"> и организатору регионального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47. Заключительный этап олимпиады проводится в соответствии с определенными Министерством по согласованию с </w:t>
      </w:r>
      <w:proofErr w:type="spellStart"/>
      <w:r w:rsidRPr="007A4FD7">
        <w:rPr>
          <w:rFonts w:ascii="Times New Roman" w:eastAsia="Times New Roman" w:hAnsi="Times New Roman" w:cs="Times New Roman"/>
          <w:sz w:val="24"/>
          <w:szCs w:val="24"/>
          <w:lang w:eastAsia="ru-RU"/>
        </w:rPr>
        <w:t>Рособрнадзором</w:t>
      </w:r>
      <w:proofErr w:type="spellEnd"/>
      <w:r w:rsidRPr="007A4FD7">
        <w:rPr>
          <w:rFonts w:ascii="Times New Roman" w:eastAsia="Times New Roman" w:hAnsi="Times New Roman" w:cs="Times New Roman"/>
          <w:sz w:val="24"/>
          <w:szCs w:val="24"/>
          <w:lang w:eastAsia="ru-RU"/>
        </w:rPr>
        <w:t xml:space="preserve"> сроками и местами проведения по каждому общеобразовательному предмету по олимпиадным заданиям, разработанным в соответствии с </w:t>
      </w:r>
      <w:hyperlink r:id="rId28" w:anchor="1016" w:history="1">
        <w:r w:rsidRPr="007A4FD7">
          <w:rPr>
            <w:rFonts w:ascii="Times New Roman" w:eastAsia="Times New Roman" w:hAnsi="Times New Roman" w:cs="Times New Roman"/>
            <w:color w:val="0000FF"/>
            <w:sz w:val="24"/>
            <w:szCs w:val="24"/>
            <w:u w:val="single"/>
            <w:lang w:eastAsia="ru-RU"/>
          </w:rPr>
          <w:t>пунктами 16</w:t>
        </w:r>
      </w:hyperlink>
      <w:r w:rsidRPr="007A4FD7">
        <w:rPr>
          <w:rFonts w:ascii="Times New Roman" w:eastAsia="Times New Roman" w:hAnsi="Times New Roman" w:cs="Times New Roman"/>
          <w:sz w:val="24"/>
          <w:szCs w:val="24"/>
          <w:lang w:eastAsia="ru-RU"/>
        </w:rPr>
        <w:t xml:space="preserve">, </w:t>
      </w:r>
      <w:hyperlink r:id="rId29" w:anchor="1056" w:history="1">
        <w:r w:rsidRPr="007A4FD7">
          <w:rPr>
            <w:rFonts w:ascii="Times New Roman" w:eastAsia="Times New Roman" w:hAnsi="Times New Roman" w:cs="Times New Roman"/>
            <w:color w:val="0000FF"/>
            <w:sz w:val="24"/>
            <w:szCs w:val="24"/>
            <w:u w:val="single"/>
            <w:lang w:eastAsia="ru-RU"/>
          </w:rPr>
          <w:t>56-58</w:t>
        </w:r>
      </w:hyperlink>
      <w:r w:rsidRPr="007A4FD7">
        <w:rPr>
          <w:rFonts w:ascii="Times New Roman" w:eastAsia="Times New Roman" w:hAnsi="Times New Roman" w:cs="Times New Roman"/>
          <w:sz w:val="24"/>
          <w:szCs w:val="24"/>
          <w:lang w:eastAsia="ru-RU"/>
        </w:rPr>
        <w:t xml:space="preserve"> Порядка.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w:t>
      </w:r>
      <w:r w:rsidRPr="007A4FD7">
        <w:rPr>
          <w:rFonts w:ascii="Times New Roman" w:eastAsia="Times New Roman" w:hAnsi="Times New Roman" w:cs="Times New Roman"/>
          <w:sz w:val="24"/>
          <w:szCs w:val="24"/>
          <w:lang w:eastAsia="ru-RU"/>
        </w:rPr>
        <w:lastRenderedPageBreak/>
        <w:t>средствами видеозаписи, осуществляемой в течение всего периода выполнения олимпиадных заданий.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случае выполнения практических заданий вне аудиторий видеозапись осуществляется при наличии технических возможностей.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rsidRPr="007A4FD7">
        <w:rPr>
          <w:rFonts w:ascii="Times New Roman" w:eastAsia="Times New Roman" w:hAnsi="Times New Roman" w:cs="Times New Roman"/>
          <w:sz w:val="24"/>
          <w:szCs w:val="24"/>
          <w:lang w:eastAsia="ru-RU"/>
        </w:rPr>
        <w:t>Рособрнадзором</w:t>
      </w:r>
      <w:proofErr w:type="spellEnd"/>
      <w:r w:rsidRPr="007A4FD7">
        <w:rPr>
          <w:rFonts w:ascii="Times New Roman" w:eastAsia="Times New Roman" w:hAnsi="Times New Roman" w:cs="Times New Roman"/>
          <w:sz w:val="24"/>
          <w:szCs w:val="24"/>
          <w:lang w:eastAsia="ru-RU"/>
        </w:rPr>
        <w:t xml:space="preserve"> с целью выявления фактов нарушения Порядка.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49. К участию в заключительном этапе олимпиады по каждому общеобразовательному предмету допускаются: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r:id="rId30" w:anchor="1051" w:history="1">
        <w:r w:rsidRPr="007A4FD7">
          <w:rPr>
            <w:rFonts w:ascii="Times New Roman" w:eastAsia="Times New Roman" w:hAnsi="Times New Roman" w:cs="Times New Roman"/>
            <w:color w:val="0000FF"/>
            <w:sz w:val="24"/>
            <w:szCs w:val="24"/>
            <w:u w:val="single"/>
            <w:lang w:eastAsia="ru-RU"/>
          </w:rPr>
          <w:t>пунктом 51</w:t>
        </w:r>
      </w:hyperlink>
      <w:r w:rsidRPr="007A4FD7">
        <w:rPr>
          <w:rFonts w:ascii="Times New Roman" w:eastAsia="Times New Roman" w:hAnsi="Times New Roman" w:cs="Times New Roman"/>
          <w:sz w:val="24"/>
          <w:szCs w:val="24"/>
          <w:lang w:eastAsia="ru-RU"/>
        </w:rPr>
        <w:t xml:space="preserve"> Порядка (далее - проходной балл);</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В случае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w:t>
      </w:r>
      <w:proofErr w:type="gramEnd"/>
      <w:r w:rsidRPr="007A4FD7">
        <w:rPr>
          <w:rFonts w:ascii="Times New Roman" w:eastAsia="Times New Roman" w:hAnsi="Times New Roman" w:cs="Times New Roman"/>
          <w:sz w:val="24"/>
          <w:szCs w:val="24"/>
          <w:lang w:eastAsia="ru-RU"/>
        </w:rPr>
        <w:t xml:space="preserve">, </w:t>
      </w:r>
      <w:proofErr w:type="gramStart"/>
      <w:r w:rsidRPr="007A4FD7">
        <w:rPr>
          <w:rFonts w:ascii="Times New Roman" w:eastAsia="Times New Roman" w:hAnsi="Times New Roman" w:cs="Times New Roman"/>
          <w:sz w:val="24"/>
          <w:szCs w:val="24"/>
          <w:lang w:eastAsia="ru-RU"/>
        </w:rPr>
        <w:t>набравшего наибольшее количество баллов, но не менее 50 процентов от установленного Министерством количества баллов (далее - участники по квоте).</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 xml:space="preserve">50. </w:t>
      </w:r>
      <w:proofErr w:type="gramStart"/>
      <w:r w:rsidRPr="007A4FD7">
        <w:rPr>
          <w:rFonts w:ascii="Times New Roman" w:eastAsia="Times New Roman" w:hAnsi="Times New Roman" w:cs="Times New Roman"/>
          <w:sz w:val="24"/>
          <w:szCs w:val="24"/>
          <w:lang w:eastAsia="ru-RU"/>
        </w:rPr>
        <w:t>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наличия международной олимпиады по соответствующему общеобразовательному предмету, для участия в которой Министерство в соответствии с пунктом 1 части 4 статьи 71 Федерального закона от 29 декабря 2020 г. № 273-ФЗ "Об образовании в Российской Федерации"</w:t>
      </w:r>
      <w:hyperlink r:id="rId31" w:anchor="111110" w:history="1">
        <w:r w:rsidRPr="007A4FD7">
          <w:rPr>
            <w:rFonts w:ascii="Times New Roman" w:eastAsia="Times New Roman" w:hAnsi="Times New Roman" w:cs="Times New Roman"/>
            <w:color w:val="0000FF"/>
            <w:sz w:val="24"/>
            <w:szCs w:val="24"/>
            <w:u w:val="single"/>
            <w:lang w:eastAsia="ru-RU"/>
          </w:rPr>
          <w:t>10</w:t>
        </w:r>
      </w:hyperlink>
      <w:r w:rsidRPr="007A4FD7">
        <w:rPr>
          <w:rFonts w:ascii="Times New Roman" w:eastAsia="Times New Roman" w:hAnsi="Times New Roman" w:cs="Times New Roman"/>
          <w:sz w:val="24"/>
          <w:szCs w:val="24"/>
          <w:lang w:eastAsia="ru-RU"/>
        </w:rPr>
        <w:t xml:space="preserve"> формирует состав сборной команды Российской Федерации (далее - международная олимпиада);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дополнительных 50 мест, распределенных Центральным оргкомитетом олимпиады в зависимости от контрольных цифр приема на </w:t>
      </w:r>
      <w:proofErr w:type="gramStart"/>
      <w:r w:rsidRPr="007A4FD7">
        <w:rPr>
          <w:rFonts w:ascii="Times New Roman" w:eastAsia="Times New Roman" w:hAnsi="Times New Roman" w:cs="Times New Roman"/>
          <w:sz w:val="24"/>
          <w:szCs w:val="24"/>
          <w:lang w:eastAsia="ru-RU"/>
        </w:rPr>
        <w:t>обучение по специальностям</w:t>
      </w:r>
      <w:proofErr w:type="gramEnd"/>
      <w:r w:rsidRPr="007A4FD7">
        <w:rPr>
          <w:rFonts w:ascii="Times New Roman" w:eastAsia="Times New Roman" w:hAnsi="Times New Roman" w:cs="Times New Roman"/>
          <w:sz w:val="24"/>
          <w:szCs w:val="24"/>
          <w:lang w:eastAsia="ru-RU"/>
        </w:rPr>
        <w:t>, направлениям подготовки за счет бюджетных ассигнований федерального бюджета на очередной год.</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51. </w:t>
      </w:r>
      <w:proofErr w:type="gramStart"/>
      <w:r w:rsidRPr="007A4FD7">
        <w:rPr>
          <w:rFonts w:ascii="Times New Roman" w:eastAsia="Times New Roman" w:hAnsi="Times New Roman" w:cs="Times New Roman"/>
          <w:sz w:val="24"/>
          <w:szCs w:val="24"/>
          <w:lang w:eastAsia="ru-RU"/>
        </w:rPr>
        <w:t xml:space="preserve">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w:t>
      </w:r>
      <w:r w:rsidRPr="007A4FD7">
        <w:rPr>
          <w:rFonts w:ascii="Times New Roman" w:eastAsia="Times New Roman" w:hAnsi="Times New Roman" w:cs="Times New Roman"/>
          <w:sz w:val="24"/>
          <w:szCs w:val="24"/>
          <w:lang w:eastAsia="ru-RU"/>
        </w:rPr>
        <w:lastRenderedPageBreak/>
        <w:t xml:space="preserve">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r:id="rId32" w:anchor="1050" w:history="1">
        <w:r w:rsidRPr="007A4FD7">
          <w:rPr>
            <w:rFonts w:ascii="Times New Roman" w:eastAsia="Times New Roman" w:hAnsi="Times New Roman" w:cs="Times New Roman"/>
            <w:color w:val="0000FF"/>
            <w:sz w:val="24"/>
            <w:szCs w:val="24"/>
            <w:u w:val="single"/>
            <w:lang w:eastAsia="ru-RU"/>
          </w:rPr>
          <w:t>пунктом 50</w:t>
        </w:r>
      </w:hyperlink>
      <w:r w:rsidRPr="007A4FD7">
        <w:rPr>
          <w:rFonts w:ascii="Times New Roman" w:eastAsia="Times New Roman" w:hAnsi="Times New Roman" w:cs="Times New Roman"/>
          <w:sz w:val="24"/>
          <w:szCs w:val="24"/>
          <w:lang w:eastAsia="ru-RU"/>
        </w:rPr>
        <w:t xml:space="preserve"> Порядка, и количества победителей и призеров заключительного этапа</w:t>
      </w:r>
      <w:proofErr w:type="gramEnd"/>
      <w:r w:rsidRPr="007A4FD7">
        <w:rPr>
          <w:rFonts w:ascii="Times New Roman" w:eastAsia="Times New Roman" w:hAnsi="Times New Roman" w:cs="Times New Roman"/>
          <w:sz w:val="24"/>
          <w:szCs w:val="24"/>
          <w:lang w:eastAsia="ru-RU"/>
        </w:rPr>
        <w:t xml:space="preserve">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r:id="rId33" w:anchor="1050" w:history="1">
        <w:r w:rsidRPr="007A4FD7">
          <w:rPr>
            <w:rFonts w:ascii="Times New Roman" w:eastAsia="Times New Roman" w:hAnsi="Times New Roman" w:cs="Times New Roman"/>
            <w:color w:val="0000FF"/>
            <w:sz w:val="24"/>
            <w:szCs w:val="24"/>
            <w:u w:val="single"/>
            <w:lang w:eastAsia="ru-RU"/>
          </w:rPr>
          <w:t>пунктом 50</w:t>
        </w:r>
      </w:hyperlink>
      <w:r w:rsidRPr="007A4FD7">
        <w:rPr>
          <w:rFonts w:ascii="Times New Roman" w:eastAsia="Times New Roman" w:hAnsi="Times New Roman" w:cs="Times New Roman"/>
          <w:sz w:val="24"/>
          <w:szCs w:val="24"/>
          <w:lang w:eastAsia="ru-RU"/>
        </w:rPr>
        <w:t xml:space="preserve"> Порядка.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52. Министерство:</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до 1 февраля года проведения олимпиады утверждает регламент проведения заключительного этапа олимпиады и согласовывает его с </w:t>
      </w:r>
      <w:proofErr w:type="spellStart"/>
      <w:r w:rsidRPr="007A4FD7">
        <w:rPr>
          <w:rFonts w:ascii="Times New Roman" w:eastAsia="Times New Roman" w:hAnsi="Times New Roman" w:cs="Times New Roman"/>
          <w:sz w:val="24"/>
          <w:szCs w:val="24"/>
          <w:lang w:eastAsia="ru-RU"/>
        </w:rPr>
        <w:t>Рособрнадзором</w:t>
      </w:r>
      <w:proofErr w:type="spellEnd"/>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w:t>
      </w:r>
      <w:proofErr w:type="gramEnd"/>
      <w:r w:rsidRPr="007A4FD7">
        <w:rPr>
          <w:rFonts w:ascii="Times New Roman" w:eastAsia="Times New Roman" w:hAnsi="Times New Roman" w:cs="Times New Roman"/>
          <w:sz w:val="24"/>
          <w:szCs w:val="24"/>
          <w:lang w:eastAsia="ru-RU"/>
        </w:rPr>
        <w:t xml:space="preserve">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w:t>
      </w:r>
      <w:r w:rsidRPr="007A4FD7">
        <w:rPr>
          <w:rFonts w:ascii="Times New Roman" w:eastAsia="Times New Roman" w:hAnsi="Times New Roman" w:cs="Times New Roman"/>
          <w:sz w:val="24"/>
          <w:szCs w:val="24"/>
          <w:lang w:eastAsia="ru-RU"/>
        </w:rPr>
        <w:lastRenderedPageBreak/>
        <w:t>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w:t>
      </w:r>
      <w:proofErr w:type="gramStart"/>
      <w:r w:rsidRPr="007A4FD7">
        <w:rPr>
          <w:rFonts w:ascii="Times New Roman" w:eastAsia="Times New Roman" w:hAnsi="Times New Roman" w:cs="Times New Roman"/>
          <w:sz w:val="24"/>
          <w:szCs w:val="24"/>
          <w:lang w:eastAsia="ru-RU"/>
        </w:rPr>
        <w:t>дств св</w:t>
      </w:r>
      <w:proofErr w:type="gramEnd"/>
      <w:r w:rsidRPr="007A4FD7">
        <w:rPr>
          <w:rFonts w:ascii="Times New Roman" w:eastAsia="Times New Roman" w:hAnsi="Times New Roman" w:cs="Times New Roman"/>
          <w:sz w:val="24"/>
          <w:szCs w:val="24"/>
          <w:lang w:eastAsia="ru-RU"/>
        </w:rPr>
        <w:t xml:space="preserve">язи и электронно-вычислительной техники, разрешенных к использованию во время проведения олимпиады, согласованные с </w:t>
      </w:r>
      <w:proofErr w:type="spellStart"/>
      <w:r w:rsidRPr="007A4FD7">
        <w:rPr>
          <w:rFonts w:ascii="Times New Roman" w:eastAsia="Times New Roman" w:hAnsi="Times New Roman" w:cs="Times New Roman"/>
          <w:sz w:val="24"/>
          <w:szCs w:val="24"/>
          <w:lang w:eastAsia="ru-RU"/>
        </w:rPr>
        <w:t>Рособрнадзором</w:t>
      </w:r>
      <w:proofErr w:type="spellEnd"/>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rsidRPr="007A4FD7">
        <w:rPr>
          <w:rFonts w:ascii="Times New Roman" w:eastAsia="Times New Roman" w:hAnsi="Times New Roman" w:cs="Times New Roman"/>
          <w:sz w:val="24"/>
          <w:szCs w:val="24"/>
          <w:lang w:eastAsia="ru-RU"/>
        </w:rPr>
        <w:t>Рособрнадзором</w:t>
      </w:r>
      <w:proofErr w:type="spellEnd"/>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утверждает</w:t>
      </w:r>
      <w:proofErr w:type="gramEnd"/>
      <w:r w:rsidRPr="007A4FD7">
        <w:rPr>
          <w:rFonts w:ascii="Times New Roman" w:eastAsia="Times New Roman" w:hAnsi="Times New Roman" w:cs="Times New Roman"/>
          <w:sz w:val="24"/>
          <w:szCs w:val="24"/>
          <w:lang w:eastAsia="ru-RU"/>
        </w:rPr>
        <w:t xml:space="preserve">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53. Оргкомитеты заключительного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r:id="rId34" w:anchor="1078" w:history="1">
        <w:r w:rsidRPr="007A4FD7">
          <w:rPr>
            <w:rFonts w:ascii="Times New Roman" w:eastAsia="Times New Roman" w:hAnsi="Times New Roman" w:cs="Times New Roman"/>
            <w:color w:val="0000FF"/>
            <w:sz w:val="24"/>
            <w:szCs w:val="24"/>
            <w:u w:val="single"/>
            <w:lang w:eastAsia="ru-RU"/>
          </w:rPr>
          <w:t>пунктами 72-83</w:t>
        </w:r>
      </w:hyperlink>
      <w:r w:rsidRPr="007A4FD7">
        <w:rPr>
          <w:rFonts w:ascii="Times New Roman" w:eastAsia="Times New Roman" w:hAnsi="Times New Roman" w:cs="Times New Roman"/>
          <w:sz w:val="24"/>
          <w:szCs w:val="24"/>
          <w:lang w:eastAsia="ru-RU"/>
        </w:rPr>
        <w:t xml:space="preserve"> Порядка и требованиями к проведению заключительного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обеспечивают участников заключительного этапа олимпиады проживанием и питанием </w:t>
      </w:r>
      <w:proofErr w:type="gramStart"/>
      <w:r w:rsidRPr="007A4FD7">
        <w:rPr>
          <w:rFonts w:ascii="Times New Roman" w:eastAsia="Times New Roman" w:hAnsi="Times New Roman" w:cs="Times New Roman"/>
          <w:sz w:val="24"/>
          <w:szCs w:val="24"/>
          <w:lang w:eastAsia="ru-RU"/>
        </w:rPr>
        <w:t>на время проведения этапа олимпиады по каждому общеобразовательному предмету в соответствии с действующими на момент</w:t>
      </w:r>
      <w:proofErr w:type="gramEnd"/>
      <w:r w:rsidRPr="007A4FD7">
        <w:rPr>
          <w:rFonts w:ascii="Times New Roman" w:eastAsia="Times New Roman" w:hAnsi="Times New Roman" w:cs="Times New Roman"/>
          <w:sz w:val="24"/>
          <w:szCs w:val="24"/>
          <w:lang w:eastAsia="ru-RU"/>
        </w:rPr>
        <w:t xml:space="preserve"> проведения олимпиады санитарно-эпидемиологическими правилами и нормами</w:t>
      </w:r>
      <w:hyperlink r:id="rId35" w:anchor="111111" w:history="1">
        <w:r w:rsidRPr="007A4FD7">
          <w:rPr>
            <w:rFonts w:ascii="Times New Roman" w:eastAsia="Times New Roman" w:hAnsi="Times New Roman" w:cs="Times New Roman"/>
            <w:color w:val="0000FF"/>
            <w:sz w:val="24"/>
            <w:szCs w:val="24"/>
            <w:u w:val="single"/>
            <w:lang w:eastAsia="ru-RU"/>
          </w:rPr>
          <w:t>11</w:t>
        </w:r>
      </w:hyperlink>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обеспечивают хранение олимпиадных заданий по каждому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осуществляют кодирование (обезличивание) и декодирование олимпиадных работ участников заключительного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обеспечивают публикацию протоколов жюри по соответствующему общеобразовательному предмету с приложением рейтинговых </w:t>
      </w:r>
      <w:proofErr w:type="gramStart"/>
      <w:r w:rsidRPr="007A4FD7">
        <w:rPr>
          <w:rFonts w:ascii="Times New Roman" w:eastAsia="Times New Roman" w:hAnsi="Times New Roman" w:cs="Times New Roman"/>
          <w:sz w:val="24"/>
          <w:szCs w:val="24"/>
          <w:lang w:eastAsia="ru-RU"/>
        </w:rPr>
        <w:t>таблиц результатов участников заключительного этапа олимпиады</w:t>
      </w:r>
      <w:proofErr w:type="gramEnd"/>
      <w:r w:rsidRPr="007A4FD7">
        <w:rPr>
          <w:rFonts w:ascii="Times New Roman" w:eastAsia="Times New Roman" w:hAnsi="Times New Roman" w:cs="Times New Roman"/>
          <w:sz w:val="24"/>
          <w:szCs w:val="24"/>
          <w:lang w:eastAsia="ru-RU"/>
        </w:rPr>
        <w:t xml:space="preserve">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обеспечивают хранение подлинников олимпиадных работ в течение 4 лет с момента их сканирования;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r:id="rId36" w:anchor="10000" w:history="1">
        <w:r w:rsidRPr="007A4FD7">
          <w:rPr>
            <w:rFonts w:ascii="Times New Roman" w:eastAsia="Times New Roman" w:hAnsi="Times New Roman" w:cs="Times New Roman"/>
            <w:color w:val="0000FF"/>
            <w:sz w:val="24"/>
            <w:szCs w:val="24"/>
            <w:u w:val="single"/>
            <w:lang w:eastAsia="ru-RU"/>
          </w:rPr>
          <w:t>приложении</w:t>
        </w:r>
      </w:hyperlink>
      <w:r w:rsidRPr="007A4FD7">
        <w:rPr>
          <w:rFonts w:ascii="Times New Roman" w:eastAsia="Times New Roman" w:hAnsi="Times New Roman" w:cs="Times New Roman"/>
          <w:sz w:val="24"/>
          <w:szCs w:val="24"/>
          <w:lang w:eastAsia="ru-RU"/>
        </w:rPr>
        <w:t xml:space="preserve"> к настоящему Порядку.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54. Уполномоченная организация: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в срок не </w:t>
      </w:r>
      <w:proofErr w:type="gramStart"/>
      <w:r w:rsidRPr="007A4FD7">
        <w:rPr>
          <w:rFonts w:ascii="Times New Roman" w:eastAsia="Times New Roman" w:hAnsi="Times New Roman" w:cs="Times New Roman"/>
          <w:sz w:val="24"/>
          <w:szCs w:val="24"/>
          <w:lang w:eastAsia="ru-RU"/>
        </w:rPr>
        <w:t>позднее</w:t>
      </w:r>
      <w:proofErr w:type="gramEnd"/>
      <w:r w:rsidRPr="007A4FD7">
        <w:rPr>
          <w:rFonts w:ascii="Times New Roman" w:eastAsia="Times New Roman" w:hAnsi="Times New Roman" w:cs="Times New Roman"/>
          <w:sz w:val="24"/>
          <w:szCs w:val="24"/>
          <w:lang w:eastAsia="ru-RU"/>
        </w:rPr>
        <w:t xml:space="preserve">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в срок не </w:t>
      </w:r>
      <w:proofErr w:type="gramStart"/>
      <w:r w:rsidRPr="007A4FD7">
        <w:rPr>
          <w:rFonts w:ascii="Times New Roman" w:eastAsia="Times New Roman" w:hAnsi="Times New Roman" w:cs="Times New Roman"/>
          <w:sz w:val="24"/>
          <w:szCs w:val="24"/>
          <w:lang w:eastAsia="ru-RU"/>
        </w:rPr>
        <w:t>позднее</w:t>
      </w:r>
      <w:proofErr w:type="gramEnd"/>
      <w:r w:rsidRPr="007A4FD7">
        <w:rPr>
          <w:rFonts w:ascii="Times New Roman" w:eastAsia="Times New Roman" w:hAnsi="Times New Roman" w:cs="Times New Roman"/>
          <w:sz w:val="24"/>
          <w:szCs w:val="24"/>
          <w:lang w:eastAsia="ru-RU"/>
        </w:rPr>
        <w:t xml:space="preserve">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55. </w:t>
      </w:r>
      <w:proofErr w:type="gramStart"/>
      <w:r w:rsidRPr="007A4FD7">
        <w:rPr>
          <w:rFonts w:ascii="Times New Roman" w:eastAsia="Times New Roman" w:hAnsi="Times New Roman" w:cs="Times New Roman"/>
          <w:sz w:val="24"/>
          <w:szCs w:val="24"/>
          <w:lang w:eastAsia="ru-RU"/>
        </w:rPr>
        <w:t>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w:t>
      </w:r>
      <w:proofErr w:type="gramEnd"/>
      <w:r w:rsidRPr="007A4FD7">
        <w:rPr>
          <w:rFonts w:ascii="Times New Roman" w:eastAsia="Times New Roman" w:hAnsi="Times New Roman" w:cs="Times New Roman"/>
          <w:sz w:val="24"/>
          <w:szCs w:val="24"/>
          <w:lang w:eastAsia="ru-RU"/>
        </w:rPr>
        <w:t xml:space="preserve"> </w:t>
      </w:r>
      <w:proofErr w:type="gramStart"/>
      <w:r w:rsidRPr="007A4FD7">
        <w:rPr>
          <w:rFonts w:ascii="Times New Roman" w:eastAsia="Times New Roman" w:hAnsi="Times New Roman" w:cs="Times New Roman"/>
          <w:sz w:val="24"/>
          <w:szCs w:val="24"/>
          <w:lang w:eastAsia="ru-RU"/>
        </w:rPr>
        <w:t>результатах</w:t>
      </w:r>
      <w:proofErr w:type="gramEnd"/>
      <w:r w:rsidRPr="007A4FD7">
        <w:rPr>
          <w:rFonts w:ascii="Times New Roman" w:eastAsia="Times New Roman" w:hAnsi="Times New Roman" w:cs="Times New Roman"/>
          <w:sz w:val="24"/>
          <w:szCs w:val="24"/>
          <w:lang w:eastAsia="ru-RU"/>
        </w:rPr>
        <w:t xml:space="preserve"> проведения заключительного этапа олимпиады по соответствующему общеобразовательному предмету.</w:t>
      </w:r>
    </w:p>
    <w:p w:rsidR="007A4FD7" w:rsidRPr="007A4FD7" w:rsidRDefault="007A4FD7" w:rsidP="00FC6B9A">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7A4FD7">
        <w:rPr>
          <w:rFonts w:ascii="Times New Roman" w:eastAsia="Times New Roman" w:hAnsi="Times New Roman" w:cs="Times New Roman"/>
          <w:b/>
          <w:bCs/>
          <w:sz w:val="27"/>
          <w:szCs w:val="27"/>
          <w:lang w:eastAsia="ru-RU"/>
        </w:rPr>
        <w:t>IV. Разработка и доставка олимпиадных заданий в места проведения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w:t>
      </w:r>
      <w:hyperlink r:id="rId37" w:anchor="111112" w:history="1">
        <w:r w:rsidRPr="007A4FD7">
          <w:rPr>
            <w:rFonts w:ascii="Times New Roman" w:eastAsia="Times New Roman" w:hAnsi="Times New Roman" w:cs="Times New Roman"/>
            <w:color w:val="0000FF"/>
            <w:sz w:val="24"/>
            <w:szCs w:val="24"/>
            <w:u w:val="single"/>
            <w:lang w:eastAsia="ru-RU"/>
          </w:rPr>
          <w:t>12</w:t>
        </w:r>
      </w:hyperlink>
      <w:r w:rsidRPr="007A4FD7">
        <w:rPr>
          <w:rFonts w:ascii="Times New Roman" w:eastAsia="Times New Roman" w:hAnsi="Times New Roman" w:cs="Times New Roman"/>
          <w:sz w:val="24"/>
          <w:szCs w:val="24"/>
          <w:lang w:eastAsia="ru-RU"/>
        </w:rPr>
        <w: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разработчиками из числа муниципальных предметно-методических комиссий для школьного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разработчиками из числа региональных предметно-методических комиссий для муниципального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A4FD7">
        <w:rPr>
          <w:rFonts w:ascii="Times New Roman" w:eastAsia="Times New Roman" w:hAnsi="Times New Roman" w:cs="Times New Roman"/>
          <w:sz w:val="24"/>
          <w:szCs w:val="24"/>
          <w:lang w:eastAsia="ru-RU"/>
        </w:rPr>
        <w:t>разработчиками из числа ЦПМК для регионального и заключительного этапов олимпиады.</w:t>
      </w:r>
      <w:proofErr w:type="gramEnd"/>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hyperlink r:id="rId38" w:anchor="111113" w:history="1">
        <w:r w:rsidRPr="007A4FD7">
          <w:rPr>
            <w:rFonts w:ascii="Times New Roman" w:eastAsia="Times New Roman" w:hAnsi="Times New Roman" w:cs="Times New Roman"/>
            <w:color w:val="0000FF"/>
            <w:sz w:val="24"/>
            <w:szCs w:val="24"/>
            <w:u w:val="single"/>
            <w:lang w:eastAsia="ru-RU"/>
          </w:rPr>
          <w:t>13</w:t>
        </w:r>
      </w:hyperlink>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rsidRPr="007A4FD7">
        <w:rPr>
          <w:rFonts w:ascii="Times New Roman" w:eastAsia="Times New Roman" w:hAnsi="Times New Roman" w:cs="Times New Roman"/>
          <w:sz w:val="24"/>
          <w:szCs w:val="24"/>
          <w:lang w:eastAsia="ru-RU"/>
        </w:rPr>
        <w:t>Рособрнадзором</w:t>
      </w:r>
      <w:proofErr w:type="spellEnd"/>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hyperlink r:id="rId39" w:anchor="111114" w:history="1">
        <w:r w:rsidRPr="007A4FD7">
          <w:rPr>
            <w:rFonts w:ascii="Times New Roman" w:eastAsia="Times New Roman" w:hAnsi="Times New Roman" w:cs="Times New Roman"/>
            <w:color w:val="0000FF"/>
            <w:sz w:val="24"/>
            <w:szCs w:val="24"/>
            <w:u w:val="single"/>
            <w:lang w:eastAsia="ru-RU"/>
          </w:rPr>
          <w:t>14</w:t>
        </w:r>
      </w:hyperlink>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Сроки и порядок доставки комплектов олимпиадных заданий по каждому общеобразовательному предмету в места их проведения, а также их </w:t>
      </w:r>
      <w:proofErr w:type="spellStart"/>
      <w:r w:rsidRPr="007A4FD7">
        <w:rPr>
          <w:rFonts w:ascii="Times New Roman" w:eastAsia="Times New Roman" w:hAnsi="Times New Roman" w:cs="Times New Roman"/>
          <w:sz w:val="24"/>
          <w:szCs w:val="24"/>
          <w:lang w:eastAsia="ru-RU"/>
        </w:rPr>
        <w:t>расшифрования</w:t>
      </w:r>
      <w:proofErr w:type="spellEnd"/>
      <w:r w:rsidRPr="007A4FD7">
        <w:rPr>
          <w:rFonts w:ascii="Times New Roman" w:eastAsia="Times New Roman" w:hAnsi="Times New Roman" w:cs="Times New Roman"/>
          <w:sz w:val="24"/>
          <w:szCs w:val="24"/>
          <w:lang w:eastAsia="ru-RU"/>
        </w:rPr>
        <w:t xml:space="preserve">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w:t>
      </w:r>
      <w:proofErr w:type="spellStart"/>
      <w:r w:rsidRPr="007A4FD7">
        <w:rPr>
          <w:rFonts w:ascii="Times New Roman" w:eastAsia="Times New Roman" w:hAnsi="Times New Roman" w:cs="Times New Roman"/>
          <w:sz w:val="24"/>
          <w:szCs w:val="24"/>
          <w:lang w:eastAsia="ru-RU"/>
        </w:rPr>
        <w:t>Рособрнадзором</w:t>
      </w:r>
      <w:proofErr w:type="spellEnd"/>
      <w:r w:rsidRPr="007A4FD7">
        <w:rPr>
          <w:rFonts w:ascii="Times New Roman" w:eastAsia="Times New Roman" w:hAnsi="Times New Roman" w:cs="Times New Roman"/>
          <w:sz w:val="24"/>
          <w:szCs w:val="24"/>
          <w:lang w:eastAsia="ru-RU"/>
        </w:rPr>
        <w:t>.</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7A4FD7" w:rsidRPr="007A4FD7" w:rsidRDefault="007A4FD7" w:rsidP="00FC6B9A">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7A4FD7">
        <w:rPr>
          <w:rFonts w:ascii="Times New Roman" w:eastAsia="Times New Roman" w:hAnsi="Times New Roman" w:cs="Times New Roman"/>
          <w:b/>
          <w:bCs/>
          <w:sz w:val="27"/>
          <w:szCs w:val="27"/>
          <w:lang w:eastAsia="ru-RU"/>
        </w:rPr>
        <w:lastRenderedPageBreak/>
        <w:t>V. Проверка, анализ и показ выполненных олимпиадных работ, процедура апелляции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Проверке подлежат обезличенные выполненные олимпиадные работы. </w:t>
      </w:r>
      <w:proofErr w:type="gramStart"/>
      <w:r w:rsidRPr="007A4FD7">
        <w:rPr>
          <w:rFonts w:ascii="Times New Roman" w:eastAsia="Times New Roman" w:hAnsi="Times New Roman" w:cs="Times New Roman"/>
          <w:sz w:val="24"/>
          <w:szCs w:val="24"/>
          <w:lang w:eastAsia="ru-RU"/>
        </w:rPr>
        <w:t>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w:t>
      </w:r>
      <w:proofErr w:type="gramEnd"/>
      <w:r w:rsidRPr="007A4FD7">
        <w:rPr>
          <w:rFonts w:ascii="Times New Roman" w:eastAsia="Times New Roman" w:hAnsi="Times New Roman" w:cs="Times New Roman"/>
          <w:sz w:val="24"/>
          <w:szCs w:val="24"/>
          <w:lang w:eastAsia="ru-RU"/>
        </w:rPr>
        <w:t xml:space="preserve"> Хранение оригиналов выполненных письменных олимпиадных работ обеспечивает оргкомитет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63. Письменные олимпиадные работы на региональном и заключительном </w:t>
      </w:r>
      <w:proofErr w:type="gramStart"/>
      <w:r w:rsidRPr="007A4FD7">
        <w:rPr>
          <w:rFonts w:ascii="Times New Roman" w:eastAsia="Times New Roman" w:hAnsi="Times New Roman" w:cs="Times New Roman"/>
          <w:sz w:val="24"/>
          <w:szCs w:val="24"/>
          <w:lang w:eastAsia="ru-RU"/>
        </w:rPr>
        <w:t>этапах</w:t>
      </w:r>
      <w:proofErr w:type="gramEnd"/>
      <w:r w:rsidRPr="007A4FD7">
        <w:rPr>
          <w:rFonts w:ascii="Times New Roman" w:eastAsia="Times New Roman" w:hAnsi="Times New Roman" w:cs="Times New Roman"/>
          <w:sz w:val="24"/>
          <w:szCs w:val="24"/>
          <w:lang w:eastAsia="ru-RU"/>
        </w:rPr>
        <w:t xml:space="preserve"> олимпиады проверяются не менее чем двумя членами жюри.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rsidRPr="007A4FD7">
        <w:rPr>
          <w:rFonts w:ascii="Times New Roman" w:eastAsia="Times New Roman" w:hAnsi="Times New Roman" w:cs="Times New Roman"/>
          <w:sz w:val="24"/>
          <w:szCs w:val="24"/>
          <w:lang w:eastAsia="ru-RU"/>
        </w:rPr>
        <w:t>Рособрнадзора</w:t>
      </w:r>
      <w:proofErr w:type="spellEnd"/>
      <w:r w:rsidRPr="007A4FD7">
        <w:rPr>
          <w:rFonts w:ascii="Times New Roman" w:eastAsia="Times New Roman" w:hAnsi="Times New Roman" w:cs="Times New Roman"/>
          <w:sz w:val="24"/>
          <w:szCs w:val="24"/>
          <w:lang w:eastAsia="ru-RU"/>
        </w:rP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66. Проверенные </w:t>
      </w:r>
      <w:proofErr w:type="gramStart"/>
      <w:r w:rsidRPr="007A4FD7">
        <w:rPr>
          <w:rFonts w:ascii="Times New Roman" w:eastAsia="Times New Roman" w:hAnsi="Times New Roman" w:cs="Times New Roman"/>
          <w:sz w:val="24"/>
          <w:szCs w:val="24"/>
          <w:lang w:eastAsia="ru-RU"/>
        </w:rPr>
        <w:t>жюри</w:t>
      </w:r>
      <w:proofErr w:type="gramEnd"/>
      <w:r w:rsidRPr="007A4FD7">
        <w:rPr>
          <w:rFonts w:ascii="Times New Roman" w:eastAsia="Times New Roman" w:hAnsi="Times New Roman" w:cs="Times New Roman"/>
          <w:sz w:val="24"/>
          <w:szCs w:val="24"/>
          <w:lang w:eastAsia="ru-RU"/>
        </w:rPr>
        <w:t xml:space="preserve">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При проведении анализа олимпиадных заданий и их решений могут присутствовать сопровождающие лица.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Участники олимпиады и сопровождающие лица вправе проводить аудио-, фото- и видеозапись процедуры анализа олимпиадных заданий и их решений.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Во время показа выполненных олимпиадных работ жюри не вправе изменить баллы, выставленные при проверке олимпиадных заданий.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Срок хранения оргкомитетом заключительного этапа </w:t>
      </w:r>
      <w:proofErr w:type="gramStart"/>
      <w:r w:rsidRPr="007A4FD7">
        <w:rPr>
          <w:rFonts w:ascii="Times New Roman" w:eastAsia="Times New Roman" w:hAnsi="Times New Roman" w:cs="Times New Roman"/>
          <w:sz w:val="24"/>
          <w:szCs w:val="24"/>
          <w:lang w:eastAsia="ru-RU"/>
        </w:rPr>
        <w:t>олимпиады видеозаписи показа выполненных олимпиадных работ олимпиады</w:t>
      </w:r>
      <w:proofErr w:type="gramEnd"/>
      <w:r w:rsidRPr="007A4FD7">
        <w:rPr>
          <w:rFonts w:ascii="Times New Roman" w:eastAsia="Times New Roman" w:hAnsi="Times New Roman" w:cs="Times New Roman"/>
          <w:sz w:val="24"/>
          <w:szCs w:val="24"/>
          <w:lang w:eastAsia="ru-RU"/>
        </w:rPr>
        <w:t xml:space="preserve"> составляет не менее 4 лет с года ее проведения.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73. Апелляционная комиссия: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принимает и рассматривает апелляции участников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информирует участников олимпиады о принятом решении.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Общее руководство работой апелляционной комиссии осуществляется ее председателем.</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75. Решение апелляционной комиссии оформляется протоколом.</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случае равенства голосов решающим является голос председателя апелляционной комиссии.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На заседании апелляционной комиссии рассматривается оценивание только тех заданий, которые указаны в апелляции.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Срок хранения оргкомитетом заключительного этапа </w:t>
      </w:r>
      <w:proofErr w:type="gramStart"/>
      <w:r w:rsidRPr="007A4FD7">
        <w:rPr>
          <w:rFonts w:ascii="Times New Roman" w:eastAsia="Times New Roman" w:hAnsi="Times New Roman" w:cs="Times New Roman"/>
          <w:sz w:val="24"/>
          <w:szCs w:val="24"/>
          <w:lang w:eastAsia="ru-RU"/>
        </w:rPr>
        <w:t>олимпиады видеозаписи рассмотрения апелляции участника олимпиады</w:t>
      </w:r>
      <w:proofErr w:type="gramEnd"/>
      <w:r w:rsidRPr="007A4FD7">
        <w:rPr>
          <w:rFonts w:ascii="Times New Roman" w:eastAsia="Times New Roman" w:hAnsi="Times New Roman" w:cs="Times New Roman"/>
          <w:sz w:val="24"/>
          <w:szCs w:val="24"/>
          <w:lang w:eastAsia="ru-RU"/>
        </w:rPr>
        <w:t xml:space="preserve"> составляет не менее 4 лет с года ее проведения.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При организации апелляции по результатам перепроверки заданий регионального этапа олимпиады организатор регионального этапа олимпиады субъекта Российской Федерации, предоставивший работы для перепроверки ЦПМК, вправе запросить информацию для проведения апелляции у ЦПМК.</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80. Рассмотрение апелляции проводится с участием самого участника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Участник вправе письменно (в заявлении на апелляцию или в самостоятельном заявлении) просить о рассмотрении апелляции без его участия.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 xml:space="preserve">82. При рассмотрении апелляции могут присутствовать общественные наблюдатели, сопровождающие лица, должностные лица Министерства, </w:t>
      </w:r>
      <w:proofErr w:type="spellStart"/>
      <w:r w:rsidRPr="007A4FD7">
        <w:rPr>
          <w:rFonts w:ascii="Times New Roman" w:eastAsia="Times New Roman" w:hAnsi="Times New Roman" w:cs="Times New Roman"/>
          <w:sz w:val="24"/>
          <w:szCs w:val="24"/>
          <w:lang w:eastAsia="ru-RU"/>
        </w:rPr>
        <w:t>Рособрнадзора</w:t>
      </w:r>
      <w:proofErr w:type="spellEnd"/>
      <w:r w:rsidRPr="007A4FD7">
        <w:rPr>
          <w:rFonts w:ascii="Times New Roman" w:eastAsia="Times New Roman" w:hAnsi="Times New Roman" w:cs="Times New Roman"/>
          <w:sz w:val="24"/>
          <w:szCs w:val="24"/>
          <w:lang w:eastAsia="ru-RU"/>
        </w:rP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w:t>
      </w:r>
      <w:proofErr w:type="gramStart"/>
      <w:r w:rsidRPr="007A4FD7">
        <w:rPr>
          <w:rFonts w:ascii="Times New Roman" w:eastAsia="Times New Roman" w:hAnsi="Times New Roman" w:cs="Times New Roman"/>
          <w:sz w:val="24"/>
          <w:szCs w:val="24"/>
          <w:lang w:eastAsia="ru-RU"/>
        </w:rPr>
        <w:t>требования</w:t>
      </w:r>
      <w:proofErr w:type="gramEnd"/>
      <w:r w:rsidRPr="007A4FD7">
        <w:rPr>
          <w:rFonts w:ascii="Times New Roman" w:eastAsia="Times New Roman" w:hAnsi="Times New Roman" w:cs="Times New Roman"/>
          <w:sz w:val="24"/>
          <w:szCs w:val="24"/>
          <w:lang w:eastAsia="ru-RU"/>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lastRenderedPageBreak/>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Решение апелляционной комиссии этапа олимпиады является окончательным.</w:t>
      </w:r>
    </w:p>
    <w:p w:rsidR="007A4FD7" w:rsidRPr="007A4FD7" w:rsidRDefault="007A4FD7" w:rsidP="00FC6B9A">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7A4FD7">
        <w:rPr>
          <w:rFonts w:ascii="Times New Roman" w:eastAsia="Times New Roman" w:hAnsi="Times New Roman" w:cs="Times New Roman"/>
          <w:b/>
          <w:bCs/>
          <w:sz w:val="27"/>
          <w:szCs w:val="27"/>
          <w:lang w:eastAsia="ru-RU"/>
        </w:rPr>
        <w:t>VI. Заключительные положения</w:t>
      </w:r>
    </w:p>
    <w:p w:rsidR="007A4FD7" w:rsidRPr="007A4FD7" w:rsidRDefault="007A4FD7" w:rsidP="00FC6B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FD7">
        <w:rPr>
          <w:rFonts w:ascii="Times New Roman" w:eastAsia="Times New Roman" w:hAnsi="Times New Roman" w:cs="Times New Roman"/>
          <w:sz w:val="24"/>
          <w:szCs w:val="24"/>
          <w:lang w:eastAsia="ru-RU"/>
        </w:rP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7A4FD7" w:rsidRPr="003529C4" w:rsidRDefault="007A4FD7" w:rsidP="00FC6B9A">
      <w:pPr>
        <w:jc w:val="both"/>
        <w:rPr>
          <w:rFonts w:ascii="Times New Roman" w:hAnsi="Times New Roman" w:cs="Times New Roman"/>
          <w:sz w:val="28"/>
          <w:szCs w:val="28"/>
        </w:rPr>
      </w:pPr>
    </w:p>
    <w:p w:rsidR="00FC6B9A" w:rsidRPr="003529C4" w:rsidRDefault="00FC6B9A">
      <w:pPr>
        <w:jc w:val="both"/>
        <w:rPr>
          <w:rFonts w:ascii="Times New Roman" w:hAnsi="Times New Roman" w:cs="Times New Roman"/>
          <w:sz w:val="28"/>
          <w:szCs w:val="28"/>
        </w:rPr>
      </w:pPr>
    </w:p>
    <w:sectPr w:rsidR="00FC6B9A" w:rsidRPr="00352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0D"/>
    <w:rsid w:val="00217AF3"/>
    <w:rsid w:val="003529C4"/>
    <w:rsid w:val="003B7278"/>
    <w:rsid w:val="003E25CC"/>
    <w:rsid w:val="00421F0D"/>
    <w:rsid w:val="00650D7B"/>
    <w:rsid w:val="007A4FD7"/>
    <w:rsid w:val="00A864AC"/>
    <w:rsid w:val="00D00176"/>
    <w:rsid w:val="00FC6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A4F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4F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17AF3"/>
  </w:style>
  <w:style w:type="character" w:customStyle="1" w:styleId="20">
    <w:name w:val="Заголовок 2 Знак"/>
    <w:basedOn w:val="a0"/>
    <w:link w:val="2"/>
    <w:uiPriority w:val="9"/>
    <w:rsid w:val="007A4F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4F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4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4FD7"/>
    <w:rPr>
      <w:color w:val="0000FF"/>
      <w:u w:val="single"/>
    </w:rPr>
  </w:style>
  <w:style w:type="paragraph" w:customStyle="1" w:styleId="toleft">
    <w:name w:val="toleft"/>
    <w:basedOn w:val="a"/>
    <w:rsid w:val="007A4F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A4F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4F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17AF3"/>
  </w:style>
  <w:style w:type="character" w:customStyle="1" w:styleId="20">
    <w:name w:val="Заголовок 2 Знак"/>
    <w:basedOn w:val="a0"/>
    <w:link w:val="2"/>
    <w:uiPriority w:val="9"/>
    <w:rsid w:val="007A4F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4F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4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4FD7"/>
    <w:rPr>
      <w:color w:val="0000FF"/>
      <w:u w:val="single"/>
    </w:rPr>
  </w:style>
  <w:style w:type="paragraph" w:customStyle="1" w:styleId="toleft">
    <w:name w:val="toleft"/>
    <w:basedOn w:val="a"/>
    <w:rsid w:val="007A4F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97280">
      <w:bodyDiv w:val="1"/>
      <w:marLeft w:val="0"/>
      <w:marRight w:val="0"/>
      <w:marTop w:val="0"/>
      <w:marBottom w:val="0"/>
      <w:divBdr>
        <w:top w:val="none" w:sz="0" w:space="0" w:color="auto"/>
        <w:left w:val="none" w:sz="0" w:space="0" w:color="auto"/>
        <w:bottom w:val="none" w:sz="0" w:space="0" w:color="auto"/>
        <w:right w:val="none" w:sz="0" w:space="0" w:color="auto"/>
      </w:divBdr>
      <w:divsChild>
        <w:div w:id="31735278">
          <w:marLeft w:val="0"/>
          <w:marRight w:val="0"/>
          <w:marTop w:val="0"/>
          <w:marBottom w:val="0"/>
          <w:divBdr>
            <w:top w:val="none" w:sz="0" w:space="0" w:color="auto"/>
            <w:left w:val="none" w:sz="0" w:space="0" w:color="auto"/>
            <w:bottom w:val="none" w:sz="0" w:space="0" w:color="auto"/>
            <w:right w:val="none" w:sz="0" w:space="0" w:color="auto"/>
          </w:divBdr>
        </w:div>
        <w:div w:id="968241916">
          <w:marLeft w:val="0"/>
          <w:marRight w:val="0"/>
          <w:marTop w:val="0"/>
          <w:marBottom w:val="0"/>
          <w:divBdr>
            <w:top w:val="none" w:sz="0" w:space="0" w:color="auto"/>
            <w:left w:val="none" w:sz="0" w:space="0" w:color="auto"/>
            <w:bottom w:val="none" w:sz="0" w:space="0" w:color="auto"/>
            <w:right w:val="none" w:sz="0" w:space="0" w:color="auto"/>
          </w:divBdr>
        </w:div>
      </w:divsChild>
    </w:div>
    <w:div w:id="779304561">
      <w:bodyDiv w:val="1"/>
      <w:marLeft w:val="0"/>
      <w:marRight w:val="0"/>
      <w:marTop w:val="0"/>
      <w:marBottom w:val="0"/>
      <w:divBdr>
        <w:top w:val="none" w:sz="0" w:space="0" w:color="auto"/>
        <w:left w:val="none" w:sz="0" w:space="0" w:color="auto"/>
        <w:bottom w:val="none" w:sz="0" w:space="0" w:color="auto"/>
        <w:right w:val="none" w:sz="0" w:space="0" w:color="auto"/>
      </w:divBdr>
    </w:div>
    <w:div w:id="801116037">
      <w:bodyDiv w:val="1"/>
      <w:marLeft w:val="0"/>
      <w:marRight w:val="0"/>
      <w:marTop w:val="0"/>
      <w:marBottom w:val="0"/>
      <w:divBdr>
        <w:top w:val="none" w:sz="0" w:space="0" w:color="auto"/>
        <w:left w:val="none" w:sz="0" w:space="0" w:color="auto"/>
        <w:bottom w:val="none" w:sz="0" w:space="0" w:color="auto"/>
        <w:right w:val="none" w:sz="0" w:space="0" w:color="auto"/>
      </w:divBdr>
    </w:div>
    <w:div w:id="1845389773">
      <w:bodyDiv w:val="1"/>
      <w:marLeft w:val="0"/>
      <w:marRight w:val="0"/>
      <w:marTop w:val="0"/>
      <w:marBottom w:val="0"/>
      <w:divBdr>
        <w:top w:val="none" w:sz="0" w:space="0" w:color="auto"/>
        <w:left w:val="none" w:sz="0" w:space="0" w:color="auto"/>
        <w:bottom w:val="none" w:sz="0" w:space="0" w:color="auto"/>
        <w:right w:val="none" w:sz="0" w:space="0" w:color="auto"/>
      </w:divBdr>
    </w:div>
    <w:div w:id="1846170619">
      <w:bodyDiv w:val="1"/>
      <w:marLeft w:val="0"/>
      <w:marRight w:val="0"/>
      <w:marTop w:val="0"/>
      <w:marBottom w:val="0"/>
      <w:divBdr>
        <w:top w:val="none" w:sz="0" w:space="0" w:color="auto"/>
        <w:left w:val="none" w:sz="0" w:space="0" w:color="auto"/>
        <w:bottom w:val="none" w:sz="0" w:space="0" w:color="auto"/>
        <w:right w:val="none" w:sz="0" w:space="0" w:color="auto"/>
      </w:divBdr>
    </w:div>
    <w:div w:id="1891526383">
      <w:bodyDiv w:val="1"/>
      <w:marLeft w:val="0"/>
      <w:marRight w:val="0"/>
      <w:marTop w:val="0"/>
      <w:marBottom w:val="0"/>
      <w:divBdr>
        <w:top w:val="none" w:sz="0" w:space="0" w:color="auto"/>
        <w:left w:val="none" w:sz="0" w:space="0" w:color="auto"/>
        <w:bottom w:val="none" w:sz="0" w:space="0" w:color="auto"/>
        <w:right w:val="none" w:sz="0" w:space="0" w:color="auto"/>
      </w:divBdr>
      <w:divsChild>
        <w:div w:id="1381634167">
          <w:marLeft w:val="0"/>
          <w:marRight w:val="0"/>
          <w:marTop w:val="0"/>
          <w:marBottom w:val="0"/>
          <w:divBdr>
            <w:top w:val="none" w:sz="0" w:space="0" w:color="auto"/>
            <w:left w:val="none" w:sz="0" w:space="0" w:color="auto"/>
            <w:bottom w:val="none" w:sz="0" w:space="0" w:color="auto"/>
            <w:right w:val="none" w:sz="0" w:space="0" w:color="auto"/>
          </w:divBdr>
          <w:divsChild>
            <w:div w:id="1126241874">
              <w:marLeft w:val="0"/>
              <w:marRight w:val="0"/>
              <w:marTop w:val="0"/>
              <w:marBottom w:val="0"/>
              <w:divBdr>
                <w:top w:val="none" w:sz="0" w:space="0" w:color="auto"/>
                <w:left w:val="none" w:sz="0" w:space="0" w:color="auto"/>
                <w:bottom w:val="none" w:sz="0" w:space="0" w:color="auto"/>
                <w:right w:val="none" w:sz="0" w:space="0" w:color="auto"/>
              </w:divBdr>
            </w:div>
          </w:divsChild>
        </w:div>
        <w:div w:id="2084638042">
          <w:marLeft w:val="0"/>
          <w:marRight w:val="0"/>
          <w:marTop w:val="0"/>
          <w:marBottom w:val="0"/>
          <w:divBdr>
            <w:top w:val="none" w:sz="0" w:space="0" w:color="auto"/>
            <w:left w:val="none" w:sz="0" w:space="0" w:color="auto"/>
            <w:bottom w:val="none" w:sz="0" w:space="0" w:color="auto"/>
            <w:right w:val="none" w:sz="0" w:space="0" w:color="auto"/>
          </w:divBdr>
          <w:divsChild>
            <w:div w:id="1037975560">
              <w:marLeft w:val="0"/>
              <w:marRight w:val="0"/>
              <w:marTop w:val="0"/>
              <w:marBottom w:val="0"/>
              <w:divBdr>
                <w:top w:val="none" w:sz="0" w:space="0" w:color="auto"/>
                <w:left w:val="none" w:sz="0" w:space="0" w:color="auto"/>
                <w:bottom w:val="none" w:sz="0" w:space="0" w:color="auto"/>
                <w:right w:val="none" w:sz="0" w:space="0" w:color="auto"/>
              </w:divBdr>
            </w:div>
          </w:divsChild>
        </w:div>
        <w:div w:id="455757435">
          <w:marLeft w:val="0"/>
          <w:marRight w:val="0"/>
          <w:marTop w:val="0"/>
          <w:marBottom w:val="0"/>
          <w:divBdr>
            <w:top w:val="none" w:sz="0" w:space="0" w:color="auto"/>
            <w:left w:val="none" w:sz="0" w:space="0" w:color="auto"/>
            <w:bottom w:val="none" w:sz="0" w:space="0" w:color="auto"/>
            <w:right w:val="none" w:sz="0" w:space="0" w:color="auto"/>
          </w:divBdr>
          <w:divsChild>
            <w:div w:id="10284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311428/" TargetMode="External"/><Relationship Id="rId13" Type="http://schemas.openxmlformats.org/officeDocument/2006/relationships/hyperlink" Target="https://www.garant.ru/products/ipo/prime/doc/400311428/" TargetMode="External"/><Relationship Id="rId18" Type="http://schemas.openxmlformats.org/officeDocument/2006/relationships/hyperlink" Target="https://www.garant.ru/products/ipo/prime/doc/400311428/" TargetMode="External"/><Relationship Id="rId26" Type="http://schemas.openxmlformats.org/officeDocument/2006/relationships/hyperlink" Target="https://www.garant.ru/products/ipo/prime/doc/400311428/" TargetMode="External"/><Relationship Id="rId39" Type="http://schemas.openxmlformats.org/officeDocument/2006/relationships/hyperlink" Target="https://www.garant.ru/products/ipo/prime/doc/400311428/" TargetMode="External"/><Relationship Id="rId3" Type="http://schemas.openxmlformats.org/officeDocument/2006/relationships/settings" Target="settings.xml"/><Relationship Id="rId21" Type="http://schemas.openxmlformats.org/officeDocument/2006/relationships/hyperlink" Target="https://www.garant.ru/products/ipo/prime/doc/400311428/" TargetMode="External"/><Relationship Id="rId34" Type="http://schemas.openxmlformats.org/officeDocument/2006/relationships/hyperlink" Target="https://www.garant.ru/products/ipo/prime/doc/400311428/" TargetMode="External"/><Relationship Id="rId7" Type="http://schemas.openxmlformats.org/officeDocument/2006/relationships/hyperlink" Target="https://www.garant.ru/products/ipo/prime/doc/400311428/" TargetMode="External"/><Relationship Id="rId12" Type="http://schemas.openxmlformats.org/officeDocument/2006/relationships/hyperlink" Target="https://www.garant.ru/products/ipo/prime/doc/400311428/" TargetMode="External"/><Relationship Id="rId17" Type="http://schemas.openxmlformats.org/officeDocument/2006/relationships/hyperlink" Target="https://www.garant.ru/products/ipo/prime/doc/400311428/" TargetMode="External"/><Relationship Id="rId25" Type="http://schemas.openxmlformats.org/officeDocument/2006/relationships/hyperlink" Target="https://www.garant.ru/products/ipo/prime/doc/400311428/" TargetMode="External"/><Relationship Id="rId33" Type="http://schemas.openxmlformats.org/officeDocument/2006/relationships/hyperlink" Target="https://www.garant.ru/products/ipo/prime/doc/400311428/" TargetMode="External"/><Relationship Id="rId38" Type="http://schemas.openxmlformats.org/officeDocument/2006/relationships/hyperlink" Target="https://www.garant.ru/products/ipo/prime/doc/400311428/" TargetMode="External"/><Relationship Id="rId2" Type="http://schemas.microsoft.com/office/2007/relationships/stylesWithEffects" Target="stylesWithEffects.xml"/><Relationship Id="rId16" Type="http://schemas.openxmlformats.org/officeDocument/2006/relationships/hyperlink" Target="https://www.garant.ru/products/ipo/prime/doc/400311428/" TargetMode="External"/><Relationship Id="rId20" Type="http://schemas.openxmlformats.org/officeDocument/2006/relationships/hyperlink" Target="https://www.garant.ru/products/ipo/prime/doc/400311428/" TargetMode="External"/><Relationship Id="rId29" Type="http://schemas.openxmlformats.org/officeDocument/2006/relationships/hyperlink" Target="https://www.garant.ru/products/ipo/prime/doc/400311428/"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arant.ru/products/ipo/prime/doc/400311428/" TargetMode="External"/><Relationship Id="rId11" Type="http://schemas.openxmlformats.org/officeDocument/2006/relationships/hyperlink" Target="https://www.garant.ru/products/ipo/prime/doc/400311428/" TargetMode="External"/><Relationship Id="rId24" Type="http://schemas.openxmlformats.org/officeDocument/2006/relationships/hyperlink" Target="https://www.garant.ru/products/ipo/prime/doc/400311428/" TargetMode="External"/><Relationship Id="rId32" Type="http://schemas.openxmlformats.org/officeDocument/2006/relationships/hyperlink" Target="https://www.garant.ru/products/ipo/prime/doc/400311428/" TargetMode="External"/><Relationship Id="rId37" Type="http://schemas.openxmlformats.org/officeDocument/2006/relationships/hyperlink" Target="https://www.garant.ru/products/ipo/prime/doc/400311428/" TargetMode="External"/><Relationship Id="rId40" Type="http://schemas.openxmlformats.org/officeDocument/2006/relationships/fontTable" Target="fontTable.xml"/><Relationship Id="rId5" Type="http://schemas.openxmlformats.org/officeDocument/2006/relationships/hyperlink" Target="https://www.garant.ru/products/ipo/prime/doc/400311428/" TargetMode="External"/><Relationship Id="rId15" Type="http://schemas.openxmlformats.org/officeDocument/2006/relationships/hyperlink" Target="https://www.garant.ru/products/ipo/prime/doc/400311428/" TargetMode="External"/><Relationship Id="rId23" Type="http://schemas.openxmlformats.org/officeDocument/2006/relationships/hyperlink" Target="https://www.garant.ru/products/ipo/prime/doc/400311428/" TargetMode="External"/><Relationship Id="rId28" Type="http://schemas.openxmlformats.org/officeDocument/2006/relationships/hyperlink" Target="https://www.garant.ru/products/ipo/prime/doc/400311428/" TargetMode="External"/><Relationship Id="rId36" Type="http://schemas.openxmlformats.org/officeDocument/2006/relationships/hyperlink" Target="https://www.garant.ru/products/ipo/prime/doc/400311428/" TargetMode="External"/><Relationship Id="rId10" Type="http://schemas.openxmlformats.org/officeDocument/2006/relationships/hyperlink" Target="https://www.garant.ru/products/ipo/prime/doc/400311428/" TargetMode="External"/><Relationship Id="rId19" Type="http://schemas.openxmlformats.org/officeDocument/2006/relationships/hyperlink" Target="https://www.garant.ru/products/ipo/prime/doc/400311428/" TargetMode="External"/><Relationship Id="rId31" Type="http://schemas.openxmlformats.org/officeDocument/2006/relationships/hyperlink" Target="https://www.garant.ru/products/ipo/prime/doc/400311428/" TargetMode="External"/><Relationship Id="rId4" Type="http://schemas.openxmlformats.org/officeDocument/2006/relationships/webSettings" Target="webSettings.xml"/><Relationship Id="rId9" Type="http://schemas.openxmlformats.org/officeDocument/2006/relationships/hyperlink" Target="https://www.garant.ru/products/ipo/prime/doc/400311428/" TargetMode="External"/><Relationship Id="rId14" Type="http://schemas.openxmlformats.org/officeDocument/2006/relationships/hyperlink" Target="https://www.garant.ru/products/ipo/prime/doc/400311428/" TargetMode="External"/><Relationship Id="rId22" Type="http://schemas.openxmlformats.org/officeDocument/2006/relationships/hyperlink" Target="https://www.garant.ru/products/ipo/prime/doc/400311428/" TargetMode="External"/><Relationship Id="rId27" Type="http://schemas.openxmlformats.org/officeDocument/2006/relationships/hyperlink" Target="https://www.garant.ru/products/ipo/prime/doc/400311428/" TargetMode="External"/><Relationship Id="rId30" Type="http://schemas.openxmlformats.org/officeDocument/2006/relationships/hyperlink" Target="https://www.garant.ru/products/ipo/prime/doc/400311428/" TargetMode="External"/><Relationship Id="rId35" Type="http://schemas.openxmlformats.org/officeDocument/2006/relationships/hyperlink" Target="https://www.garant.ru/products/ipo/prime/doc/400311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31</Pages>
  <Words>13342</Words>
  <Characters>76054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Специалист2</dc:creator>
  <cp:keywords/>
  <dc:description/>
  <cp:lastModifiedBy>Специалист2</cp:lastModifiedBy>
  <cp:revision>6</cp:revision>
  <dcterms:created xsi:type="dcterms:W3CDTF">2021-07-12T13:29:00Z</dcterms:created>
  <dcterms:modified xsi:type="dcterms:W3CDTF">2021-07-12T14:19:00Z</dcterms:modified>
</cp:coreProperties>
</file>