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503" w:rsidRPr="008B0E1D" w:rsidRDefault="00830D2B" w:rsidP="008B0E1D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  <w:bookmarkStart w:id="0" w:name="_GoBack"/>
      <w:bookmarkEnd w:id="0"/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                                                                                          УТВЕРЖДЕН</w:t>
      </w:r>
      <w:r w:rsidR="00C10CCA">
        <w:rPr>
          <w:rFonts w:ascii="Times New Roman" w:hAnsi="Times New Roman"/>
          <w:b w:val="0"/>
          <w:i w:val="0"/>
          <w:iCs w:val="0"/>
          <w:sz w:val="28"/>
          <w:szCs w:val="28"/>
        </w:rPr>
        <w:t>А</w:t>
      </w:r>
    </w:p>
    <w:p w:rsidR="00FE1E83" w:rsidRDefault="00830D2B" w:rsidP="008B0E1D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                 </w:t>
      </w:r>
      <w:r w:rsidR="00C10CCA">
        <w:rPr>
          <w:rFonts w:ascii="Times New Roman" w:hAnsi="Times New Roman"/>
          <w:b w:val="0"/>
          <w:i w:val="0"/>
          <w:iCs w:val="0"/>
          <w:sz w:val="28"/>
          <w:szCs w:val="28"/>
        </w:rPr>
        <w:t>п</w:t>
      </w: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остановлением </w:t>
      </w:r>
      <w:r w:rsidR="00FE1E83">
        <w:rPr>
          <w:rFonts w:ascii="Times New Roman" w:hAnsi="Times New Roman"/>
          <w:b w:val="0"/>
          <w:i w:val="0"/>
          <w:iCs w:val="0"/>
          <w:sz w:val="28"/>
          <w:szCs w:val="28"/>
        </w:rPr>
        <w:t>а</w:t>
      </w: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>дминистрации</w:t>
      </w:r>
      <w:r w:rsidR="008B0E1D"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</w:t>
      </w:r>
    </w:p>
    <w:p w:rsidR="00830D2B" w:rsidRPr="008B0E1D" w:rsidRDefault="00830D2B" w:rsidP="008B0E1D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Навлинского района </w:t>
      </w:r>
    </w:p>
    <w:p w:rsidR="00FE1E83" w:rsidRDefault="00830D2B" w:rsidP="00FE1E83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  <w:u w:val="single"/>
        </w:rPr>
      </w:pP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                                                                                           </w:t>
      </w:r>
      <w:r w:rsidR="00C10CCA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</w:t>
      </w:r>
      <w:r w:rsidR="00AB0EB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от 29.12.2018г </w:t>
      </w:r>
      <w:r w:rsidRPr="008B0E1D">
        <w:rPr>
          <w:rFonts w:ascii="Times New Roman" w:hAnsi="Times New Roman"/>
          <w:b w:val="0"/>
          <w:i w:val="0"/>
          <w:iCs w:val="0"/>
          <w:sz w:val="28"/>
          <w:szCs w:val="28"/>
        </w:rPr>
        <w:t>№</w:t>
      </w:r>
      <w:r w:rsidR="00E63476" w:rsidRPr="00AB0EBD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</w:t>
      </w:r>
      <w:r w:rsidR="00AB0EBD" w:rsidRPr="00AB0EBD">
        <w:rPr>
          <w:rFonts w:ascii="Times New Roman" w:hAnsi="Times New Roman"/>
          <w:b w:val="0"/>
          <w:i w:val="0"/>
          <w:iCs w:val="0"/>
          <w:sz w:val="28"/>
          <w:szCs w:val="28"/>
        </w:rPr>
        <w:t>892</w:t>
      </w:r>
    </w:p>
    <w:p w:rsidR="00AB0EBD" w:rsidRDefault="00AB0EBD" w:rsidP="00FE1E83">
      <w:pPr>
        <w:pStyle w:val="a6"/>
        <w:jc w:val="right"/>
        <w:rPr>
          <w:rFonts w:ascii="Times New Roman" w:hAnsi="Times New Roman"/>
          <w:b w:val="0"/>
          <w:i w:val="0"/>
          <w:iCs w:val="0"/>
          <w:sz w:val="28"/>
          <w:szCs w:val="28"/>
        </w:rPr>
      </w:pPr>
    </w:p>
    <w:p w:rsidR="00FE1E83" w:rsidRDefault="00FE1E83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C63A9E" w:rsidRDefault="00C63A9E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C63A9E" w:rsidRDefault="00C63A9E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C10CCA" w:rsidRDefault="00C10CCA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AB0EBD" w:rsidRPr="008B0E1D" w:rsidRDefault="00AB0EBD" w:rsidP="00FE1E83">
      <w:pPr>
        <w:pStyle w:val="a6"/>
        <w:jc w:val="right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 w:rsidRPr="008B0E1D">
        <w:rPr>
          <w:rFonts w:ascii="Times New Roman" w:hAnsi="Times New Roman"/>
          <w:i w:val="0"/>
          <w:iCs w:val="0"/>
          <w:sz w:val="40"/>
          <w:szCs w:val="40"/>
        </w:rPr>
        <w:t>МУНИЦИПАЛЬНАЯ ПРОГРАММА</w:t>
      </w: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 w:rsidRPr="008B0E1D">
        <w:rPr>
          <w:rFonts w:ascii="Times New Roman" w:hAnsi="Times New Roman"/>
          <w:i w:val="0"/>
          <w:iCs w:val="0"/>
          <w:sz w:val="40"/>
          <w:szCs w:val="40"/>
        </w:rPr>
        <w:t>«РАЗВИТИЕ ОБРАЗОВАНИЯ</w:t>
      </w: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 w:rsidRPr="008B0E1D">
        <w:rPr>
          <w:rFonts w:ascii="Times New Roman" w:hAnsi="Times New Roman"/>
          <w:i w:val="0"/>
          <w:iCs w:val="0"/>
          <w:sz w:val="40"/>
          <w:szCs w:val="40"/>
        </w:rPr>
        <w:t xml:space="preserve"> НАВЛИНСКОГО РАЙОНА»</w:t>
      </w:r>
    </w:p>
    <w:p w:rsidR="00830D2B" w:rsidRPr="008416ED" w:rsidRDefault="004171AE" w:rsidP="00B206B2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 w:rsidRPr="008416ED">
        <w:rPr>
          <w:rFonts w:ascii="Times New Roman" w:hAnsi="Times New Roman"/>
          <w:i w:val="0"/>
          <w:iCs w:val="0"/>
          <w:sz w:val="40"/>
          <w:szCs w:val="40"/>
        </w:rPr>
        <w:t>(</w:t>
      </w:r>
      <w:r w:rsidR="00830D2B" w:rsidRPr="008416ED">
        <w:rPr>
          <w:rFonts w:ascii="Times New Roman" w:hAnsi="Times New Roman"/>
          <w:i w:val="0"/>
          <w:iCs w:val="0"/>
          <w:sz w:val="40"/>
          <w:szCs w:val="40"/>
        </w:rPr>
        <w:t>201</w:t>
      </w:r>
      <w:r w:rsidR="008416ED" w:rsidRPr="008416ED">
        <w:rPr>
          <w:rFonts w:ascii="Times New Roman" w:hAnsi="Times New Roman"/>
          <w:i w:val="0"/>
          <w:iCs w:val="0"/>
          <w:sz w:val="40"/>
          <w:szCs w:val="40"/>
        </w:rPr>
        <w:t>9</w:t>
      </w:r>
      <w:r w:rsidR="00830D2B" w:rsidRPr="008416ED">
        <w:rPr>
          <w:rFonts w:ascii="Times New Roman" w:hAnsi="Times New Roman"/>
          <w:i w:val="0"/>
          <w:iCs w:val="0"/>
          <w:sz w:val="40"/>
          <w:szCs w:val="40"/>
        </w:rPr>
        <w:t>-20</w:t>
      </w:r>
      <w:r w:rsidR="008506EE" w:rsidRPr="008416ED">
        <w:rPr>
          <w:rFonts w:ascii="Times New Roman" w:hAnsi="Times New Roman"/>
          <w:i w:val="0"/>
          <w:iCs w:val="0"/>
          <w:sz w:val="40"/>
          <w:szCs w:val="40"/>
        </w:rPr>
        <w:t>2</w:t>
      </w:r>
      <w:r w:rsidR="00E83AA1" w:rsidRPr="008416ED">
        <w:rPr>
          <w:rFonts w:ascii="Times New Roman" w:hAnsi="Times New Roman"/>
          <w:i w:val="0"/>
          <w:iCs w:val="0"/>
          <w:sz w:val="40"/>
          <w:szCs w:val="40"/>
        </w:rPr>
        <w:t>3</w:t>
      </w:r>
      <w:r w:rsidR="00830D2B" w:rsidRPr="008416ED">
        <w:rPr>
          <w:rFonts w:ascii="Times New Roman" w:hAnsi="Times New Roman"/>
          <w:i w:val="0"/>
          <w:iCs w:val="0"/>
          <w:sz w:val="40"/>
          <w:szCs w:val="40"/>
        </w:rPr>
        <w:t xml:space="preserve"> ГОДЫ</w:t>
      </w:r>
      <w:r w:rsidRPr="008416ED">
        <w:rPr>
          <w:rFonts w:ascii="Times New Roman" w:hAnsi="Times New Roman"/>
          <w:i w:val="0"/>
          <w:iCs w:val="0"/>
          <w:sz w:val="40"/>
          <w:szCs w:val="40"/>
        </w:rPr>
        <w:t>)</w:t>
      </w:r>
    </w:p>
    <w:p w:rsidR="00881D26" w:rsidRDefault="00881D26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(в</w:t>
      </w:r>
      <w:r w:rsidRPr="00FE1E83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редакции </w:t>
      </w:r>
      <w:r>
        <w:rPr>
          <w:rFonts w:ascii="Times New Roman" w:hAnsi="Times New Roman"/>
          <w:b w:val="0"/>
          <w:i w:val="0"/>
          <w:iCs w:val="0"/>
          <w:sz w:val="28"/>
          <w:szCs w:val="28"/>
        </w:rPr>
        <w:t>постановлени</w:t>
      </w:r>
      <w:r w:rsidR="006B02E4">
        <w:rPr>
          <w:rFonts w:ascii="Times New Roman" w:hAnsi="Times New Roman"/>
          <w:b w:val="0"/>
          <w:i w:val="0"/>
          <w:iCs w:val="0"/>
          <w:sz w:val="28"/>
          <w:szCs w:val="28"/>
        </w:rPr>
        <w:t>й</w:t>
      </w:r>
      <w:r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 администрации Навлинского района </w:t>
      </w:r>
    </w:p>
    <w:p w:rsidR="00170633" w:rsidRDefault="00881D26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26.04.2019г. №</w:t>
      </w:r>
      <w:r w:rsidR="001D0AFF">
        <w:rPr>
          <w:rFonts w:ascii="Times New Roman" w:hAnsi="Times New Roman"/>
          <w:b w:val="0"/>
          <w:i w:val="0"/>
          <w:iCs w:val="0"/>
          <w:sz w:val="28"/>
          <w:szCs w:val="28"/>
        </w:rPr>
        <w:t>245</w:t>
      </w:r>
      <w:r w:rsidR="006B02E4">
        <w:rPr>
          <w:rFonts w:ascii="Times New Roman" w:hAnsi="Times New Roman"/>
          <w:b w:val="0"/>
          <w:i w:val="0"/>
          <w:iCs w:val="0"/>
          <w:sz w:val="28"/>
          <w:szCs w:val="28"/>
        </w:rPr>
        <w:t>, от 14.08.2019г. №494</w:t>
      </w:r>
      <w:r w:rsidR="00FD0CF5">
        <w:rPr>
          <w:rFonts w:ascii="Times New Roman" w:hAnsi="Times New Roman"/>
          <w:b w:val="0"/>
          <w:i w:val="0"/>
          <w:iCs w:val="0"/>
          <w:sz w:val="28"/>
          <w:szCs w:val="28"/>
        </w:rPr>
        <w:t>, от 06.12.2019г. №721</w:t>
      </w:r>
      <w:r w:rsidR="00170633">
        <w:rPr>
          <w:rFonts w:ascii="Times New Roman" w:hAnsi="Times New Roman"/>
          <w:b w:val="0"/>
          <w:i w:val="0"/>
          <w:iCs w:val="0"/>
          <w:sz w:val="28"/>
          <w:szCs w:val="28"/>
        </w:rPr>
        <w:t>,</w:t>
      </w:r>
    </w:p>
    <w:p w:rsidR="0097250F" w:rsidRDefault="00170633" w:rsidP="00881D26">
      <w:pPr>
        <w:pStyle w:val="a6"/>
        <w:rPr>
          <w:rFonts w:ascii="Times New Roman" w:hAnsi="Times New Roman"/>
          <w:b w:val="0"/>
          <w:i w:val="0"/>
          <w:iCs w:val="0"/>
          <w:sz w:val="28"/>
          <w:szCs w:val="28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30.12.2019г. №792</w:t>
      </w:r>
      <w:r w:rsidR="007B6115">
        <w:rPr>
          <w:rFonts w:ascii="Times New Roman" w:hAnsi="Times New Roman"/>
          <w:b w:val="0"/>
          <w:i w:val="0"/>
          <w:iCs w:val="0"/>
          <w:sz w:val="28"/>
          <w:szCs w:val="28"/>
        </w:rPr>
        <w:t>, от 04.06.2020г. №260</w:t>
      </w:r>
      <w:r w:rsidR="008703E3">
        <w:rPr>
          <w:rFonts w:ascii="Times New Roman" w:hAnsi="Times New Roman"/>
          <w:b w:val="0"/>
          <w:i w:val="0"/>
          <w:iCs w:val="0"/>
          <w:sz w:val="28"/>
          <w:szCs w:val="28"/>
        </w:rPr>
        <w:t>, от 02.12.2020г. №669</w:t>
      </w:r>
      <w:r w:rsidR="0097250F">
        <w:rPr>
          <w:rFonts w:ascii="Times New Roman" w:hAnsi="Times New Roman"/>
          <w:b w:val="0"/>
          <w:i w:val="0"/>
          <w:iCs w:val="0"/>
          <w:sz w:val="28"/>
          <w:szCs w:val="28"/>
        </w:rPr>
        <w:t xml:space="preserve">, </w:t>
      </w:r>
    </w:p>
    <w:p w:rsidR="00C10CCA" w:rsidRPr="008B0E1D" w:rsidRDefault="0097250F" w:rsidP="00881D26">
      <w:pPr>
        <w:pStyle w:val="a6"/>
        <w:rPr>
          <w:rFonts w:ascii="Times New Roman" w:hAnsi="Times New Roman"/>
          <w:i w:val="0"/>
          <w:iCs w:val="0"/>
          <w:sz w:val="40"/>
          <w:szCs w:val="40"/>
        </w:rPr>
      </w:pPr>
      <w:r>
        <w:rPr>
          <w:rFonts w:ascii="Times New Roman" w:hAnsi="Times New Roman"/>
          <w:b w:val="0"/>
          <w:i w:val="0"/>
          <w:iCs w:val="0"/>
          <w:sz w:val="28"/>
          <w:szCs w:val="28"/>
        </w:rPr>
        <w:t>от 30.12.2020г. №777</w:t>
      </w:r>
      <w:r w:rsidR="005F466D">
        <w:rPr>
          <w:rFonts w:ascii="Times New Roman" w:hAnsi="Times New Roman"/>
          <w:b w:val="0"/>
          <w:i w:val="0"/>
          <w:iCs w:val="0"/>
          <w:sz w:val="28"/>
          <w:szCs w:val="28"/>
        </w:rPr>
        <w:t>, от 09.06.2021г. №303</w:t>
      </w:r>
      <w:r w:rsidR="00881D26">
        <w:rPr>
          <w:rFonts w:ascii="Times New Roman" w:hAnsi="Times New Roman"/>
          <w:b w:val="0"/>
          <w:i w:val="0"/>
          <w:iCs w:val="0"/>
          <w:sz w:val="28"/>
          <w:szCs w:val="28"/>
        </w:rPr>
        <w:t>)</w:t>
      </w: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Pr="008B0E1D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830D2B" w:rsidRDefault="00830D2B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C10CCA" w:rsidRDefault="00C10CCA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C10CCA" w:rsidRPr="008B0E1D" w:rsidRDefault="00C10CCA" w:rsidP="00B206B2">
      <w:pPr>
        <w:pStyle w:val="a6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E83AA1" w:rsidRDefault="00E83AA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</w:p>
    <w:p w:rsidR="00C63131" w:rsidRPr="008B0E1D" w:rsidRDefault="00C63131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32"/>
          <w:szCs w:val="32"/>
        </w:rPr>
      </w:pPr>
      <w:r w:rsidRPr="008B0E1D">
        <w:rPr>
          <w:rFonts w:ascii="Times New Roman" w:hAnsi="Times New Roman"/>
          <w:i w:val="0"/>
          <w:iCs w:val="0"/>
          <w:sz w:val="32"/>
          <w:szCs w:val="32"/>
        </w:rPr>
        <w:lastRenderedPageBreak/>
        <w:t>ПАСПОРТ</w:t>
      </w:r>
    </w:p>
    <w:p w:rsidR="00C63131" w:rsidRPr="008B0E1D" w:rsidRDefault="00F37ACE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8B0E1D">
        <w:rPr>
          <w:rFonts w:ascii="Times New Roman" w:hAnsi="Times New Roman"/>
          <w:i w:val="0"/>
          <w:iCs w:val="0"/>
          <w:sz w:val="28"/>
          <w:szCs w:val="28"/>
        </w:rPr>
        <w:t>муниципальной</w:t>
      </w:r>
      <w:r w:rsidR="00C63131" w:rsidRPr="008B0E1D">
        <w:rPr>
          <w:rFonts w:ascii="Times New Roman" w:hAnsi="Times New Roman"/>
          <w:i w:val="0"/>
          <w:iCs w:val="0"/>
          <w:sz w:val="28"/>
          <w:szCs w:val="28"/>
        </w:rPr>
        <w:t xml:space="preserve">  программы</w:t>
      </w:r>
    </w:p>
    <w:p w:rsidR="00C10CCA" w:rsidRDefault="006352CF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8B0E1D">
        <w:rPr>
          <w:rFonts w:ascii="Times New Roman" w:hAnsi="Times New Roman"/>
          <w:i w:val="0"/>
          <w:iCs w:val="0"/>
          <w:sz w:val="28"/>
          <w:szCs w:val="28"/>
        </w:rPr>
        <w:t xml:space="preserve">«Развитие образования </w:t>
      </w:r>
      <w:r w:rsidR="006C2953" w:rsidRPr="008B0E1D">
        <w:rPr>
          <w:rFonts w:ascii="Times New Roman" w:hAnsi="Times New Roman"/>
          <w:i w:val="0"/>
          <w:iCs w:val="0"/>
          <w:sz w:val="28"/>
          <w:szCs w:val="28"/>
        </w:rPr>
        <w:t>Навлинского</w:t>
      </w:r>
      <w:r w:rsidRPr="008B0E1D">
        <w:rPr>
          <w:rFonts w:ascii="Times New Roman" w:hAnsi="Times New Roman"/>
          <w:i w:val="0"/>
          <w:iCs w:val="0"/>
          <w:sz w:val="28"/>
          <w:szCs w:val="28"/>
        </w:rPr>
        <w:t xml:space="preserve"> района</w:t>
      </w:r>
      <w:r w:rsidR="006116F6" w:rsidRPr="008B0E1D">
        <w:rPr>
          <w:rFonts w:ascii="Times New Roman" w:hAnsi="Times New Roman"/>
          <w:i w:val="0"/>
          <w:iCs w:val="0"/>
          <w:sz w:val="28"/>
          <w:szCs w:val="28"/>
        </w:rPr>
        <w:t xml:space="preserve">» </w:t>
      </w:r>
    </w:p>
    <w:p w:rsidR="00DC1B5C" w:rsidRPr="008416ED" w:rsidRDefault="006116F6" w:rsidP="00B206B2">
      <w:pPr>
        <w:pStyle w:val="a6"/>
        <w:spacing w:line="240" w:lineRule="auto"/>
        <w:rPr>
          <w:rFonts w:ascii="Times New Roman" w:hAnsi="Times New Roman"/>
          <w:i w:val="0"/>
          <w:iCs w:val="0"/>
          <w:sz w:val="28"/>
          <w:szCs w:val="28"/>
        </w:rPr>
      </w:pPr>
      <w:r w:rsidRPr="008416ED">
        <w:rPr>
          <w:rFonts w:ascii="Times New Roman" w:hAnsi="Times New Roman"/>
          <w:i w:val="0"/>
          <w:iCs w:val="0"/>
          <w:sz w:val="28"/>
          <w:szCs w:val="28"/>
        </w:rPr>
        <w:t>(201</w:t>
      </w:r>
      <w:r w:rsidR="008416ED" w:rsidRPr="008416ED">
        <w:rPr>
          <w:rFonts w:ascii="Times New Roman" w:hAnsi="Times New Roman"/>
          <w:i w:val="0"/>
          <w:iCs w:val="0"/>
          <w:sz w:val="28"/>
          <w:szCs w:val="28"/>
        </w:rPr>
        <w:t>9</w:t>
      </w:r>
      <w:r w:rsidRPr="008416ED">
        <w:rPr>
          <w:rFonts w:ascii="Times New Roman" w:hAnsi="Times New Roman"/>
          <w:i w:val="0"/>
          <w:iCs w:val="0"/>
          <w:sz w:val="28"/>
          <w:szCs w:val="28"/>
        </w:rPr>
        <w:t>-20</w:t>
      </w:r>
      <w:r w:rsidR="008506EE" w:rsidRPr="008416ED">
        <w:rPr>
          <w:rFonts w:ascii="Times New Roman" w:hAnsi="Times New Roman"/>
          <w:i w:val="0"/>
          <w:iCs w:val="0"/>
          <w:sz w:val="28"/>
          <w:szCs w:val="28"/>
        </w:rPr>
        <w:t>2</w:t>
      </w:r>
      <w:r w:rsidR="00E83AA1" w:rsidRPr="008416ED">
        <w:rPr>
          <w:rFonts w:ascii="Times New Roman" w:hAnsi="Times New Roman"/>
          <w:i w:val="0"/>
          <w:iCs w:val="0"/>
          <w:sz w:val="28"/>
          <w:szCs w:val="28"/>
        </w:rPr>
        <w:t>3</w:t>
      </w:r>
      <w:r w:rsidRPr="008416ED">
        <w:rPr>
          <w:rFonts w:ascii="Times New Roman" w:hAnsi="Times New Roman"/>
          <w:i w:val="0"/>
          <w:iCs w:val="0"/>
          <w:sz w:val="28"/>
          <w:szCs w:val="28"/>
        </w:rPr>
        <w:t xml:space="preserve"> годы)</w:t>
      </w:r>
    </w:p>
    <w:p w:rsidR="00FE1503" w:rsidRPr="00C10CCA" w:rsidRDefault="00C10CCA" w:rsidP="00C10CCA">
      <w:pPr>
        <w:pStyle w:val="a6"/>
        <w:spacing w:line="240" w:lineRule="auto"/>
        <w:jc w:val="right"/>
        <w:rPr>
          <w:rFonts w:ascii="Times New Roman" w:hAnsi="Times New Roman"/>
          <w:b w:val="0"/>
          <w:i w:val="0"/>
          <w:iCs w:val="0"/>
        </w:rPr>
      </w:pPr>
      <w:r w:rsidRPr="00C10CCA">
        <w:rPr>
          <w:rFonts w:ascii="Times New Roman" w:hAnsi="Times New Roman"/>
          <w:b w:val="0"/>
          <w:i w:val="0"/>
          <w:iCs w:val="0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38"/>
        <w:gridCol w:w="6857"/>
      </w:tblGrid>
      <w:tr w:rsidR="00D63CFC" w:rsidRPr="00CB6365" w:rsidTr="009047DA">
        <w:trPr>
          <w:trHeight w:val="503"/>
        </w:trPr>
        <w:tc>
          <w:tcPr>
            <w:tcW w:w="3369" w:type="dxa"/>
            <w:shd w:val="clear" w:color="auto" w:fill="auto"/>
          </w:tcPr>
          <w:p w:rsidR="00D63CFC" w:rsidRPr="00CB6365" w:rsidRDefault="00D63CFC" w:rsidP="00CB6365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10CCA"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 </w:t>
            </w:r>
          </w:p>
        </w:tc>
        <w:tc>
          <w:tcPr>
            <w:tcW w:w="6945" w:type="dxa"/>
            <w:shd w:val="clear" w:color="auto" w:fill="auto"/>
          </w:tcPr>
          <w:p w:rsidR="00D63CFC" w:rsidRPr="00CB6365" w:rsidRDefault="00D63CFC" w:rsidP="00CB6365">
            <w:pPr>
              <w:widowControl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Отдел образования администрации </w:t>
            </w:r>
            <w:r w:rsidR="006C2953" w:rsidRPr="00CB6365">
              <w:rPr>
                <w:rFonts w:ascii="Times New Roman" w:hAnsi="Times New Roman" w:cs="Times New Roman"/>
                <w:sz w:val="24"/>
                <w:szCs w:val="24"/>
              </w:rPr>
              <w:t>Навлинск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>ого района</w:t>
            </w:r>
          </w:p>
        </w:tc>
      </w:tr>
      <w:tr w:rsidR="00D63CFC" w:rsidRPr="00CB6365" w:rsidTr="009047DA">
        <w:tc>
          <w:tcPr>
            <w:tcW w:w="3369" w:type="dxa"/>
            <w:shd w:val="clear" w:color="auto" w:fill="auto"/>
          </w:tcPr>
          <w:p w:rsidR="00D63CFC" w:rsidRPr="00CB6365" w:rsidRDefault="00D63CFC" w:rsidP="00CB6365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9047DA"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 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 </w:t>
            </w:r>
          </w:p>
        </w:tc>
        <w:tc>
          <w:tcPr>
            <w:tcW w:w="6945" w:type="dxa"/>
            <w:shd w:val="clear" w:color="auto" w:fill="auto"/>
          </w:tcPr>
          <w:p w:rsidR="00D63CFC" w:rsidRPr="00CB6365" w:rsidRDefault="00705B77" w:rsidP="00CB6365">
            <w:pPr>
              <w:widowControl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>Администрация Навлинского района, м</w:t>
            </w:r>
            <w:r w:rsidR="00930692"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униципальные </w:t>
            </w:r>
            <w:r w:rsidR="006C2953"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 </w:t>
            </w:r>
            <w:r w:rsidR="00930692" w:rsidRPr="00CB6365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D63CFC" w:rsidRPr="00CB6365" w:rsidTr="009047DA">
        <w:tc>
          <w:tcPr>
            <w:tcW w:w="3369" w:type="dxa"/>
            <w:shd w:val="clear" w:color="auto" w:fill="auto"/>
          </w:tcPr>
          <w:p w:rsidR="00D63CFC" w:rsidRPr="00CB6365" w:rsidRDefault="00D63CFC" w:rsidP="00CB6365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>Цели муниципальной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6945" w:type="dxa"/>
            <w:shd w:val="clear" w:color="auto" w:fill="auto"/>
          </w:tcPr>
          <w:p w:rsidR="0032758B" w:rsidRPr="00CB6365" w:rsidRDefault="0032758B" w:rsidP="001C4205">
            <w:pPr>
              <w:widowControl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      </w:r>
          </w:p>
        </w:tc>
      </w:tr>
      <w:tr w:rsidR="00D63CFC" w:rsidRPr="00CB6365" w:rsidTr="009047DA">
        <w:tc>
          <w:tcPr>
            <w:tcW w:w="3369" w:type="dxa"/>
            <w:shd w:val="clear" w:color="auto" w:fill="auto"/>
          </w:tcPr>
          <w:p w:rsidR="00D63CFC" w:rsidRPr="00CB6365" w:rsidRDefault="00D63CFC" w:rsidP="00CB6365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           </w:t>
            </w:r>
          </w:p>
        </w:tc>
        <w:tc>
          <w:tcPr>
            <w:tcW w:w="6945" w:type="dxa"/>
            <w:shd w:val="clear" w:color="auto" w:fill="auto"/>
          </w:tcPr>
          <w:p w:rsidR="00D63CFC" w:rsidRPr="00841485" w:rsidRDefault="00AA0015" w:rsidP="00CB6365">
            <w:pPr>
              <w:pStyle w:val="a6"/>
              <w:tabs>
                <w:tab w:val="left" w:pos="0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841485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1.</w:t>
            </w:r>
            <w:r w:rsidR="002210D1" w:rsidRPr="00841485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Ф</w:t>
            </w:r>
            <w:r w:rsidR="00D63CFC" w:rsidRPr="00841485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ормирование экономических условий, обеспечивающих муниципальную систему образования финансовыми, мате</w:t>
            </w:r>
            <w:r w:rsidR="003234E3" w:rsidRPr="00841485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риально-</w:t>
            </w:r>
            <w:r w:rsidR="001C6A8A" w:rsidRPr="00841485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техническими ресурсами</w:t>
            </w:r>
            <w:r w:rsidR="003234E3" w:rsidRPr="00841485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.</w:t>
            </w:r>
          </w:p>
          <w:p w:rsidR="00AA0015" w:rsidRPr="007B6115" w:rsidRDefault="00AA0015" w:rsidP="00CB6365">
            <w:pPr>
              <w:widowControl/>
              <w:tabs>
                <w:tab w:val="left" w:pos="0"/>
                <w:tab w:val="left" w:pos="252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5">
              <w:rPr>
                <w:rFonts w:ascii="Times New Roman" w:hAnsi="Times New Roman" w:cs="Times New Roman"/>
                <w:sz w:val="24"/>
                <w:szCs w:val="24"/>
              </w:rPr>
              <w:t xml:space="preserve">2.Обновление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</w:t>
            </w:r>
            <w:r w:rsidR="008957A7" w:rsidRPr="007B6115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инновационных процессов. </w:t>
            </w:r>
            <w:r w:rsidRPr="007B6115">
              <w:rPr>
                <w:rFonts w:ascii="Times New Roman" w:hAnsi="Times New Roman" w:cs="Times New Roman"/>
                <w:sz w:val="24"/>
                <w:szCs w:val="24"/>
              </w:rPr>
              <w:t>Развитие системы оценки качества образования на каждом его уровне.</w:t>
            </w:r>
          </w:p>
          <w:p w:rsidR="004A23B5" w:rsidRPr="00841485" w:rsidRDefault="004A23B5" w:rsidP="004A23B5">
            <w:pPr>
              <w:pStyle w:val="a6"/>
              <w:tabs>
                <w:tab w:val="left" w:pos="214"/>
              </w:tabs>
              <w:spacing w:line="240" w:lineRule="auto"/>
              <w:jc w:val="both"/>
              <w:rPr>
                <w:rFonts w:ascii="Times New Roman" w:hAnsi="Times New Roman"/>
                <w:b w:val="0"/>
                <w:bCs w:val="0"/>
                <w:i w:val="0"/>
                <w:iCs w:val="0"/>
              </w:rPr>
            </w:pPr>
            <w:r w:rsidRPr="00841485">
              <w:rPr>
                <w:rFonts w:ascii="Times New Roman" w:hAnsi="Times New Roman"/>
                <w:b w:val="0"/>
                <w:bCs w:val="0"/>
                <w:i w:val="0"/>
                <w:iCs w:val="0"/>
              </w:rPr>
              <w:t>3.Осуществление комплексных мер по стимулированию инновационной деятельности образовательных учреждений и педагогических работников.</w:t>
            </w:r>
          </w:p>
          <w:p w:rsidR="00AA0015" w:rsidRPr="007B6115" w:rsidRDefault="004A23B5" w:rsidP="00CB6365">
            <w:pPr>
              <w:widowControl/>
              <w:tabs>
                <w:tab w:val="left" w:pos="0"/>
                <w:tab w:val="left" w:pos="252"/>
              </w:tabs>
              <w:spacing w:before="0" w:line="240" w:lineRule="auto"/>
              <w:ind w:left="0" w:firstLine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B61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  <w:r w:rsidR="00AA0015" w:rsidRPr="007B61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.Создание механизмов координации и интеграции сетевого взаимодействия в работе с одаренными </w:t>
            </w:r>
            <w:r w:rsidR="008957A7" w:rsidRPr="007B61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детьми и талантливой молодежью. </w:t>
            </w:r>
            <w:r w:rsidR="00AA0015" w:rsidRPr="007B6115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развития муниципальной системы дополнительного образования.</w:t>
            </w:r>
            <w:r w:rsidR="008957A7" w:rsidRPr="007B6115">
              <w:rPr>
                <w:sz w:val="24"/>
                <w:szCs w:val="24"/>
              </w:rPr>
              <w:t xml:space="preserve"> </w:t>
            </w:r>
            <w:r w:rsidR="00AA0015" w:rsidRPr="007B611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      </w:r>
          </w:p>
          <w:p w:rsidR="001C6A8A" w:rsidRPr="00841485" w:rsidRDefault="001C6A8A" w:rsidP="00CB6365">
            <w:pPr>
              <w:pStyle w:val="6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841485">
              <w:rPr>
                <w:bCs/>
                <w:iCs/>
                <w:sz w:val="24"/>
                <w:szCs w:val="24"/>
              </w:rPr>
              <w:t>5.</w:t>
            </w:r>
            <w:r w:rsidR="00AA0015" w:rsidRPr="00841485">
              <w:rPr>
                <w:sz w:val="24"/>
                <w:szCs w:val="24"/>
              </w:rPr>
              <w:t>С</w:t>
            </w:r>
            <w:r w:rsidR="00AA0015" w:rsidRPr="007B6115">
              <w:rPr>
                <w:rStyle w:val="1"/>
                <w:sz w:val="24"/>
                <w:szCs w:val="24"/>
              </w:rPr>
              <w:t>оздание необходимых условий полноценного и безопасного отдыха и оздоровления детей</w:t>
            </w:r>
            <w:r w:rsidR="008957A7" w:rsidRPr="007B6115">
              <w:rPr>
                <w:rStyle w:val="1"/>
                <w:sz w:val="24"/>
                <w:szCs w:val="24"/>
              </w:rPr>
              <w:t>.</w:t>
            </w:r>
          </w:p>
          <w:p w:rsidR="00D63CFC" w:rsidRPr="007B6115" w:rsidRDefault="007C716E" w:rsidP="00CB6365">
            <w:pPr>
              <w:tabs>
                <w:tab w:val="left" w:pos="855"/>
              </w:tabs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6</w:t>
            </w:r>
            <w:r w:rsidR="001C6A8A" w:rsidRPr="007B6115">
              <w:rPr>
                <w:rStyle w:val="1"/>
                <w:rFonts w:ascii="Times New Roman" w:hAnsi="Times New Roman" w:cs="Times New Roman"/>
                <w:sz w:val="24"/>
                <w:szCs w:val="24"/>
              </w:rPr>
              <w:t>.</w:t>
            </w:r>
            <w:r w:rsidR="00BA5296" w:rsidRPr="007B6115"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педагогических и управленческих кадров, укрепление их социального статуса через</w:t>
            </w:r>
            <w:r w:rsidR="008957A7" w:rsidRPr="007B61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5296" w:rsidRPr="007B6115">
              <w:rPr>
                <w:rFonts w:ascii="Times New Roman" w:hAnsi="Times New Roman" w:cs="Times New Roman"/>
                <w:sz w:val="24"/>
                <w:szCs w:val="24"/>
              </w:rPr>
              <w:t>разработку новой модели системы повышения  квалификации педагогических работников района, участие педагогов в конкурсах профессионального мастерства.</w:t>
            </w:r>
          </w:p>
          <w:p w:rsidR="007B6115" w:rsidRPr="007B6115" w:rsidRDefault="007B6115" w:rsidP="00CB6365">
            <w:pPr>
              <w:tabs>
                <w:tab w:val="left" w:pos="855"/>
              </w:tabs>
              <w:autoSpaceDE w:val="0"/>
              <w:autoSpaceDN w:val="0"/>
              <w:adjustRightInd w:val="0"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6115">
              <w:rPr>
                <w:rFonts w:ascii="Times New Roman" w:hAnsi="Times New Roman" w:cs="Times New Roman"/>
                <w:sz w:val="24"/>
                <w:szCs w:val="24"/>
              </w:rPr>
              <w:t>7.Обеспечение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      </w:r>
          </w:p>
        </w:tc>
      </w:tr>
      <w:tr w:rsidR="00D63CFC" w:rsidRPr="00CB6365" w:rsidTr="009047DA">
        <w:tc>
          <w:tcPr>
            <w:tcW w:w="3369" w:type="dxa"/>
            <w:shd w:val="clear" w:color="auto" w:fill="auto"/>
          </w:tcPr>
          <w:p w:rsidR="00D63CFC" w:rsidRPr="00CB6365" w:rsidRDefault="00D63CFC" w:rsidP="00CB6365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Этапы и сроки реализации  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муниципальной программы </w:t>
            </w:r>
          </w:p>
        </w:tc>
        <w:tc>
          <w:tcPr>
            <w:tcW w:w="6945" w:type="dxa"/>
            <w:shd w:val="clear" w:color="auto" w:fill="auto"/>
          </w:tcPr>
          <w:p w:rsidR="00D63CFC" w:rsidRPr="008416ED" w:rsidRDefault="00D63CFC" w:rsidP="008416ED">
            <w:pPr>
              <w:widowControl/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16E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416ED" w:rsidRPr="008416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416ED">
              <w:rPr>
                <w:rFonts w:ascii="Times New Roman" w:hAnsi="Times New Roman" w:cs="Times New Roman"/>
                <w:sz w:val="24"/>
                <w:szCs w:val="24"/>
              </w:rPr>
              <w:t xml:space="preserve"> – 20</w:t>
            </w:r>
            <w:r w:rsidR="008506EE" w:rsidRPr="0084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3AA1" w:rsidRPr="008416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416ED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63CFC" w:rsidRPr="00CB6365" w:rsidTr="009047DA">
        <w:tc>
          <w:tcPr>
            <w:tcW w:w="3369" w:type="dxa"/>
            <w:shd w:val="clear" w:color="auto" w:fill="auto"/>
          </w:tcPr>
          <w:p w:rsidR="00D63CFC" w:rsidRPr="00CB6365" w:rsidRDefault="00D63CFC" w:rsidP="00CB6365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047DA"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бюджетных ассигнований на реализацию 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945" w:type="dxa"/>
            <w:shd w:val="clear" w:color="auto" w:fill="auto"/>
          </w:tcPr>
          <w:p w:rsidR="0097250F" w:rsidRPr="0097250F" w:rsidRDefault="0097250F" w:rsidP="0097250F">
            <w:pPr>
              <w:pStyle w:val="ab"/>
              <w:rPr>
                <w:rFonts w:ascii="Times New Roman" w:hAnsi="Times New Roman"/>
              </w:rPr>
            </w:pPr>
            <w:r w:rsidRPr="0097250F">
              <w:rPr>
                <w:rFonts w:ascii="Times New Roman" w:hAnsi="Times New Roman"/>
              </w:rPr>
              <w:t xml:space="preserve">Объем финансирования муниципальной программы </w:t>
            </w:r>
          </w:p>
          <w:p w:rsidR="0097250F" w:rsidRPr="0097250F" w:rsidRDefault="0097250F" w:rsidP="0097250F">
            <w:pPr>
              <w:pStyle w:val="ab"/>
              <w:rPr>
                <w:rFonts w:ascii="Times New Roman" w:hAnsi="Times New Roman"/>
              </w:rPr>
            </w:pPr>
            <w:r w:rsidRPr="0097250F">
              <w:rPr>
                <w:rFonts w:ascii="Times New Roman" w:hAnsi="Times New Roman"/>
              </w:rPr>
              <w:t>в 2019-2023 годах (тыс. рублей) – 1</w:t>
            </w:r>
            <w:r w:rsidR="005F466D">
              <w:rPr>
                <w:rFonts w:ascii="Times New Roman" w:hAnsi="Times New Roman"/>
              </w:rPr>
              <w:t> 525 213,406</w:t>
            </w:r>
          </w:p>
          <w:p w:rsidR="0097250F" w:rsidRPr="0097250F" w:rsidRDefault="0097250F" w:rsidP="0097250F">
            <w:pPr>
              <w:pStyle w:val="ab"/>
              <w:rPr>
                <w:rFonts w:ascii="Times New Roman" w:hAnsi="Times New Roman"/>
              </w:rPr>
            </w:pPr>
            <w:r w:rsidRPr="0097250F">
              <w:rPr>
                <w:rFonts w:ascii="Times New Roman" w:hAnsi="Times New Roman"/>
              </w:rPr>
              <w:t>в том числе:</w:t>
            </w:r>
          </w:p>
          <w:p w:rsidR="0097250F" w:rsidRPr="0097250F" w:rsidRDefault="0097250F" w:rsidP="0097250F">
            <w:pPr>
              <w:pStyle w:val="ab"/>
              <w:rPr>
                <w:rFonts w:ascii="Times New Roman" w:hAnsi="Times New Roman"/>
              </w:rPr>
            </w:pPr>
            <w:r w:rsidRPr="0097250F">
              <w:rPr>
                <w:rFonts w:ascii="Times New Roman" w:hAnsi="Times New Roman"/>
              </w:rPr>
              <w:t xml:space="preserve">2019 год – 279 912,553 </w:t>
            </w:r>
          </w:p>
          <w:p w:rsidR="0097250F" w:rsidRPr="0097250F" w:rsidRDefault="0097250F" w:rsidP="0097250F">
            <w:pPr>
              <w:pStyle w:val="ab"/>
              <w:rPr>
                <w:rFonts w:ascii="Times New Roman" w:hAnsi="Times New Roman"/>
              </w:rPr>
            </w:pPr>
            <w:r w:rsidRPr="0097250F">
              <w:rPr>
                <w:rFonts w:ascii="Times New Roman" w:hAnsi="Times New Roman"/>
              </w:rPr>
              <w:t>2020 год – 328 939,277</w:t>
            </w:r>
          </w:p>
          <w:p w:rsidR="0097250F" w:rsidRPr="0097250F" w:rsidRDefault="0097250F" w:rsidP="0097250F">
            <w:pPr>
              <w:pStyle w:val="ab"/>
              <w:rPr>
                <w:rFonts w:ascii="Times New Roman" w:hAnsi="Times New Roman"/>
              </w:rPr>
            </w:pPr>
            <w:r w:rsidRPr="0097250F">
              <w:rPr>
                <w:rFonts w:ascii="Times New Roman" w:hAnsi="Times New Roman"/>
              </w:rPr>
              <w:t xml:space="preserve">2021 год – </w:t>
            </w:r>
            <w:r w:rsidR="005F466D">
              <w:rPr>
                <w:rFonts w:ascii="Times New Roman" w:hAnsi="Times New Roman"/>
              </w:rPr>
              <w:t>329 779,720</w:t>
            </w:r>
          </w:p>
          <w:p w:rsidR="0097250F" w:rsidRPr="0097250F" w:rsidRDefault="0097250F" w:rsidP="0097250F">
            <w:pPr>
              <w:pStyle w:val="ab"/>
              <w:rPr>
                <w:rFonts w:ascii="Times New Roman" w:hAnsi="Times New Roman"/>
              </w:rPr>
            </w:pPr>
            <w:r w:rsidRPr="0097250F">
              <w:rPr>
                <w:rFonts w:ascii="Times New Roman" w:hAnsi="Times New Roman"/>
              </w:rPr>
              <w:t>2022 год – 303 297,918</w:t>
            </w:r>
          </w:p>
          <w:p w:rsidR="00D7011A" w:rsidRPr="0097250F" w:rsidRDefault="0097250F" w:rsidP="0097250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7250F">
              <w:rPr>
                <w:rFonts w:ascii="Times New Roman" w:hAnsi="Times New Roman"/>
                <w:sz w:val="24"/>
                <w:szCs w:val="24"/>
              </w:rPr>
              <w:t>2023 год – 283 283,938</w:t>
            </w:r>
          </w:p>
        </w:tc>
      </w:tr>
      <w:tr w:rsidR="00040F38" w:rsidRPr="00CB6365" w:rsidTr="009047DA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F38" w:rsidRPr="00CB6365" w:rsidRDefault="00040F38" w:rsidP="00CB6365">
            <w:pPr>
              <w:widowControl/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</w:t>
            </w:r>
            <w:r w:rsidR="009047DA"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ые результаты      </w:t>
            </w:r>
            <w:r w:rsidR="009047DA" w:rsidRPr="00CB636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CB636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A62" w:rsidRPr="00CB6365" w:rsidRDefault="00C563A6" w:rsidP="00CB6365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Показатели результативн</w:t>
            </w:r>
            <w:r w:rsidR="008957A7"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ости и эффективности реализации </w:t>
            </w:r>
            <w:r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муниципальной программы, а также конечные резуль</w:t>
            </w:r>
            <w:r w:rsidR="008957A7"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таты </w:t>
            </w:r>
            <w:r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реализации муниципальной</w:t>
            </w:r>
            <w:r w:rsidR="008957A7"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программы приведены в </w:t>
            </w:r>
            <w:r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приложении №</w:t>
            </w:r>
            <w:r w:rsidR="008957A7"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 xml:space="preserve"> </w:t>
            </w:r>
            <w:r w:rsidRPr="00CB6365">
              <w:rPr>
                <w:rFonts w:ascii="Times New Roman" w:hAnsi="Times New Roman" w:cs="Times New Roman"/>
                <w:color w:val="2D2D2D"/>
                <w:sz w:val="24"/>
                <w:szCs w:val="24"/>
                <w:shd w:val="clear" w:color="auto" w:fill="FFFFFF"/>
              </w:rPr>
              <w:t>3 к муниципальной программе</w:t>
            </w:r>
          </w:p>
        </w:tc>
      </w:tr>
    </w:tbl>
    <w:p w:rsidR="00B206B2" w:rsidRDefault="00B206B2" w:rsidP="00CB6365">
      <w:pPr>
        <w:pStyle w:val="a6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7F2CDD" w:rsidRPr="00CB6365" w:rsidRDefault="007F2CDD" w:rsidP="00CB6365">
      <w:pPr>
        <w:pStyle w:val="a6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DA12AB" w:rsidRPr="00EE6B4F" w:rsidRDefault="00EE752F" w:rsidP="00EE6B4F">
      <w:pPr>
        <w:pStyle w:val="a6"/>
        <w:numPr>
          <w:ilvl w:val="0"/>
          <w:numId w:val="13"/>
        </w:numPr>
        <w:spacing w:line="240" w:lineRule="auto"/>
        <w:ind w:left="0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Характеристика</w:t>
      </w:r>
      <w:r w:rsidR="00C4169D" w:rsidRPr="00EE6B4F">
        <w:rPr>
          <w:rFonts w:ascii="Times New Roman" w:hAnsi="Times New Roman"/>
          <w:i w:val="0"/>
          <w:iCs w:val="0"/>
        </w:rPr>
        <w:t xml:space="preserve"> текущего состояния образовательных учреждений,</w:t>
      </w:r>
      <w:r w:rsidR="00E65044" w:rsidRPr="00EE6B4F">
        <w:rPr>
          <w:rFonts w:ascii="Times New Roman" w:hAnsi="Times New Roman"/>
          <w:i w:val="0"/>
          <w:iCs w:val="0"/>
        </w:rPr>
        <w:t xml:space="preserve"> проблемы</w:t>
      </w:r>
    </w:p>
    <w:p w:rsidR="00705B77" w:rsidRPr="00EE6B4F" w:rsidRDefault="00C4169D" w:rsidP="00EE6B4F">
      <w:pPr>
        <w:pStyle w:val="a6"/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 xml:space="preserve">и </w:t>
      </w:r>
      <w:r w:rsidR="00EE752F" w:rsidRPr="00EE6B4F">
        <w:rPr>
          <w:rFonts w:ascii="Times New Roman" w:hAnsi="Times New Roman"/>
          <w:i w:val="0"/>
          <w:iCs w:val="0"/>
        </w:rPr>
        <w:t xml:space="preserve"> анализ причин её возникновения</w:t>
      </w:r>
      <w:r w:rsidRPr="00EE6B4F">
        <w:rPr>
          <w:rFonts w:ascii="Times New Roman" w:hAnsi="Times New Roman"/>
          <w:i w:val="0"/>
          <w:iCs w:val="0"/>
        </w:rPr>
        <w:t xml:space="preserve">, </w:t>
      </w:r>
      <w:r w:rsidR="00E65044" w:rsidRPr="00EE6B4F">
        <w:rPr>
          <w:rFonts w:ascii="Times New Roman" w:hAnsi="Times New Roman"/>
          <w:i w:val="0"/>
          <w:iCs w:val="0"/>
        </w:rPr>
        <w:t xml:space="preserve"> необходимость её решения </w:t>
      </w:r>
      <w:r w:rsidR="002F41FD" w:rsidRPr="00EE6B4F">
        <w:rPr>
          <w:rFonts w:ascii="Times New Roman" w:hAnsi="Times New Roman"/>
          <w:i w:val="0"/>
          <w:iCs w:val="0"/>
        </w:rPr>
        <w:t>на муниципальном</w:t>
      </w:r>
      <w:r w:rsidR="00EE752F" w:rsidRPr="00EE6B4F">
        <w:rPr>
          <w:rFonts w:ascii="Times New Roman" w:hAnsi="Times New Roman"/>
          <w:i w:val="0"/>
          <w:iCs w:val="0"/>
        </w:rPr>
        <w:t xml:space="preserve"> уровне</w:t>
      </w:r>
      <w:r w:rsidRPr="00EE6B4F">
        <w:rPr>
          <w:rFonts w:ascii="Times New Roman" w:hAnsi="Times New Roman"/>
          <w:i w:val="0"/>
          <w:iCs w:val="0"/>
        </w:rPr>
        <w:t xml:space="preserve"> </w:t>
      </w:r>
      <w:r w:rsidR="00EE752F" w:rsidRPr="00EE6B4F">
        <w:rPr>
          <w:rFonts w:ascii="Times New Roman" w:hAnsi="Times New Roman"/>
          <w:i w:val="0"/>
          <w:iCs w:val="0"/>
        </w:rPr>
        <w:t xml:space="preserve"> </w:t>
      </w:r>
      <w:r w:rsidR="00E65044" w:rsidRPr="00EE6B4F">
        <w:rPr>
          <w:rFonts w:ascii="Times New Roman" w:hAnsi="Times New Roman"/>
          <w:i w:val="0"/>
          <w:iCs w:val="0"/>
        </w:rPr>
        <w:t>программн</w:t>
      </w:r>
      <w:r w:rsidR="00EE752F" w:rsidRPr="00EE6B4F">
        <w:rPr>
          <w:rFonts w:ascii="Times New Roman" w:hAnsi="Times New Roman"/>
          <w:i w:val="0"/>
          <w:iCs w:val="0"/>
        </w:rPr>
        <w:t>о-целевым</w:t>
      </w:r>
      <w:r w:rsidR="00E65044" w:rsidRPr="00EE6B4F">
        <w:rPr>
          <w:rFonts w:ascii="Times New Roman" w:hAnsi="Times New Roman"/>
          <w:i w:val="0"/>
          <w:iCs w:val="0"/>
        </w:rPr>
        <w:t xml:space="preserve"> методом</w:t>
      </w:r>
    </w:p>
    <w:p w:rsidR="00705B77" w:rsidRPr="00EE6B4F" w:rsidRDefault="00705B77" w:rsidP="00EE6B4F">
      <w:p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015E1">
        <w:rPr>
          <w:rFonts w:ascii="Times New Roman" w:hAnsi="Times New Roman" w:cs="Times New Roman"/>
          <w:sz w:val="24"/>
          <w:szCs w:val="24"/>
        </w:rPr>
        <w:t>Политика в сфере муниципальной системы образования определяется в соответствии с Федеральной целевой программ</w:t>
      </w:r>
      <w:r w:rsidR="008957A7" w:rsidRPr="00E015E1">
        <w:rPr>
          <w:rFonts w:ascii="Times New Roman" w:hAnsi="Times New Roman" w:cs="Times New Roman"/>
          <w:sz w:val="24"/>
          <w:szCs w:val="24"/>
        </w:rPr>
        <w:t>ой развития образования на 2016-</w:t>
      </w:r>
      <w:r w:rsidRPr="00E015E1">
        <w:rPr>
          <w:rFonts w:ascii="Times New Roman" w:hAnsi="Times New Roman" w:cs="Times New Roman"/>
          <w:sz w:val="24"/>
          <w:szCs w:val="24"/>
        </w:rPr>
        <w:t>2020 годы, Национальной стратегией дей</w:t>
      </w:r>
      <w:r w:rsidR="00E015E1" w:rsidRPr="00E015E1">
        <w:rPr>
          <w:rFonts w:ascii="Times New Roman" w:hAnsi="Times New Roman" w:cs="Times New Roman"/>
          <w:sz w:val="24"/>
          <w:szCs w:val="24"/>
        </w:rPr>
        <w:t>ствий в интересах детей на 2018–202</w:t>
      </w:r>
      <w:r w:rsidRPr="00E015E1">
        <w:rPr>
          <w:rFonts w:ascii="Times New Roman" w:hAnsi="Times New Roman" w:cs="Times New Roman"/>
          <w:sz w:val="24"/>
          <w:szCs w:val="24"/>
        </w:rPr>
        <w:t>7 годы,</w:t>
      </w:r>
      <w:r w:rsidRPr="00EE6B4F">
        <w:rPr>
          <w:rFonts w:ascii="Times New Roman" w:hAnsi="Times New Roman" w:cs="Times New Roman"/>
          <w:sz w:val="24"/>
          <w:szCs w:val="24"/>
        </w:rPr>
        <w:t xml:space="preserve"> Стратегией развития воспитания в Российской Федерации на период до 2025 года, Концепцией развития дополнительного образования, программой Российской Федерации «Содействие созданию в субъектах Российской Федерации (исходя из прогнозируемой потребности) новых мест в общеобразовательных организациях» на 2015-2025 годы».</w:t>
      </w:r>
    </w:p>
    <w:p w:rsidR="00505A49" w:rsidRPr="00EE6B4F" w:rsidRDefault="00505A49" w:rsidP="00EE6B4F">
      <w:pPr>
        <w:spacing w:before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 соответствии с пунктом 11 статьи 15 Федерального закона № 131-ФЗ от 6 октября 2003 года «Об общих принципах организации местного самоуправления в Российской Федерации» к полномочиям муниципального района относится:</w:t>
      </w:r>
    </w:p>
    <w:p w:rsidR="00505A49" w:rsidRPr="00EE6B4F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- </w:t>
      </w:r>
      <w:r w:rsidRPr="00EE6B4F">
        <w:rPr>
          <w:rStyle w:val="af6"/>
          <w:rFonts w:ascii="Times New Roman" w:hAnsi="Times New Roman" w:cs="Times New Roman"/>
          <w:b/>
          <w:bCs/>
          <w:color w:val="444444"/>
          <w:sz w:val="24"/>
          <w:szCs w:val="24"/>
        </w:rPr>
        <w:t>о</w:t>
      </w:r>
      <w:r w:rsidRPr="00EE6B4F">
        <w:rPr>
          <w:rFonts w:ascii="Times New Roman" w:hAnsi="Times New Roman" w:cs="Times New Roman"/>
          <w:sz w:val="24"/>
          <w:szCs w:val="24"/>
        </w:rPr>
        <w:t>рганизация предоставления общедоступного и бесплатного начального общ</w:t>
      </w:r>
      <w:r w:rsidR="00BC37BC" w:rsidRPr="00EE6B4F">
        <w:rPr>
          <w:rFonts w:ascii="Times New Roman" w:hAnsi="Times New Roman" w:cs="Times New Roman"/>
          <w:sz w:val="24"/>
          <w:szCs w:val="24"/>
        </w:rPr>
        <w:t xml:space="preserve">его, основного общего, среднего </w:t>
      </w:r>
      <w:r w:rsidRPr="00EE6B4F">
        <w:rPr>
          <w:rFonts w:ascii="Times New Roman" w:hAnsi="Times New Roman" w:cs="Times New Roman"/>
          <w:sz w:val="24"/>
          <w:szCs w:val="24"/>
        </w:rPr>
        <w:t xml:space="preserve">общего образования по основным общеобразовательным программам, за исключением полномочий по финансовому обеспечению образовательного процесса, отнесенных к полномочиям органов государственной власти субъектов Российской Федерации; </w:t>
      </w:r>
    </w:p>
    <w:p w:rsidR="00505A49" w:rsidRPr="00EE6B4F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 организация предоставления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образования.</w:t>
      </w:r>
    </w:p>
    <w:p w:rsidR="00CC2BAC" w:rsidRPr="00EE6B4F" w:rsidRDefault="00CC2BAC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Система образования </w:t>
      </w:r>
      <w:r w:rsidR="00914968" w:rsidRPr="00EE6B4F">
        <w:rPr>
          <w:rFonts w:ascii="Times New Roman" w:hAnsi="Times New Roman" w:cs="Times New Roman"/>
          <w:sz w:val="24"/>
          <w:szCs w:val="24"/>
          <w:lang w:eastAsia="en-US"/>
        </w:rPr>
        <w:t>Навлинского района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представляет собой многообразие видов образовательных организаций, что позволяет удовлетворять образовательные и воспитательные потребности детей и подростков, запросы родителей (законных представителей) и общественности.</w:t>
      </w:r>
    </w:p>
    <w:p w:rsidR="00227D98" w:rsidRPr="00EE6B4F" w:rsidRDefault="00227D98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В целях реализации принципа доступности прав граждан на образование, а также обеспечения требования обязательности общего образования муниципальная образовательная система предусматривает возможность получения образования в различных формах: очное обучение, </w:t>
      </w:r>
      <w:r w:rsidR="008957A7" w:rsidRPr="00EE6B4F">
        <w:rPr>
          <w:rFonts w:ascii="Times New Roman" w:hAnsi="Times New Roman" w:cs="Times New Roman"/>
          <w:sz w:val="24"/>
          <w:szCs w:val="24"/>
        </w:rPr>
        <w:t xml:space="preserve">индивидуальное </w:t>
      </w:r>
      <w:r w:rsidRPr="00EE6B4F">
        <w:rPr>
          <w:rFonts w:ascii="Times New Roman" w:hAnsi="Times New Roman" w:cs="Times New Roman"/>
          <w:sz w:val="24"/>
          <w:szCs w:val="24"/>
        </w:rPr>
        <w:t xml:space="preserve">обучение на дому, </w:t>
      </w:r>
      <w:r w:rsidR="008957A7" w:rsidRPr="00EE6B4F">
        <w:rPr>
          <w:rFonts w:ascii="Times New Roman" w:hAnsi="Times New Roman" w:cs="Times New Roman"/>
          <w:sz w:val="24"/>
          <w:szCs w:val="24"/>
        </w:rPr>
        <w:t>семейное обучение</w:t>
      </w:r>
      <w:r w:rsidR="00646760">
        <w:rPr>
          <w:rFonts w:ascii="Times New Roman" w:hAnsi="Times New Roman" w:cs="Times New Roman"/>
          <w:sz w:val="24"/>
          <w:szCs w:val="24"/>
        </w:rPr>
        <w:t>, самообразование</w:t>
      </w:r>
      <w:r w:rsidRPr="00EE6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5A49" w:rsidRPr="00A86FF5" w:rsidRDefault="002F7652" w:rsidP="00EE6B4F">
      <w:pPr>
        <w:spacing w:before="0" w:line="240" w:lineRule="auto"/>
        <w:ind w:left="0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EE6B4F">
        <w:rPr>
          <w:rFonts w:ascii="Times New Roman" w:hAnsi="Times New Roman" w:cs="Times New Roman"/>
          <w:sz w:val="24"/>
          <w:szCs w:val="24"/>
        </w:rPr>
        <w:t>а момент разработки настоящей Программы</w:t>
      </w:r>
      <w:r w:rsidRPr="00EE6B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C2BAC" w:rsidRPr="00A86FF5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505A49" w:rsidRPr="00A86FF5">
        <w:rPr>
          <w:rFonts w:ascii="Times New Roman" w:hAnsi="Times New Roman" w:cs="Times New Roman"/>
          <w:bCs/>
          <w:sz w:val="24"/>
          <w:szCs w:val="24"/>
        </w:rPr>
        <w:t xml:space="preserve">истема образования </w:t>
      </w:r>
      <w:r w:rsidR="006C2953" w:rsidRPr="00A86FF5">
        <w:rPr>
          <w:rFonts w:ascii="Times New Roman" w:hAnsi="Times New Roman" w:cs="Times New Roman"/>
          <w:bCs/>
          <w:sz w:val="24"/>
          <w:szCs w:val="24"/>
        </w:rPr>
        <w:t>Навлинск</w:t>
      </w:r>
      <w:r w:rsidR="00505A49" w:rsidRPr="00A86FF5">
        <w:rPr>
          <w:rFonts w:ascii="Times New Roman" w:hAnsi="Times New Roman" w:cs="Times New Roman"/>
          <w:bCs/>
          <w:sz w:val="24"/>
          <w:szCs w:val="24"/>
        </w:rPr>
        <w:t xml:space="preserve">ого </w:t>
      </w:r>
      <w:r w:rsidR="00AA0015" w:rsidRPr="00A86FF5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="00505A49" w:rsidRPr="00A86FF5">
        <w:rPr>
          <w:rFonts w:ascii="Times New Roman" w:hAnsi="Times New Roman" w:cs="Times New Roman"/>
          <w:sz w:val="24"/>
          <w:szCs w:val="24"/>
        </w:rPr>
        <w:t xml:space="preserve">представляет собой: </w:t>
      </w:r>
    </w:p>
    <w:p w:rsidR="00BA5296" w:rsidRPr="00646760" w:rsidRDefault="00505A49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-  </w:t>
      </w:r>
      <w:r w:rsidR="00BB3ED6" w:rsidRPr="00646760">
        <w:rPr>
          <w:rFonts w:ascii="Times New Roman" w:hAnsi="Times New Roman" w:cs="Times New Roman"/>
          <w:sz w:val="24"/>
          <w:szCs w:val="24"/>
        </w:rPr>
        <w:t>1</w:t>
      </w:r>
      <w:r w:rsidR="00BA5296" w:rsidRPr="00646760">
        <w:rPr>
          <w:rFonts w:ascii="Times New Roman" w:hAnsi="Times New Roman" w:cs="Times New Roman"/>
          <w:sz w:val="24"/>
          <w:szCs w:val="24"/>
        </w:rPr>
        <w:t>5</w:t>
      </w:r>
      <w:r w:rsidRPr="00646760">
        <w:rPr>
          <w:rFonts w:ascii="Times New Roman" w:hAnsi="Times New Roman" w:cs="Times New Roman"/>
          <w:bCs/>
          <w:sz w:val="24"/>
          <w:szCs w:val="24"/>
        </w:rPr>
        <w:t xml:space="preserve"> общеобразовательных учреждений</w:t>
      </w:r>
      <w:r w:rsidRPr="00646760">
        <w:rPr>
          <w:rFonts w:ascii="Times New Roman" w:hAnsi="Times New Roman" w:cs="Times New Roman"/>
          <w:sz w:val="24"/>
          <w:szCs w:val="24"/>
        </w:rPr>
        <w:t xml:space="preserve">: </w:t>
      </w:r>
      <w:r w:rsidR="00BA5296" w:rsidRPr="00646760">
        <w:rPr>
          <w:rFonts w:ascii="Times New Roman" w:hAnsi="Times New Roman" w:cs="Times New Roman"/>
          <w:sz w:val="24"/>
          <w:szCs w:val="24"/>
        </w:rPr>
        <w:t>4</w:t>
      </w:r>
      <w:r w:rsidR="00BB3ED6" w:rsidRPr="00646760">
        <w:rPr>
          <w:rFonts w:ascii="Times New Roman" w:hAnsi="Times New Roman" w:cs="Times New Roman"/>
          <w:sz w:val="24"/>
          <w:szCs w:val="24"/>
        </w:rPr>
        <w:t xml:space="preserve"> </w:t>
      </w:r>
      <w:r w:rsidR="00BA5296" w:rsidRPr="00646760">
        <w:rPr>
          <w:rFonts w:ascii="Times New Roman" w:hAnsi="Times New Roman" w:cs="Times New Roman"/>
          <w:sz w:val="24"/>
          <w:szCs w:val="24"/>
        </w:rPr>
        <w:t>основных общеобразовательных учреждения</w:t>
      </w:r>
      <w:r w:rsidRPr="00646760">
        <w:rPr>
          <w:rFonts w:ascii="Times New Roman" w:hAnsi="Times New Roman" w:cs="Times New Roman"/>
          <w:sz w:val="24"/>
          <w:szCs w:val="24"/>
        </w:rPr>
        <w:t>, 1</w:t>
      </w:r>
      <w:r w:rsidR="00BA5296" w:rsidRPr="00646760">
        <w:rPr>
          <w:rFonts w:ascii="Times New Roman" w:hAnsi="Times New Roman" w:cs="Times New Roman"/>
          <w:sz w:val="24"/>
          <w:szCs w:val="24"/>
        </w:rPr>
        <w:t>1</w:t>
      </w:r>
      <w:r w:rsidRPr="00646760">
        <w:rPr>
          <w:rFonts w:ascii="Times New Roman" w:hAnsi="Times New Roman" w:cs="Times New Roman"/>
          <w:sz w:val="24"/>
          <w:szCs w:val="24"/>
        </w:rPr>
        <w:t xml:space="preserve"> средних </w:t>
      </w:r>
      <w:r w:rsidR="00BA5296" w:rsidRPr="00646760">
        <w:rPr>
          <w:rFonts w:ascii="Times New Roman" w:hAnsi="Times New Roman" w:cs="Times New Roman"/>
          <w:sz w:val="24"/>
          <w:szCs w:val="24"/>
        </w:rPr>
        <w:t>общеобразовательных учреждений</w:t>
      </w:r>
      <w:r w:rsidR="002F7652">
        <w:rPr>
          <w:rFonts w:ascii="Times New Roman" w:hAnsi="Times New Roman" w:cs="Times New Roman"/>
          <w:sz w:val="24"/>
          <w:szCs w:val="24"/>
        </w:rPr>
        <w:t>, 2 из которых имеют структурные подразделения</w:t>
      </w:r>
      <w:r w:rsidR="00BA5296" w:rsidRPr="00646760">
        <w:rPr>
          <w:rFonts w:ascii="Times New Roman" w:hAnsi="Times New Roman" w:cs="Times New Roman"/>
          <w:sz w:val="24"/>
          <w:szCs w:val="24"/>
        </w:rPr>
        <w:t>;</w:t>
      </w:r>
    </w:p>
    <w:p w:rsidR="00BB3ED6" w:rsidRPr="00646760" w:rsidRDefault="00505A49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46760">
        <w:rPr>
          <w:rFonts w:ascii="Times New Roman" w:hAnsi="Times New Roman" w:cs="Times New Roman"/>
          <w:sz w:val="24"/>
          <w:szCs w:val="24"/>
        </w:rPr>
        <w:t xml:space="preserve">-  </w:t>
      </w:r>
      <w:r w:rsidR="00600C44" w:rsidRPr="00646760">
        <w:rPr>
          <w:rFonts w:ascii="Times New Roman" w:hAnsi="Times New Roman" w:cs="Times New Roman"/>
          <w:sz w:val="24"/>
          <w:szCs w:val="24"/>
        </w:rPr>
        <w:t>9 муниципальных бюджетных дошкольных образовательных учреждений, 1 структурное подразделение и 4 дошкольные группы на базе 3-х муниципальных бюджетных общеобразовательных учреждений</w:t>
      </w:r>
      <w:r w:rsidR="00D15A5A" w:rsidRPr="00646760">
        <w:rPr>
          <w:rFonts w:ascii="Times New Roman" w:hAnsi="Times New Roman" w:cs="Times New Roman"/>
          <w:bCs/>
          <w:sz w:val="24"/>
          <w:szCs w:val="24"/>
        </w:rPr>
        <w:t>;</w:t>
      </w:r>
      <w:r w:rsidRPr="006467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A49" w:rsidRPr="00EE6B4F" w:rsidRDefault="00505A49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646760">
        <w:rPr>
          <w:rFonts w:ascii="Times New Roman" w:hAnsi="Times New Roman" w:cs="Times New Roman"/>
          <w:sz w:val="24"/>
          <w:szCs w:val="24"/>
        </w:rPr>
        <w:t xml:space="preserve">- </w:t>
      </w:r>
      <w:r w:rsidRPr="00646760">
        <w:rPr>
          <w:rFonts w:ascii="Times New Roman" w:hAnsi="Times New Roman" w:cs="Times New Roman"/>
          <w:bCs/>
          <w:sz w:val="24"/>
          <w:szCs w:val="24"/>
        </w:rPr>
        <w:t>3 учреждения дополнительного образования детей</w:t>
      </w:r>
      <w:r w:rsidRPr="00646760">
        <w:rPr>
          <w:rFonts w:ascii="Times New Roman" w:hAnsi="Times New Roman" w:cs="Times New Roman"/>
          <w:sz w:val="24"/>
          <w:szCs w:val="24"/>
        </w:rPr>
        <w:t xml:space="preserve">: </w:t>
      </w:r>
      <w:r w:rsidR="00BB3ED6" w:rsidRPr="00646760">
        <w:rPr>
          <w:rFonts w:ascii="Times New Roman" w:hAnsi="Times New Roman" w:cs="Times New Roman"/>
          <w:sz w:val="24"/>
          <w:szCs w:val="24"/>
        </w:rPr>
        <w:t xml:space="preserve">Навлинский </w:t>
      </w:r>
      <w:r w:rsidR="00CB6365" w:rsidRPr="00646760">
        <w:rPr>
          <w:rFonts w:ascii="Times New Roman" w:hAnsi="Times New Roman" w:cs="Times New Roman"/>
          <w:sz w:val="24"/>
          <w:szCs w:val="24"/>
        </w:rPr>
        <w:t>детско–</w:t>
      </w:r>
      <w:r w:rsidR="00D15A5A" w:rsidRPr="00646760">
        <w:rPr>
          <w:rFonts w:ascii="Times New Roman" w:hAnsi="Times New Roman" w:cs="Times New Roman"/>
          <w:sz w:val="24"/>
          <w:szCs w:val="24"/>
        </w:rPr>
        <w:t>юношеский центр</w:t>
      </w:r>
      <w:r w:rsidRPr="00646760">
        <w:rPr>
          <w:rFonts w:ascii="Times New Roman" w:hAnsi="Times New Roman" w:cs="Times New Roman"/>
          <w:sz w:val="24"/>
          <w:szCs w:val="24"/>
        </w:rPr>
        <w:t xml:space="preserve">, </w:t>
      </w:r>
      <w:r w:rsidR="00CB6365" w:rsidRPr="00646760">
        <w:rPr>
          <w:rFonts w:ascii="Times New Roman" w:hAnsi="Times New Roman" w:cs="Times New Roman"/>
          <w:sz w:val="24"/>
          <w:szCs w:val="24"/>
        </w:rPr>
        <w:t xml:space="preserve">Навлинская </w:t>
      </w:r>
      <w:r w:rsidRPr="00646760">
        <w:rPr>
          <w:rFonts w:ascii="Times New Roman" w:hAnsi="Times New Roman" w:cs="Times New Roman"/>
          <w:sz w:val="24"/>
          <w:szCs w:val="24"/>
        </w:rPr>
        <w:t>де</w:t>
      </w:r>
      <w:r w:rsidR="00CB6365" w:rsidRPr="00646760">
        <w:rPr>
          <w:rFonts w:ascii="Times New Roman" w:hAnsi="Times New Roman" w:cs="Times New Roman"/>
          <w:sz w:val="24"/>
          <w:szCs w:val="24"/>
        </w:rPr>
        <w:t>тско-юношеская спортивная школа</w:t>
      </w:r>
      <w:r w:rsidR="00D15A5A" w:rsidRPr="00646760">
        <w:rPr>
          <w:rFonts w:ascii="Times New Roman" w:hAnsi="Times New Roman" w:cs="Times New Roman"/>
          <w:sz w:val="24"/>
          <w:szCs w:val="24"/>
        </w:rPr>
        <w:t>, На</w:t>
      </w:r>
      <w:r w:rsidR="00BA5296" w:rsidRPr="00646760">
        <w:rPr>
          <w:rFonts w:ascii="Times New Roman" w:hAnsi="Times New Roman" w:cs="Times New Roman"/>
          <w:sz w:val="24"/>
          <w:szCs w:val="24"/>
        </w:rPr>
        <w:t>влинская детская школа искусств</w:t>
      </w:r>
      <w:r w:rsidRPr="00646760">
        <w:rPr>
          <w:rFonts w:ascii="Times New Roman" w:hAnsi="Times New Roman" w:cs="Times New Roman"/>
          <w:bCs/>
          <w:sz w:val="24"/>
          <w:szCs w:val="24"/>
        </w:rPr>
        <w:t>.</w:t>
      </w:r>
    </w:p>
    <w:p w:rsidR="00227D98" w:rsidRPr="00EE6B4F" w:rsidRDefault="00227D98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Таким образом, муниципальная система образования позв</w:t>
      </w:r>
      <w:r w:rsidR="00CB6365" w:rsidRPr="00EE6B4F">
        <w:rPr>
          <w:rFonts w:ascii="Times New Roman" w:hAnsi="Times New Roman" w:cs="Times New Roman"/>
          <w:sz w:val="24"/>
          <w:szCs w:val="24"/>
        </w:rPr>
        <w:t xml:space="preserve">оляет удовлетворить потребности </w:t>
      </w:r>
      <w:r w:rsidRPr="00EE6B4F">
        <w:rPr>
          <w:rFonts w:ascii="Times New Roman" w:hAnsi="Times New Roman" w:cs="Times New Roman"/>
          <w:sz w:val="24"/>
          <w:szCs w:val="24"/>
        </w:rPr>
        <w:t xml:space="preserve">населения в образовательных услугах различной направленности и содержания. </w:t>
      </w:r>
    </w:p>
    <w:p w:rsidR="00917D7E" w:rsidRPr="00EE6B4F" w:rsidRDefault="00917D7E" w:rsidP="00EE6B4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b/>
          <w:sz w:val="24"/>
          <w:szCs w:val="24"/>
        </w:rPr>
        <w:t xml:space="preserve">Дошкольное образование </w:t>
      </w:r>
      <w:r w:rsidRPr="00EE6B4F">
        <w:rPr>
          <w:rFonts w:ascii="Times New Roman" w:hAnsi="Times New Roman" w:cs="Times New Roman"/>
          <w:sz w:val="24"/>
          <w:szCs w:val="24"/>
        </w:rPr>
        <w:t>в районе осуществляется как за счет функционирования детских садов</w:t>
      </w:r>
      <w:r w:rsidR="004D39E4">
        <w:rPr>
          <w:rFonts w:ascii="Times New Roman" w:hAnsi="Times New Roman" w:cs="Times New Roman"/>
          <w:sz w:val="24"/>
          <w:szCs w:val="24"/>
        </w:rPr>
        <w:t xml:space="preserve">, </w:t>
      </w:r>
      <w:r w:rsidR="00DB6CB0">
        <w:rPr>
          <w:rFonts w:ascii="Times New Roman" w:hAnsi="Times New Roman" w:cs="Times New Roman"/>
          <w:sz w:val="24"/>
          <w:szCs w:val="24"/>
        </w:rPr>
        <w:t xml:space="preserve">работающих </w:t>
      </w:r>
      <w:r w:rsidR="00DB6CB0" w:rsidRPr="00EE6B4F">
        <w:rPr>
          <w:rFonts w:ascii="Times New Roman" w:hAnsi="Times New Roman" w:cs="Times New Roman"/>
          <w:sz w:val="24"/>
          <w:szCs w:val="24"/>
        </w:rPr>
        <w:t>в</w:t>
      </w:r>
      <w:r w:rsidRPr="00EE6B4F">
        <w:rPr>
          <w:rFonts w:ascii="Times New Roman" w:hAnsi="Times New Roman" w:cs="Times New Roman"/>
          <w:sz w:val="24"/>
          <w:szCs w:val="24"/>
        </w:rPr>
        <w:t xml:space="preserve"> режиме полного дня, так и за счет работы групп кратк</w:t>
      </w:r>
      <w:r w:rsidR="00CB6365" w:rsidRPr="00EE6B4F">
        <w:rPr>
          <w:rFonts w:ascii="Times New Roman" w:hAnsi="Times New Roman" w:cs="Times New Roman"/>
          <w:sz w:val="24"/>
          <w:szCs w:val="24"/>
        </w:rPr>
        <w:t>овременного пребывания (24 ребенка</w:t>
      </w:r>
      <w:r w:rsidRPr="00EE6B4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17D7E" w:rsidRPr="00EE6B4F" w:rsidRDefault="00917D7E" w:rsidP="00EE6B4F">
      <w:pPr>
        <w:pStyle w:val="af5"/>
        <w:ind w:firstLine="709"/>
        <w:jc w:val="both"/>
        <w:rPr>
          <w:rStyle w:val="FontStyle106"/>
          <w:rFonts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Из 1754-х детей в возрасте от 2 месяцев до 7 лет, проживающих на территории района, всеми формами дошкольно</w:t>
      </w:r>
      <w:r w:rsidR="00CB6365" w:rsidRPr="00EE6B4F">
        <w:rPr>
          <w:rFonts w:ascii="Times New Roman" w:hAnsi="Times New Roman" w:cs="Times New Roman"/>
          <w:sz w:val="24"/>
          <w:szCs w:val="24"/>
        </w:rPr>
        <w:t>го образования было охвачено 885</w:t>
      </w:r>
      <w:r w:rsidRP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CB6365" w:rsidRPr="00EE6B4F">
        <w:rPr>
          <w:rFonts w:ascii="Times New Roman" w:hAnsi="Times New Roman" w:cs="Times New Roman"/>
          <w:sz w:val="24"/>
          <w:szCs w:val="24"/>
        </w:rPr>
        <w:t>детей</w:t>
      </w:r>
      <w:r w:rsidRPr="00EE6B4F">
        <w:rPr>
          <w:rFonts w:ascii="Times New Roman" w:hAnsi="Times New Roman" w:cs="Times New Roman"/>
          <w:sz w:val="24"/>
          <w:szCs w:val="24"/>
        </w:rPr>
        <w:t xml:space="preserve"> (50%).</w:t>
      </w:r>
      <w:r w:rsidRPr="00EE6B4F">
        <w:rPr>
          <w:rStyle w:val="FontStyle106"/>
          <w:rFonts w:cs="Times New Roman"/>
          <w:sz w:val="24"/>
          <w:szCs w:val="24"/>
        </w:rPr>
        <w:t xml:space="preserve"> Из них: 12</w:t>
      </w:r>
      <w:r w:rsidR="00CA1861">
        <w:rPr>
          <w:rStyle w:val="FontStyle106"/>
          <w:rFonts w:cs="Times New Roman"/>
          <w:sz w:val="24"/>
          <w:szCs w:val="24"/>
        </w:rPr>
        <w:t>3</w:t>
      </w:r>
      <w:r w:rsidRPr="00EE6B4F">
        <w:rPr>
          <w:rStyle w:val="FontStyle106"/>
          <w:rFonts w:cs="Times New Roman"/>
          <w:sz w:val="24"/>
          <w:szCs w:val="24"/>
        </w:rPr>
        <w:t xml:space="preserve"> дошкольник</w:t>
      </w:r>
      <w:r w:rsidR="004D39E4">
        <w:rPr>
          <w:rStyle w:val="FontStyle106"/>
          <w:rFonts w:cs="Times New Roman"/>
          <w:sz w:val="24"/>
          <w:szCs w:val="24"/>
        </w:rPr>
        <w:t>а</w:t>
      </w:r>
      <w:r w:rsidRPr="00EE6B4F">
        <w:rPr>
          <w:rStyle w:val="FontStyle106"/>
          <w:rFonts w:cs="Times New Roman"/>
          <w:sz w:val="24"/>
          <w:szCs w:val="24"/>
        </w:rPr>
        <w:t xml:space="preserve">   в возрасте до 3-х лет, 76</w:t>
      </w:r>
      <w:r w:rsidR="00CA1861">
        <w:rPr>
          <w:rStyle w:val="FontStyle106"/>
          <w:rFonts w:cs="Times New Roman"/>
          <w:sz w:val="24"/>
          <w:szCs w:val="24"/>
        </w:rPr>
        <w:t>2</w:t>
      </w:r>
      <w:r w:rsidRPr="00EE6B4F">
        <w:rPr>
          <w:rStyle w:val="FontStyle106"/>
          <w:rFonts w:cs="Times New Roman"/>
          <w:sz w:val="24"/>
          <w:szCs w:val="24"/>
        </w:rPr>
        <w:t xml:space="preserve"> ребен</w:t>
      </w:r>
      <w:r w:rsidR="004D39E4">
        <w:rPr>
          <w:rStyle w:val="FontStyle106"/>
          <w:rFonts w:cs="Times New Roman"/>
          <w:sz w:val="24"/>
          <w:szCs w:val="24"/>
        </w:rPr>
        <w:t>ка</w:t>
      </w:r>
      <w:r w:rsidRPr="00EE6B4F">
        <w:rPr>
          <w:rStyle w:val="FontStyle106"/>
          <w:rFonts w:cs="Times New Roman"/>
          <w:sz w:val="24"/>
          <w:szCs w:val="24"/>
        </w:rPr>
        <w:t xml:space="preserve"> в возрасте от 3 до 7 лет.</w:t>
      </w:r>
    </w:p>
    <w:p w:rsidR="00917D7E" w:rsidRPr="00EE6B4F" w:rsidRDefault="00917D7E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color w:val="000000"/>
          <w:sz w:val="24"/>
          <w:szCs w:val="24"/>
        </w:rPr>
        <w:t xml:space="preserve">В дошкольных образовательных учреждениях района в соответствии с требованиями ФГОС ДО реализуются основные образовательные программы дошкольного образования, разработанные с учетом примерной общеобразовательной программы дошкольного образования, программы «От рождения до школы», парциальных программ по социально-личностному, познавательно-речевому, </w:t>
      </w:r>
      <w:r w:rsidRPr="00EE6B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физическому направлениям развития.</w:t>
      </w:r>
    </w:p>
    <w:p w:rsidR="00917D7E" w:rsidRPr="00EE6B4F" w:rsidRDefault="00917D7E" w:rsidP="00EE6B4F">
      <w:pPr>
        <w:pStyle w:val="af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bCs/>
          <w:color w:val="000000"/>
          <w:sz w:val="24"/>
          <w:szCs w:val="24"/>
        </w:rPr>
        <w:t>Доступность дошкольного образования в районе составляет 100 %.</w:t>
      </w:r>
    </w:p>
    <w:p w:rsidR="00917D7E" w:rsidRPr="00EE6B4F" w:rsidRDefault="00917D7E" w:rsidP="00EE6B4F">
      <w:pPr>
        <w:widowControl/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образованию осуществляется через портал муниципальных услуг в области образования</w:t>
      </w:r>
      <w:r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: постановка детей на учет в дошкольные учреждения («электронная очередь»), формирование списков воспитанников и групп. Таким образом, родители имеют возможность подать заявление на зачисление в ДОУ в электронном виде, а также проследить свое место в очереди. По состоянию на 08.11.2018 года в электронной очереди зарегистрировано 147 заявлений родителей о предоставлении места в ДОУ с 2018 по 2020 годы. Подавляющее число заявлений зарегистрированы в детские сады п. Навля (123</w:t>
      </w:r>
      <w:r w:rsidR="00CB6365"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  <w:r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. Это все дети в возрасте до 3-х лет. По итогам комплектования</w:t>
      </w:r>
      <w:r w:rsidR="003B7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дошкольники</w:t>
      </w:r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нуждающиеся </w:t>
      </w:r>
      <w:r w:rsidR="00EB3297" w:rsidRPr="00EE6B4F">
        <w:rPr>
          <w:rFonts w:ascii="Times New Roman" w:hAnsi="Times New Roman" w:cs="Times New Roman"/>
          <w:sz w:val="24"/>
          <w:szCs w:val="24"/>
        </w:rPr>
        <w:t>в уст</w:t>
      </w:r>
      <w:r w:rsidR="00EB3297">
        <w:rPr>
          <w:rFonts w:ascii="Times New Roman" w:hAnsi="Times New Roman" w:cs="Times New Roman"/>
          <w:sz w:val="24"/>
          <w:szCs w:val="24"/>
        </w:rPr>
        <w:t xml:space="preserve">ройстве в детские сады, </w:t>
      </w:r>
      <w:r w:rsidR="003B7E33">
        <w:rPr>
          <w:rFonts w:ascii="Times New Roman" w:hAnsi="Times New Roman" w:cs="Times New Roman"/>
          <w:sz w:val="24"/>
          <w:szCs w:val="24"/>
        </w:rPr>
        <w:t xml:space="preserve">были </w:t>
      </w:r>
      <w:r w:rsidR="00EB3297">
        <w:rPr>
          <w:rFonts w:ascii="Times New Roman" w:hAnsi="Times New Roman" w:cs="Times New Roman"/>
          <w:sz w:val="24"/>
          <w:szCs w:val="24"/>
        </w:rPr>
        <w:t>обеспечены</w:t>
      </w:r>
      <w:r w:rsidR="00EB3297" w:rsidRPr="002F7652">
        <w:rPr>
          <w:rFonts w:ascii="Times New Roman" w:hAnsi="Times New Roman" w:cs="Times New Roman"/>
          <w:sz w:val="24"/>
          <w:szCs w:val="24"/>
        </w:rPr>
        <w:t xml:space="preserve"> </w:t>
      </w:r>
      <w:r w:rsidR="00EB3297" w:rsidRPr="00EE6B4F">
        <w:rPr>
          <w:rFonts w:ascii="Times New Roman" w:hAnsi="Times New Roman" w:cs="Times New Roman"/>
          <w:sz w:val="24"/>
          <w:szCs w:val="24"/>
        </w:rPr>
        <w:t>местами</w:t>
      </w:r>
      <w:r w:rsidRPr="00EE6B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3B7E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Данный показатель был достигнут в т. ч. и за счет переуплотнения групп в детских садах п. Навля. </w:t>
      </w:r>
      <w:r w:rsidR="00EB3297">
        <w:rPr>
          <w:rFonts w:ascii="Times New Roman" w:eastAsia="Calibri" w:hAnsi="Times New Roman" w:cs="Times New Roman"/>
          <w:sz w:val="24"/>
          <w:szCs w:val="24"/>
          <w:lang w:eastAsia="en-US"/>
        </w:rPr>
        <w:t>Вместе с тем в последнее время возникает потребность в создании дополнительных мест  для детей раннего возраста</w:t>
      </w:r>
    </w:p>
    <w:p w:rsidR="00917D7E" w:rsidRPr="00EE6B4F" w:rsidRDefault="00917D7E" w:rsidP="00EE6B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Показатели прогноза численности детей в дошкольных образовательных учреждениях на период до 202</w:t>
      </w:r>
      <w:r w:rsidR="00CD5035">
        <w:rPr>
          <w:rFonts w:ascii="Times New Roman" w:hAnsi="Times New Roman" w:cs="Times New Roman"/>
          <w:sz w:val="24"/>
          <w:szCs w:val="24"/>
        </w:rPr>
        <w:t>3</w:t>
      </w:r>
      <w:r w:rsidRPr="00EE6B4F">
        <w:rPr>
          <w:rFonts w:ascii="Times New Roman" w:hAnsi="Times New Roman" w:cs="Times New Roman"/>
          <w:sz w:val="24"/>
          <w:szCs w:val="24"/>
        </w:rPr>
        <w:t xml:space="preserve"> года характеризуются следующими данными:</w:t>
      </w:r>
    </w:p>
    <w:p w:rsidR="00EE6B4F" w:rsidRDefault="00917D7E" w:rsidP="00EE6B4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B4F">
        <w:rPr>
          <w:rFonts w:ascii="Times New Roman" w:hAnsi="Times New Roman" w:cs="Times New Roman"/>
          <w:b/>
          <w:bCs/>
          <w:sz w:val="24"/>
          <w:szCs w:val="24"/>
        </w:rPr>
        <w:t xml:space="preserve">Динамика численности детей в дошкольных образовательных учреждениях </w:t>
      </w:r>
    </w:p>
    <w:p w:rsidR="00917D7E" w:rsidRPr="00EE6B4F" w:rsidRDefault="00917D7E" w:rsidP="00EE6B4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6B4F">
        <w:rPr>
          <w:rFonts w:ascii="Times New Roman" w:hAnsi="Times New Roman" w:cs="Times New Roman"/>
          <w:b/>
          <w:bCs/>
          <w:sz w:val="24"/>
          <w:szCs w:val="24"/>
        </w:rPr>
        <w:t>в период 201</w:t>
      </w:r>
      <w:r w:rsidR="00CD503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E6B4F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CD503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E6B4F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tbl>
      <w:tblPr>
        <w:tblW w:w="104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40"/>
        <w:gridCol w:w="1080"/>
        <w:gridCol w:w="1078"/>
        <w:gridCol w:w="1023"/>
        <w:gridCol w:w="1023"/>
        <w:gridCol w:w="1079"/>
        <w:gridCol w:w="998"/>
      </w:tblGrid>
      <w:tr w:rsidR="00CD5035" w:rsidRPr="00EE6B4F" w:rsidTr="00CD5035">
        <w:trPr>
          <w:trHeight w:val="333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35" w:rsidRPr="00EE6B4F" w:rsidRDefault="00CD5035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  <w:p w:rsidR="00CD5035" w:rsidRPr="00EE6B4F" w:rsidRDefault="00CD5035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5035" w:rsidRPr="007F2CDD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C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7F2CDD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F2CD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2018 г.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2019 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2020 г.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2021 г.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2022 г.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</w:t>
            </w:r>
          </w:p>
          <w:p w:rsidR="00CD5035" w:rsidRPr="00591598" w:rsidRDefault="00CD5035" w:rsidP="00591598">
            <w:pPr>
              <w:spacing w:before="0" w:line="240" w:lineRule="auto"/>
              <w:ind w:left="-29" w:right="-99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 января 2023 г.</w:t>
            </w:r>
          </w:p>
        </w:tc>
      </w:tr>
      <w:tr w:rsidR="00591598" w:rsidRPr="00EE6B4F" w:rsidTr="00591598">
        <w:trPr>
          <w:trHeight w:val="333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1598" w:rsidRPr="00EE6B4F" w:rsidRDefault="00591598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дошкольных образовательных учреждениях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7F2CDD" w:rsidRDefault="00591598" w:rsidP="0059159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CDD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CD5035" w:rsidRDefault="00591598" w:rsidP="0059159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3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EE6B4F" w:rsidRDefault="00591598" w:rsidP="0059159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CD5035" w:rsidRDefault="00591598" w:rsidP="00D608E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3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CD5035" w:rsidRDefault="00591598" w:rsidP="00D608E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035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98" w:rsidRPr="00EE6B4F" w:rsidRDefault="00591598" w:rsidP="00D608ED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</w:tr>
    </w:tbl>
    <w:p w:rsidR="00917D7E" w:rsidRPr="00EE6B4F" w:rsidRDefault="00917D7E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A93257" w:rsidRPr="00EE6B4F" w:rsidRDefault="00A93257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b/>
          <w:sz w:val="24"/>
          <w:szCs w:val="24"/>
        </w:rPr>
        <w:t>Общеобразовательные учреждения</w:t>
      </w:r>
      <w:r w:rsidRPr="00EE6B4F">
        <w:rPr>
          <w:rFonts w:ascii="Times New Roman" w:hAnsi="Times New Roman" w:cs="Times New Roman"/>
          <w:sz w:val="24"/>
          <w:szCs w:val="24"/>
        </w:rPr>
        <w:t xml:space="preserve"> Навлинского района отличаются разнообразием видов, вариативностью учебных планов и программ, внедрением новы</w:t>
      </w:r>
      <w:r w:rsidR="002F7652">
        <w:rPr>
          <w:rFonts w:ascii="Times New Roman" w:hAnsi="Times New Roman" w:cs="Times New Roman"/>
          <w:sz w:val="24"/>
          <w:szCs w:val="24"/>
        </w:rPr>
        <w:t>х методик обучения и воспитания</w:t>
      </w:r>
      <w:r w:rsidRPr="00EE6B4F">
        <w:rPr>
          <w:rFonts w:ascii="Times New Roman" w:hAnsi="Times New Roman" w:cs="Times New Roman"/>
          <w:sz w:val="24"/>
          <w:szCs w:val="24"/>
        </w:rPr>
        <w:t>. Обучающимся и родителям предоставляется право выбора форм получения образования, профиля образования.</w:t>
      </w:r>
    </w:p>
    <w:p w:rsidR="00227D98" w:rsidRPr="00EE6B4F" w:rsidRDefault="00917D7E" w:rsidP="00EE6B4F">
      <w:pPr>
        <w:spacing w:before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27D98" w:rsidRPr="00EE6B4F">
        <w:rPr>
          <w:rFonts w:ascii="Times New Roman" w:hAnsi="Times New Roman" w:cs="Times New Roman"/>
          <w:sz w:val="24"/>
          <w:szCs w:val="24"/>
        </w:rPr>
        <w:t>В 1</w:t>
      </w:r>
      <w:r w:rsidR="00232611" w:rsidRPr="00EE6B4F">
        <w:rPr>
          <w:rFonts w:ascii="Times New Roman" w:hAnsi="Times New Roman" w:cs="Times New Roman"/>
          <w:sz w:val="24"/>
          <w:szCs w:val="24"/>
        </w:rPr>
        <w:t>5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учреждениях количество классов</w:t>
      </w:r>
      <w:r w:rsidR="00BC303E">
        <w:rPr>
          <w:rFonts w:ascii="Times New Roman" w:hAnsi="Times New Roman" w:cs="Times New Roman"/>
          <w:sz w:val="24"/>
          <w:szCs w:val="24"/>
        </w:rPr>
        <w:t>-комплектов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 составляет 1</w:t>
      </w:r>
      <w:r w:rsidR="00BC303E">
        <w:rPr>
          <w:rFonts w:ascii="Times New Roman" w:hAnsi="Times New Roman" w:cs="Times New Roman"/>
          <w:sz w:val="24"/>
          <w:szCs w:val="24"/>
        </w:rPr>
        <w:t>79 (начальная школа – 6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2, основная – </w:t>
      </w:r>
      <w:r w:rsidR="00BC303E">
        <w:rPr>
          <w:rFonts w:ascii="Times New Roman" w:hAnsi="Times New Roman" w:cs="Times New Roman"/>
          <w:sz w:val="24"/>
          <w:szCs w:val="24"/>
        </w:rPr>
        <w:t>100</w:t>
      </w:r>
      <w:r w:rsidR="00227D98" w:rsidRPr="00EE6B4F">
        <w:rPr>
          <w:rFonts w:ascii="Times New Roman" w:hAnsi="Times New Roman" w:cs="Times New Roman"/>
          <w:sz w:val="24"/>
          <w:szCs w:val="24"/>
        </w:rPr>
        <w:t>, старшая -</w:t>
      </w:r>
      <w:r w:rsidR="00CB6365" w:rsidRP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227D98" w:rsidRPr="00EE6B4F">
        <w:rPr>
          <w:rFonts w:ascii="Times New Roman" w:hAnsi="Times New Roman" w:cs="Times New Roman"/>
          <w:sz w:val="24"/>
          <w:szCs w:val="24"/>
        </w:rPr>
        <w:t>1</w:t>
      </w:r>
      <w:r w:rsidR="00BC303E">
        <w:rPr>
          <w:rFonts w:ascii="Times New Roman" w:hAnsi="Times New Roman" w:cs="Times New Roman"/>
          <w:sz w:val="24"/>
          <w:szCs w:val="24"/>
        </w:rPr>
        <w:t>7</w:t>
      </w:r>
      <w:r w:rsidR="00227D98" w:rsidRPr="00EE6B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7D98" w:rsidRPr="00EE6B4F" w:rsidRDefault="00227D98" w:rsidP="00A86FF5">
      <w:pPr>
        <w:widowControl/>
        <w:numPr>
          <w:ilvl w:val="0"/>
          <w:numId w:val="16"/>
        </w:numPr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на дому - 38 уч-ся; </w:t>
      </w:r>
    </w:p>
    <w:p w:rsidR="00227D98" w:rsidRPr="00EE6B4F" w:rsidRDefault="00227D98" w:rsidP="00A86FF5">
      <w:pPr>
        <w:widowControl/>
        <w:numPr>
          <w:ilvl w:val="0"/>
          <w:numId w:val="16"/>
        </w:numPr>
        <w:tabs>
          <w:tab w:val="left" w:pos="284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color w:val="000000"/>
          <w:sz w:val="24"/>
          <w:szCs w:val="24"/>
        </w:rPr>
        <w:t>по адаптированным образовательным программам (АОП) – 40 обучающихся</w:t>
      </w:r>
      <w:r w:rsidRPr="00EE6B4F">
        <w:rPr>
          <w:rFonts w:ascii="Times New Roman" w:hAnsi="Times New Roman" w:cs="Times New Roman"/>
          <w:sz w:val="24"/>
          <w:szCs w:val="24"/>
        </w:rPr>
        <w:t>.</w:t>
      </w:r>
    </w:p>
    <w:p w:rsidR="00917D7E" w:rsidRPr="00EE6B4F" w:rsidRDefault="00886FE7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64580" cy="174498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505A49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7D7E" w:rsidRPr="007F2CDD" w:rsidRDefault="00917D7E" w:rsidP="00EE6B4F">
      <w:pPr>
        <w:spacing w:before="0" w:line="24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F2CDD">
        <w:rPr>
          <w:rFonts w:ascii="Times New Roman" w:hAnsi="Times New Roman" w:cs="Times New Roman"/>
          <w:b/>
          <w:bCs/>
          <w:sz w:val="24"/>
          <w:szCs w:val="24"/>
        </w:rPr>
        <w:t>Численность обучающ</w:t>
      </w:r>
      <w:r w:rsidR="00CB6365" w:rsidRPr="007F2CDD">
        <w:rPr>
          <w:rFonts w:ascii="Times New Roman" w:hAnsi="Times New Roman" w:cs="Times New Roman"/>
          <w:b/>
          <w:bCs/>
          <w:sz w:val="24"/>
          <w:szCs w:val="24"/>
        </w:rPr>
        <w:t xml:space="preserve">ихся в учреждениях образования </w:t>
      </w:r>
      <w:r w:rsidRPr="007F2CDD">
        <w:rPr>
          <w:rFonts w:ascii="Times New Roman" w:hAnsi="Times New Roman" w:cs="Times New Roman"/>
          <w:b/>
          <w:bCs/>
          <w:sz w:val="24"/>
          <w:szCs w:val="24"/>
        </w:rPr>
        <w:t>в 2013 - 2019 учебных годах</w:t>
      </w:r>
    </w:p>
    <w:p w:rsidR="00917D7E" w:rsidRPr="00EE6B4F" w:rsidRDefault="00917D7E" w:rsidP="00EE6B4F">
      <w:pPr>
        <w:spacing w:before="0" w:line="240" w:lineRule="auto"/>
        <w:ind w:left="0" w:firstLine="708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91"/>
        <w:gridCol w:w="957"/>
        <w:gridCol w:w="957"/>
        <w:gridCol w:w="957"/>
        <w:gridCol w:w="957"/>
        <w:gridCol w:w="957"/>
      </w:tblGrid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обучающихся  по годам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00693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2014-2015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00693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2015-2016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006938" w:rsidP="00006938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2016-2017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0071CA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0071CA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2017-2018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7F2CDD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</w:pPr>
            <w:r w:rsidRPr="007F2CDD">
              <w:rPr>
                <w:rFonts w:ascii="Times New Roman" w:hAnsi="Times New Roman" w:cs="Times New Roman"/>
                <w:b/>
                <w:bCs/>
                <w:color w:val="76923C"/>
                <w:sz w:val="24"/>
                <w:szCs w:val="24"/>
              </w:rPr>
              <w:t>2018-2019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 (1-4 кл.)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E31657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  (5-9 кл.)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E31657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1135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1180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1233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 (10-11 кл.)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E31657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917D7E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обучающихся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2F427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2332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2381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2465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2495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403282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2517</w:t>
            </w:r>
          </w:p>
        </w:tc>
      </w:tr>
      <w:tr w:rsidR="00917D7E" w:rsidRPr="00EE6B4F" w:rsidTr="00917D7E"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EE6B4F" w:rsidRDefault="00006938" w:rsidP="00006938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</w:t>
            </w:r>
            <w:r w:rsidR="00917D7E" w:rsidRPr="00EE6B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контингента по сравнению с предыдущим годом</w:t>
            </w:r>
            <w:r w:rsidR="00C84C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(чел.)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917D7E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2F427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+49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+84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+30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D7E" w:rsidRPr="002F4278" w:rsidRDefault="00C84CE3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42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+22</w:t>
            </w:r>
          </w:p>
        </w:tc>
      </w:tr>
    </w:tbl>
    <w:p w:rsidR="00917D7E" w:rsidRPr="00EE6B4F" w:rsidRDefault="00917D7E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</w:p>
    <w:p w:rsidR="00CC2BAC" w:rsidRPr="00EE6B4F" w:rsidRDefault="00CC2BAC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В общеобразовательных учреждениях Навлинского района с 01.09.2017 года 1868  обучающихся 1-7 классов занимались по федеральным государственным образовательным </w:t>
      </w:r>
      <w:r w:rsidRPr="00EE6B4F">
        <w:rPr>
          <w:rFonts w:ascii="Times New Roman" w:hAnsi="Times New Roman" w:cs="Times New Roman"/>
          <w:sz w:val="24"/>
          <w:szCs w:val="24"/>
        </w:rPr>
        <w:lastRenderedPageBreak/>
        <w:t xml:space="preserve">стандартам, в том числе: 100% обучающихся начальных классов и </w:t>
      </w:r>
      <w:r w:rsidR="00992306">
        <w:rPr>
          <w:rFonts w:ascii="Times New Roman" w:hAnsi="Times New Roman" w:cs="Times New Roman"/>
          <w:sz w:val="24"/>
          <w:szCs w:val="24"/>
        </w:rPr>
        <w:t>80</w:t>
      </w:r>
      <w:r w:rsidRPr="00EE6B4F">
        <w:rPr>
          <w:rFonts w:ascii="Times New Roman" w:hAnsi="Times New Roman" w:cs="Times New Roman"/>
          <w:sz w:val="24"/>
          <w:szCs w:val="24"/>
        </w:rPr>
        <w:t>% обучающихся по программам основного общего образования.</w:t>
      </w:r>
      <w:r w:rsidR="00914968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3CA" w:rsidRPr="00EE6B4F" w:rsidRDefault="00CC2BAC" w:rsidP="00EE6B4F">
      <w:pPr>
        <w:pStyle w:val="6"/>
        <w:shd w:val="clear" w:color="auto" w:fill="auto"/>
        <w:spacing w:line="240" w:lineRule="auto"/>
        <w:ind w:firstLine="709"/>
        <w:rPr>
          <w:sz w:val="24"/>
          <w:szCs w:val="24"/>
          <w:lang w:eastAsia="en-US"/>
        </w:rPr>
      </w:pPr>
      <w:r w:rsidRPr="00EE6B4F">
        <w:rPr>
          <w:sz w:val="24"/>
          <w:szCs w:val="24"/>
        </w:rPr>
        <w:t xml:space="preserve">С 01.09.2018 </w:t>
      </w:r>
      <w:r w:rsidR="0098605E" w:rsidRPr="00EE6B4F">
        <w:rPr>
          <w:sz w:val="24"/>
          <w:szCs w:val="24"/>
        </w:rPr>
        <w:t>года</w:t>
      </w:r>
      <w:r w:rsidRPr="00EE6B4F">
        <w:rPr>
          <w:sz w:val="24"/>
          <w:szCs w:val="24"/>
        </w:rPr>
        <w:t xml:space="preserve">  по ФГОС обучаются 252 школьника 8</w:t>
      </w:r>
      <w:r w:rsidR="0045031E" w:rsidRPr="00EE6B4F">
        <w:rPr>
          <w:sz w:val="24"/>
          <w:szCs w:val="24"/>
        </w:rPr>
        <w:t>-х</w:t>
      </w:r>
      <w:r w:rsidRPr="00EE6B4F">
        <w:rPr>
          <w:sz w:val="24"/>
          <w:szCs w:val="24"/>
        </w:rPr>
        <w:t xml:space="preserve"> классов.</w:t>
      </w:r>
      <w:r w:rsidR="000D43CA" w:rsidRPr="00EE6B4F">
        <w:rPr>
          <w:sz w:val="24"/>
          <w:szCs w:val="24"/>
          <w:lang w:eastAsia="en-US"/>
        </w:rPr>
        <w:t xml:space="preserve"> Переход общеобразовательных организаций на федеральный государственный образовательный стандарт основного общего образования (далее - ФГОС ООО) осуществляется поэтапно.</w:t>
      </w:r>
    </w:p>
    <w:p w:rsidR="00823123" w:rsidRPr="00EE6B4F" w:rsidRDefault="00823123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Главной целевой установкой развития образования Навлинского района является обеспечение устойчивого функционирования </w:t>
      </w:r>
      <w:r w:rsidR="007B7FC5">
        <w:rPr>
          <w:rFonts w:ascii="Times New Roman" w:hAnsi="Times New Roman" w:cs="Times New Roman"/>
          <w:sz w:val="24"/>
          <w:szCs w:val="24"/>
          <w:lang w:eastAsia="en-US"/>
        </w:rPr>
        <w:t>и развития системы образования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, повышение </w:t>
      </w:r>
      <w:r w:rsidR="007B7FC5">
        <w:rPr>
          <w:rFonts w:ascii="Times New Roman" w:hAnsi="Times New Roman" w:cs="Times New Roman"/>
          <w:sz w:val="24"/>
          <w:szCs w:val="24"/>
          <w:lang w:eastAsia="en-US"/>
        </w:rPr>
        <w:t xml:space="preserve">её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качества и эффективности, создание безопасной среды для обучающихся, воспитанников и работников образовательных организаций.</w:t>
      </w:r>
    </w:p>
    <w:p w:rsidR="0086334A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Одним из показателей качества образования являются результаты освоения образовательных программ, учебные достижения </w:t>
      </w:r>
      <w:r w:rsidR="0045031E" w:rsidRPr="00EE6B4F">
        <w:rPr>
          <w:rFonts w:ascii="Times New Roman" w:hAnsi="Times New Roman" w:cs="Times New Roman"/>
          <w:sz w:val="24"/>
          <w:szCs w:val="24"/>
        </w:rPr>
        <w:t>об</w:t>
      </w:r>
      <w:r w:rsidRPr="00EE6B4F">
        <w:rPr>
          <w:rFonts w:ascii="Times New Roman" w:hAnsi="Times New Roman" w:cs="Times New Roman"/>
          <w:sz w:val="24"/>
          <w:szCs w:val="24"/>
        </w:rPr>
        <w:t>уча</w:t>
      </w:r>
      <w:r w:rsidR="0045031E" w:rsidRPr="00EE6B4F">
        <w:rPr>
          <w:rFonts w:ascii="Times New Roman" w:hAnsi="Times New Roman" w:cs="Times New Roman"/>
          <w:sz w:val="24"/>
          <w:szCs w:val="24"/>
        </w:rPr>
        <w:t>ю</w:t>
      </w:r>
      <w:r w:rsidRPr="00EE6B4F">
        <w:rPr>
          <w:rFonts w:ascii="Times New Roman" w:hAnsi="Times New Roman" w:cs="Times New Roman"/>
          <w:sz w:val="24"/>
          <w:szCs w:val="24"/>
        </w:rPr>
        <w:t>щихся.</w:t>
      </w:r>
    </w:p>
    <w:p w:rsidR="00CB6365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Всего в 2017-2018 уче</w:t>
      </w:r>
      <w:r w:rsidR="002E6C2F">
        <w:rPr>
          <w:rFonts w:ascii="Times New Roman" w:hAnsi="Times New Roman" w:cs="Times New Roman"/>
          <w:sz w:val="24"/>
          <w:szCs w:val="24"/>
        </w:rPr>
        <w:t>бном году подлежало аттестации 2148</w:t>
      </w:r>
      <w:r w:rsidRPr="00EE6B4F">
        <w:rPr>
          <w:rFonts w:ascii="Times New Roman" w:hAnsi="Times New Roman" w:cs="Times New Roman"/>
          <w:sz w:val="24"/>
          <w:szCs w:val="24"/>
        </w:rPr>
        <w:t xml:space="preserve"> обучающихся 2-11 классов. Случаев оставления общеобразовательного учреждения до получения основного общего образования, а также исключения обучающихся из общеобразовательных учреждений не было.</w:t>
      </w:r>
      <w:r w:rsidR="00CB6365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34A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Качество знаний составило 48,</w:t>
      </w:r>
      <w:r w:rsidR="002E6C2F">
        <w:rPr>
          <w:rFonts w:ascii="Times New Roman" w:hAnsi="Times New Roman" w:cs="Times New Roman"/>
          <w:sz w:val="24"/>
          <w:szCs w:val="24"/>
        </w:rPr>
        <w:t>3</w:t>
      </w:r>
      <w:r w:rsidRPr="00EE6B4F">
        <w:rPr>
          <w:rFonts w:ascii="Times New Roman" w:hAnsi="Times New Roman" w:cs="Times New Roman"/>
          <w:sz w:val="24"/>
          <w:szCs w:val="24"/>
        </w:rPr>
        <w:t xml:space="preserve"> %, успеваемость – 100%.</w:t>
      </w:r>
    </w:p>
    <w:p w:rsidR="0086334A" w:rsidRPr="00EE6B4F" w:rsidRDefault="0086334A" w:rsidP="00EE6B4F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21 выпускник 11-х классов были награждены медалями «За особые успехи в учении». Все медалисты подтвердили свои знания на государственной итоговой аттестации. 203 выпускника 9-х классов получили аттестат об основном общем образовании, а </w:t>
      </w:r>
      <w:r w:rsidR="00FD46D8" w:rsidRPr="00EE6B4F">
        <w:rPr>
          <w:rFonts w:ascii="Times New Roman" w:hAnsi="Times New Roman" w:cs="Times New Roman"/>
          <w:sz w:val="24"/>
          <w:szCs w:val="24"/>
        </w:rPr>
        <w:t xml:space="preserve">17 выпускников </w:t>
      </w:r>
      <w:r w:rsidRPr="00EE6B4F">
        <w:rPr>
          <w:rFonts w:ascii="Times New Roman" w:hAnsi="Times New Roman" w:cs="Times New Roman"/>
          <w:sz w:val="24"/>
          <w:szCs w:val="24"/>
        </w:rPr>
        <w:t>– аттестат с отличием.</w:t>
      </w:r>
    </w:p>
    <w:p w:rsidR="00CC2BAC" w:rsidRPr="00EE6B4F" w:rsidRDefault="00823123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Еще один показатель эффективности работы образовательных организаций района - это результативность участия школьников в предметных олимпиадах всех уровней. В муниципальном этапе всероссийской олимпиады школьников в 201</w:t>
      </w:r>
      <w:r w:rsidR="0086334A" w:rsidRPr="00EE6B4F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-201</w:t>
      </w:r>
      <w:r w:rsidR="0086334A" w:rsidRPr="00EE6B4F">
        <w:rPr>
          <w:rFonts w:ascii="Times New Roman" w:hAnsi="Times New Roman" w:cs="Times New Roman"/>
          <w:sz w:val="24"/>
          <w:szCs w:val="24"/>
          <w:lang w:eastAsia="en-US"/>
        </w:rPr>
        <w:t>8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учебном году приняли участие 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471</w:t>
      </w:r>
      <w:r w:rsidRPr="00EE6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</w:t>
      </w:r>
      <w:r w:rsidR="00C97676" w:rsidRPr="00EE6B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об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уча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ю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щихся 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-11 классов общеобразовательных организаций района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, 100 школьников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>21%) стали победителями и призерами. 17 школьников приняли участие в региональном этапе</w:t>
      </w:r>
      <w:r w:rsidR="0079635F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олимпиады</w:t>
      </w:r>
      <w:r w:rsidR="00C97676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="0079635F" w:rsidRPr="00EE6B4F">
        <w:rPr>
          <w:rFonts w:ascii="Times New Roman" w:hAnsi="Times New Roman" w:cs="Times New Roman"/>
          <w:sz w:val="24"/>
          <w:szCs w:val="24"/>
          <w:lang w:eastAsia="en-US"/>
        </w:rPr>
        <w:t>1 ученик (5%) занял призовое место.</w:t>
      </w:r>
    </w:p>
    <w:p w:rsidR="00A93257" w:rsidRPr="00EE6B4F" w:rsidRDefault="00A93257" w:rsidP="00EE6B4F">
      <w:pPr>
        <w:pStyle w:val="Style3"/>
        <w:widowControl/>
        <w:spacing w:line="240" w:lineRule="auto"/>
        <w:ind w:firstLine="562"/>
      </w:pPr>
      <w:r w:rsidRPr="00EE6B4F">
        <w:rPr>
          <w:rStyle w:val="FontStyle18"/>
          <w:sz w:val="24"/>
          <w:szCs w:val="24"/>
        </w:rPr>
        <w:t xml:space="preserve">     Качественное изменение образовательного процесса невозможно без педагога, способного на высоком уровне комплексно решать сложные профессиональные задачи. </w:t>
      </w:r>
      <w:r w:rsidRPr="00EE6B4F">
        <w:t>В 2017-2018 учебном году педагогическую деятельность в образовательных учреждениях района осуществляли 359 педагогов и руководящих работников. Высшее образование имеют 85% работников общеобразовательных учреждений, 44% педагогов и руководителей дошкольных учреждений,  68% - в учреждениях дополнительного образования.</w:t>
      </w:r>
    </w:p>
    <w:p w:rsidR="00A93257" w:rsidRPr="00EE6B4F" w:rsidRDefault="00A93257" w:rsidP="00EE6B4F">
      <w:pPr>
        <w:pStyle w:val="Style3"/>
        <w:widowControl/>
        <w:spacing w:line="240" w:lineRule="auto"/>
        <w:ind w:firstLine="562"/>
        <w:rPr>
          <w:rStyle w:val="FontStyle18"/>
          <w:sz w:val="24"/>
          <w:szCs w:val="24"/>
        </w:rPr>
      </w:pPr>
      <w:r w:rsidRPr="00EE6B4F">
        <w:rPr>
          <w:rStyle w:val="FontStyle18"/>
          <w:sz w:val="24"/>
          <w:szCs w:val="24"/>
        </w:rPr>
        <w:t>Особую актуальность в условиях модернизации системы образования приобретает задача повышения квалификации педаг</w:t>
      </w:r>
      <w:r w:rsidR="00EE6B4F">
        <w:rPr>
          <w:rStyle w:val="FontStyle18"/>
          <w:sz w:val="24"/>
          <w:szCs w:val="24"/>
        </w:rPr>
        <w:t xml:space="preserve">огов и руководителей. Только в </w:t>
      </w:r>
      <w:r w:rsidRPr="00EE6B4F">
        <w:rPr>
          <w:rStyle w:val="FontStyle18"/>
          <w:sz w:val="24"/>
          <w:szCs w:val="24"/>
        </w:rPr>
        <w:t>2017-2018 учебном году курсовую переподготовку в различных формах прошли более 40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>% (141 чел.) педагогических и руководящих работников. Повышение профессиональной компетентности педагогов осуществляется и в процессе участия в семинарах, конференциях, как в очном, так и дистанционном формате. В 2017-2018 учебном году 97 человек посетили очные областные мероприятия, онлайн-семинары и вебинары. Педагоги района являются не только активными слушателями семинаров, но и сами делятся опытом работы на областном уровне, что говорит об их высоком профессионализме.</w:t>
      </w:r>
    </w:p>
    <w:p w:rsidR="00EE6B4F" w:rsidRDefault="00A93257" w:rsidP="00EE6B4F">
      <w:pPr>
        <w:pStyle w:val="Style3"/>
        <w:widowControl/>
        <w:spacing w:line="240" w:lineRule="auto"/>
        <w:ind w:firstLine="562"/>
        <w:rPr>
          <w:rStyle w:val="FontStyle18"/>
          <w:sz w:val="24"/>
          <w:szCs w:val="24"/>
        </w:rPr>
      </w:pPr>
      <w:r w:rsidRPr="00EE6B4F">
        <w:rPr>
          <w:rStyle w:val="FontStyle18"/>
          <w:sz w:val="24"/>
          <w:szCs w:val="24"/>
        </w:rPr>
        <w:t>Профессионализм педагогических работников подтверждается и результатами аттестации: 44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>% педагогов имеют первую квалификационную категорию 32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>%</w:t>
      </w:r>
      <w:r w:rsidR="00EE6B4F">
        <w:rPr>
          <w:rStyle w:val="FontStyle18"/>
          <w:sz w:val="24"/>
          <w:szCs w:val="24"/>
        </w:rPr>
        <w:t xml:space="preserve"> </w:t>
      </w:r>
      <w:r w:rsidRPr="00EE6B4F">
        <w:rPr>
          <w:rStyle w:val="FontStyle18"/>
          <w:sz w:val="24"/>
          <w:szCs w:val="24"/>
        </w:rPr>
        <w:t>- высшую.</w:t>
      </w:r>
      <w:r w:rsidR="00EE6B4F">
        <w:rPr>
          <w:rStyle w:val="FontStyle18"/>
          <w:sz w:val="24"/>
          <w:szCs w:val="24"/>
        </w:rPr>
        <w:t xml:space="preserve"> </w:t>
      </w:r>
    </w:p>
    <w:p w:rsidR="00A93257" w:rsidRPr="00EE6B4F" w:rsidRDefault="00A93257" w:rsidP="00EE6B4F">
      <w:pPr>
        <w:pStyle w:val="Style3"/>
        <w:widowControl/>
        <w:spacing w:line="240" w:lineRule="auto"/>
        <w:ind w:firstLine="562"/>
      </w:pPr>
      <w:r w:rsidRPr="00EE6B4F">
        <w:rPr>
          <w:lang w:eastAsia="en-US"/>
        </w:rPr>
        <w:t>Качество знаний обучающихся, их воспитанность напрямую зависят от профессионального уровня учителя. Результатом данной работы в 2017-2018 учебном году стало результативное участие педагогов и образовательных учреждений района в конкурсах районного и регионального уровня: «Учитель года», «Воспитатель года».</w:t>
      </w:r>
    </w:p>
    <w:p w:rsidR="00EE6B4F" w:rsidRDefault="00FD46D8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Особое внимание уделяется инклюзивному образованию детей. </w:t>
      </w:r>
      <w:r w:rsidR="00CC2BAC" w:rsidRPr="00EE6B4F">
        <w:rPr>
          <w:rFonts w:ascii="Times New Roman" w:hAnsi="Times New Roman" w:cs="Times New Roman"/>
          <w:sz w:val="24"/>
          <w:szCs w:val="24"/>
        </w:rPr>
        <w:t>Условия для инклюзивного образования созданы в МБОУ «Навлинская СОШ № 2», МБОУ «Алтуховская СОШ» и МБОУ Чичковская СОШ.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6B4F" w:rsidRDefault="00CC2BAC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Всего в 2017-2018 году обучалось 42 ребенка-инвалида и 40 детей с ОВЗ, из них для 38 обучающихся школ по медицинским показаниям было организовано индивидуальное обучение на дому, в условиях массовой школы – 44 человека, 2 ребенка обучались с использованием дистанционных технологий в ГАУ «Брянский региональный Центр информатизации образования».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21F" w:rsidRPr="00EE6B4F" w:rsidRDefault="00AA221F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Дальнейшее развитие получило</w:t>
      </w:r>
      <w:r w:rsidR="0045031E" w:rsidRPr="00EE6B4F">
        <w:rPr>
          <w:rFonts w:ascii="Times New Roman" w:hAnsi="Times New Roman" w:cs="Times New Roman"/>
          <w:sz w:val="24"/>
          <w:szCs w:val="24"/>
        </w:rPr>
        <w:t xml:space="preserve"> такое </w:t>
      </w:r>
      <w:r w:rsidRPr="00EE6B4F">
        <w:rPr>
          <w:rFonts w:ascii="Times New Roman" w:hAnsi="Times New Roman" w:cs="Times New Roman"/>
          <w:sz w:val="24"/>
          <w:szCs w:val="24"/>
        </w:rPr>
        <w:t>направление</w:t>
      </w:r>
      <w:r w:rsidR="00917D7E" w:rsidRPr="00EE6B4F">
        <w:rPr>
          <w:rFonts w:ascii="Times New Roman" w:hAnsi="Times New Roman" w:cs="Times New Roman"/>
          <w:sz w:val="24"/>
          <w:szCs w:val="24"/>
        </w:rPr>
        <w:t>,</w:t>
      </w:r>
      <w:r w:rsidR="0045031E" w:rsidRPr="00EE6B4F">
        <w:rPr>
          <w:rFonts w:ascii="Times New Roman" w:hAnsi="Times New Roman" w:cs="Times New Roman"/>
          <w:sz w:val="24"/>
          <w:szCs w:val="24"/>
        </w:rPr>
        <w:t xml:space="preserve"> как</w:t>
      </w:r>
      <w:r w:rsidRPr="00EE6B4F">
        <w:rPr>
          <w:rFonts w:ascii="Times New Roman" w:hAnsi="Times New Roman" w:cs="Times New Roman"/>
          <w:sz w:val="24"/>
          <w:szCs w:val="24"/>
        </w:rPr>
        <w:t xml:space="preserve"> сохранени</w:t>
      </w:r>
      <w:r w:rsidR="0045031E" w:rsidRPr="00EE6B4F">
        <w:rPr>
          <w:rFonts w:ascii="Times New Roman" w:hAnsi="Times New Roman" w:cs="Times New Roman"/>
          <w:sz w:val="24"/>
          <w:szCs w:val="24"/>
        </w:rPr>
        <w:t>е</w:t>
      </w:r>
      <w:r w:rsidRPr="00EE6B4F">
        <w:rPr>
          <w:rFonts w:ascii="Times New Roman" w:hAnsi="Times New Roman" w:cs="Times New Roman"/>
          <w:sz w:val="24"/>
          <w:szCs w:val="24"/>
        </w:rPr>
        <w:t xml:space="preserve"> и укреплени</w:t>
      </w:r>
      <w:r w:rsidR="0045031E" w:rsidRPr="00EE6B4F">
        <w:rPr>
          <w:rFonts w:ascii="Times New Roman" w:hAnsi="Times New Roman" w:cs="Times New Roman"/>
          <w:sz w:val="24"/>
          <w:szCs w:val="24"/>
        </w:rPr>
        <w:t>е</w:t>
      </w:r>
      <w:r w:rsidRPr="00EE6B4F">
        <w:rPr>
          <w:rFonts w:ascii="Times New Roman" w:hAnsi="Times New Roman" w:cs="Times New Roman"/>
          <w:sz w:val="24"/>
          <w:szCs w:val="24"/>
        </w:rPr>
        <w:t xml:space="preserve"> здоровья школьников в сфере общего образования.</w:t>
      </w:r>
    </w:p>
    <w:p w:rsidR="00AA221F" w:rsidRPr="00EE6B4F" w:rsidRDefault="00AA221F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lastRenderedPageBreak/>
        <w:t xml:space="preserve">Охват </w:t>
      </w:r>
      <w:r w:rsidR="0045031E" w:rsidRPr="00EE6B4F">
        <w:rPr>
          <w:rFonts w:ascii="Times New Roman" w:hAnsi="Times New Roman" w:cs="Times New Roman"/>
          <w:sz w:val="24"/>
          <w:szCs w:val="24"/>
        </w:rPr>
        <w:t>об</w:t>
      </w:r>
      <w:r w:rsidRPr="00EE6B4F">
        <w:rPr>
          <w:rFonts w:ascii="Times New Roman" w:hAnsi="Times New Roman" w:cs="Times New Roman"/>
          <w:sz w:val="24"/>
          <w:szCs w:val="24"/>
        </w:rPr>
        <w:t>уча</w:t>
      </w:r>
      <w:r w:rsidR="0045031E" w:rsidRPr="00EE6B4F">
        <w:rPr>
          <w:rFonts w:ascii="Times New Roman" w:hAnsi="Times New Roman" w:cs="Times New Roman"/>
          <w:sz w:val="24"/>
          <w:szCs w:val="24"/>
        </w:rPr>
        <w:t>ю</w:t>
      </w:r>
      <w:r w:rsidRPr="00EE6B4F">
        <w:rPr>
          <w:rFonts w:ascii="Times New Roman" w:hAnsi="Times New Roman" w:cs="Times New Roman"/>
          <w:sz w:val="24"/>
          <w:szCs w:val="24"/>
        </w:rPr>
        <w:t>щихся общеобразовательных школ горячим питанием в 2017 – 2018 учебном году составил 100</w:t>
      </w:r>
      <w:r w:rsidR="00EE6B4F">
        <w:rPr>
          <w:rFonts w:ascii="Times New Roman" w:hAnsi="Times New Roman" w:cs="Times New Roman"/>
          <w:sz w:val="24"/>
          <w:szCs w:val="24"/>
        </w:rPr>
        <w:t xml:space="preserve"> % </w:t>
      </w:r>
      <w:r w:rsidRPr="00EE6B4F">
        <w:rPr>
          <w:rFonts w:ascii="Times New Roman" w:hAnsi="Times New Roman" w:cs="Times New Roman"/>
          <w:sz w:val="24"/>
          <w:szCs w:val="24"/>
        </w:rPr>
        <w:t>. В 13 общеобразовательных учреждениях имеются пищеблоки, в 2 школах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– помещения для приема пищи, уч-ся МБОУ «Навлинская СОШ №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2» питаются на базе столовой МБОУ «Навлинская СОШ №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1».</w:t>
      </w:r>
    </w:p>
    <w:p w:rsidR="00AA221F" w:rsidRPr="00EE6B4F" w:rsidRDefault="00AA221F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С 1 января 2017 года в соответствии с постановлением администрации Навлинского района № 237 от 20.04.2017г. «Об утверждении норм расходов средств, выделяемых из бюджета Навлинского района, на дополнительное финансовое обеспечение мероприятий по организации питания обучающихся в муниципальных бюджетных общеобразовательных учреждениях» из местного бюджета выделяется 18 руб. для детей из малообеспеченных и многодетных семей, 5, 5 руб. – всем остальным обучающи</w:t>
      </w:r>
      <w:r w:rsidR="00EE6B4F">
        <w:rPr>
          <w:rFonts w:ascii="Times New Roman" w:hAnsi="Times New Roman" w:cs="Times New Roman"/>
          <w:sz w:val="24"/>
          <w:szCs w:val="24"/>
        </w:rPr>
        <w:t>мся. Стоимость питания  в  2017-</w:t>
      </w:r>
      <w:r w:rsidRPr="00EE6B4F">
        <w:rPr>
          <w:rFonts w:ascii="Times New Roman" w:hAnsi="Times New Roman" w:cs="Times New Roman"/>
          <w:sz w:val="24"/>
          <w:szCs w:val="24"/>
        </w:rPr>
        <w:t xml:space="preserve">2018 учебном году составила  для всех обучающихся  в среднем 28,9 руб., для детей из малообеспеченных и многодетных семей -  в среднем 41,4 руб. </w:t>
      </w:r>
    </w:p>
    <w:p w:rsidR="00AA221F" w:rsidRPr="00EE6B4F" w:rsidRDefault="00AA221F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Полу</w:t>
      </w:r>
      <w:r w:rsidR="00EE6B4F">
        <w:rPr>
          <w:rFonts w:ascii="Times New Roman" w:hAnsi="Times New Roman" w:cs="Times New Roman"/>
          <w:sz w:val="24"/>
          <w:szCs w:val="24"/>
        </w:rPr>
        <w:t>ча</w:t>
      </w:r>
      <w:r w:rsidR="00AF2F29">
        <w:rPr>
          <w:rFonts w:ascii="Times New Roman" w:hAnsi="Times New Roman" w:cs="Times New Roman"/>
          <w:sz w:val="24"/>
          <w:szCs w:val="24"/>
        </w:rPr>
        <w:t>ют</w:t>
      </w:r>
      <w:r w:rsidR="00EE6B4F">
        <w:rPr>
          <w:rFonts w:ascii="Times New Roman" w:hAnsi="Times New Roman" w:cs="Times New Roman"/>
          <w:sz w:val="24"/>
          <w:szCs w:val="24"/>
        </w:rPr>
        <w:t xml:space="preserve"> в районе льготное питание 7</w:t>
      </w:r>
      <w:r w:rsidR="00AF2F29">
        <w:rPr>
          <w:rFonts w:ascii="Times New Roman" w:hAnsi="Times New Roman" w:cs="Times New Roman"/>
          <w:sz w:val="24"/>
          <w:szCs w:val="24"/>
        </w:rPr>
        <w:t>45 обучающихся</w:t>
      </w:r>
      <w:r w:rsidRPr="00EE6B4F">
        <w:rPr>
          <w:rFonts w:ascii="Times New Roman" w:hAnsi="Times New Roman" w:cs="Times New Roman"/>
          <w:sz w:val="24"/>
          <w:szCs w:val="24"/>
        </w:rPr>
        <w:t xml:space="preserve"> из</w:t>
      </w:r>
      <w:r w:rsidRPr="00EE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малооб</w:t>
      </w:r>
      <w:r w:rsidR="00EE6B4F">
        <w:rPr>
          <w:rFonts w:ascii="Times New Roman" w:hAnsi="Times New Roman" w:cs="Times New Roman"/>
          <w:sz w:val="24"/>
          <w:szCs w:val="24"/>
        </w:rPr>
        <w:t>еспеченных семей и 3</w:t>
      </w:r>
      <w:r w:rsidR="00AF2F29">
        <w:rPr>
          <w:rFonts w:ascii="Times New Roman" w:hAnsi="Times New Roman" w:cs="Times New Roman"/>
          <w:sz w:val="24"/>
          <w:szCs w:val="24"/>
        </w:rPr>
        <w:t>75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AF2F29">
        <w:rPr>
          <w:rFonts w:ascii="Times New Roman" w:hAnsi="Times New Roman" w:cs="Times New Roman"/>
          <w:sz w:val="24"/>
          <w:szCs w:val="24"/>
        </w:rPr>
        <w:t>обучающихся</w:t>
      </w:r>
      <w:r w:rsidR="00EE6B4F">
        <w:rPr>
          <w:rFonts w:ascii="Times New Roman" w:hAnsi="Times New Roman" w:cs="Times New Roman"/>
          <w:sz w:val="24"/>
          <w:szCs w:val="24"/>
        </w:rPr>
        <w:t xml:space="preserve"> - </w:t>
      </w:r>
      <w:r w:rsidRPr="00EE6B4F">
        <w:rPr>
          <w:rFonts w:ascii="Times New Roman" w:hAnsi="Times New Roman" w:cs="Times New Roman"/>
          <w:sz w:val="24"/>
          <w:szCs w:val="24"/>
        </w:rPr>
        <w:t>из многодетных</w:t>
      </w:r>
      <w:r w:rsidRPr="00EE6B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(11</w:t>
      </w:r>
      <w:r w:rsidR="00AF2F29">
        <w:rPr>
          <w:rFonts w:ascii="Times New Roman" w:hAnsi="Times New Roman" w:cs="Times New Roman"/>
          <w:sz w:val="24"/>
          <w:szCs w:val="24"/>
        </w:rPr>
        <w:t>20</w:t>
      </w:r>
      <w:r w:rsidRPr="00EE6B4F">
        <w:rPr>
          <w:rFonts w:ascii="Times New Roman" w:hAnsi="Times New Roman" w:cs="Times New Roman"/>
          <w:sz w:val="24"/>
          <w:szCs w:val="24"/>
        </w:rPr>
        <w:t xml:space="preserve"> чел., 44,</w:t>
      </w:r>
      <w:r w:rsidR="00AF2F29">
        <w:rPr>
          <w:rFonts w:ascii="Times New Roman" w:hAnsi="Times New Roman" w:cs="Times New Roman"/>
          <w:sz w:val="24"/>
          <w:szCs w:val="24"/>
        </w:rPr>
        <w:t>5</w:t>
      </w:r>
      <w:r w:rsidRPr="00EE6B4F">
        <w:rPr>
          <w:rFonts w:ascii="Times New Roman" w:hAnsi="Times New Roman" w:cs="Times New Roman"/>
          <w:sz w:val="24"/>
          <w:szCs w:val="24"/>
        </w:rPr>
        <w:t xml:space="preserve">% от общего контингента </w:t>
      </w:r>
      <w:r w:rsidR="00AF2F29">
        <w:rPr>
          <w:rFonts w:ascii="Times New Roman" w:hAnsi="Times New Roman" w:cs="Times New Roman"/>
          <w:sz w:val="24"/>
          <w:szCs w:val="24"/>
        </w:rPr>
        <w:t>обучающихся</w:t>
      </w:r>
      <w:r w:rsidRPr="00EE6B4F">
        <w:rPr>
          <w:rFonts w:ascii="Times New Roman" w:hAnsi="Times New Roman" w:cs="Times New Roman"/>
          <w:sz w:val="24"/>
          <w:szCs w:val="24"/>
        </w:rPr>
        <w:t xml:space="preserve">, в прошлом году - 1092 чел.).   </w:t>
      </w:r>
    </w:p>
    <w:p w:rsidR="00AA221F" w:rsidRPr="00EE6B4F" w:rsidRDefault="00AA221F" w:rsidP="00EE6B4F">
      <w:pPr>
        <w:spacing w:before="0" w:line="240" w:lineRule="auto"/>
        <w:ind w:left="0" w:firstLine="60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Во всех школах района проводится работа по удешевлению питания. В осенний период осуществляется закладка картофеля и других овощей на зимнее хранение.</w:t>
      </w:r>
    </w:p>
    <w:p w:rsidR="0051725E" w:rsidRPr="00EE6B4F" w:rsidRDefault="0051725E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С целью повышения образовательно-воспитательной мобильности школьников в районе 6 общеобразовательных организаци</w:t>
      </w:r>
      <w:r w:rsidR="00917D7E" w:rsidRPr="00EE6B4F">
        <w:rPr>
          <w:rFonts w:ascii="Times New Roman" w:hAnsi="Times New Roman" w:cs="Times New Roman"/>
          <w:sz w:val="24"/>
          <w:szCs w:val="24"/>
          <w:lang w:eastAsia="en-US"/>
        </w:rPr>
        <w:t>й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имеют школьные автобусы. Все транспортные средства оборудованы в соответствии с ГОСТ Р 51160-98 «Автобусы для перевозки детей. Технические требования» и оснащены системой спутникового мониторинга ГЛОНАСС, тахографами.</w:t>
      </w:r>
    </w:p>
    <w:p w:rsidR="0051725E" w:rsidRPr="00EE6B4F" w:rsidRDefault="0051725E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ab/>
        <w:t>Дальнейшее приобрет</w:t>
      </w:r>
      <w:r w:rsidR="00EE6B4F">
        <w:rPr>
          <w:rFonts w:ascii="Times New Roman" w:hAnsi="Times New Roman" w:cs="Times New Roman"/>
          <w:sz w:val="24"/>
          <w:szCs w:val="24"/>
        </w:rPr>
        <w:t>ение школьных автобусов позволи</w:t>
      </w:r>
      <w:r w:rsidRPr="00EE6B4F">
        <w:rPr>
          <w:rFonts w:ascii="Times New Roman" w:hAnsi="Times New Roman" w:cs="Times New Roman"/>
          <w:sz w:val="24"/>
          <w:szCs w:val="24"/>
        </w:rPr>
        <w:t>т увеличить территориальное взаимодействие  и доступность образовательных услуг в районе.</w:t>
      </w:r>
    </w:p>
    <w:p w:rsidR="00917D7E" w:rsidRPr="00EE6B4F" w:rsidRDefault="00917D7E" w:rsidP="00EE6B4F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Проектная мощность всех 15 школ района составляет 5307 человек. Школы района заполнены в среднем на 43%  (школы п. Навля – 86,3 %,  сельские школы – 16,3%).</w:t>
      </w:r>
    </w:p>
    <w:p w:rsidR="00917D7E" w:rsidRPr="00EE6B4F" w:rsidRDefault="00917D7E" w:rsidP="00EE6B4F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Все школы района оборудованы современной компьютерной и мультимедийной техникой, учебным оборудованием, 100 % школьников обучаются в современных условиях. </w:t>
      </w:r>
    </w:p>
    <w:p w:rsidR="00315C40" w:rsidRPr="00EE6B4F" w:rsidRDefault="00505A49" w:rsidP="00EE6B4F">
      <w:pPr>
        <w:spacing w:before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E0E81" w:rsidRPr="00EE6B4F">
        <w:rPr>
          <w:rFonts w:ascii="Times New Roman" w:hAnsi="Times New Roman" w:cs="Times New Roman"/>
          <w:sz w:val="24"/>
          <w:szCs w:val="24"/>
        </w:rPr>
        <w:tab/>
      </w:r>
      <w:r w:rsidRPr="00EE6B4F">
        <w:rPr>
          <w:rFonts w:ascii="Times New Roman" w:hAnsi="Times New Roman" w:cs="Times New Roman"/>
          <w:sz w:val="24"/>
          <w:szCs w:val="24"/>
        </w:rPr>
        <w:t xml:space="preserve">На </w:t>
      </w:r>
      <w:r w:rsidR="00AA0015" w:rsidRPr="00EE6B4F">
        <w:rPr>
          <w:rFonts w:ascii="Times New Roman" w:hAnsi="Times New Roman" w:cs="Times New Roman"/>
          <w:sz w:val="24"/>
          <w:szCs w:val="24"/>
        </w:rPr>
        <w:t xml:space="preserve">протяжении </w:t>
      </w:r>
      <w:r w:rsidR="00040FDB">
        <w:rPr>
          <w:rFonts w:ascii="Times New Roman" w:hAnsi="Times New Roman" w:cs="Times New Roman"/>
          <w:sz w:val="24"/>
          <w:szCs w:val="24"/>
        </w:rPr>
        <w:t>нескольк</w:t>
      </w:r>
      <w:r w:rsidR="00AA0015" w:rsidRPr="00EE6B4F">
        <w:rPr>
          <w:rFonts w:ascii="Times New Roman" w:hAnsi="Times New Roman" w:cs="Times New Roman"/>
          <w:sz w:val="24"/>
          <w:szCs w:val="24"/>
        </w:rPr>
        <w:t>их</w:t>
      </w:r>
      <w:r w:rsidRPr="00EE6B4F">
        <w:rPr>
          <w:rFonts w:ascii="Times New Roman" w:hAnsi="Times New Roman" w:cs="Times New Roman"/>
          <w:sz w:val="24"/>
          <w:szCs w:val="24"/>
        </w:rPr>
        <w:t xml:space="preserve"> лет муниципальная система образования </w:t>
      </w:r>
      <w:r w:rsidR="00040FDB">
        <w:rPr>
          <w:rFonts w:ascii="Times New Roman" w:hAnsi="Times New Roman" w:cs="Times New Roman"/>
          <w:sz w:val="24"/>
          <w:szCs w:val="24"/>
        </w:rPr>
        <w:t>претерпела некоторые изменения</w:t>
      </w:r>
      <w:r w:rsidRPr="00EE6B4F">
        <w:rPr>
          <w:rFonts w:ascii="Times New Roman" w:hAnsi="Times New Roman" w:cs="Times New Roman"/>
          <w:sz w:val="24"/>
          <w:szCs w:val="24"/>
        </w:rPr>
        <w:t xml:space="preserve">: общее количество учреждений уменьшилось с </w:t>
      </w:r>
      <w:r w:rsidR="00BA5296" w:rsidRPr="00EE6B4F">
        <w:rPr>
          <w:rFonts w:ascii="Times New Roman" w:hAnsi="Times New Roman" w:cs="Times New Roman"/>
          <w:sz w:val="24"/>
          <w:szCs w:val="24"/>
        </w:rPr>
        <w:t>29</w:t>
      </w:r>
      <w:r w:rsidRPr="00EE6B4F">
        <w:rPr>
          <w:rFonts w:ascii="Times New Roman" w:hAnsi="Times New Roman" w:cs="Times New Roman"/>
          <w:sz w:val="24"/>
          <w:szCs w:val="24"/>
        </w:rPr>
        <w:t xml:space="preserve"> до </w:t>
      </w:r>
      <w:r w:rsidR="00BA5296" w:rsidRPr="00EE6B4F">
        <w:rPr>
          <w:rFonts w:ascii="Times New Roman" w:hAnsi="Times New Roman" w:cs="Times New Roman"/>
          <w:sz w:val="24"/>
          <w:szCs w:val="24"/>
        </w:rPr>
        <w:t>27</w:t>
      </w:r>
      <w:r w:rsidR="00040FDB">
        <w:rPr>
          <w:rFonts w:ascii="Times New Roman" w:hAnsi="Times New Roman" w:cs="Times New Roman"/>
          <w:sz w:val="24"/>
          <w:szCs w:val="24"/>
        </w:rPr>
        <w:t>. В</w:t>
      </w:r>
      <w:r w:rsidR="00315C40" w:rsidRPr="00EE6B4F">
        <w:rPr>
          <w:rFonts w:ascii="Times New Roman" w:hAnsi="Times New Roman" w:cs="Times New Roman"/>
          <w:sz w:val="24"/>
          <w:szCs w:val="24"/>
        </w:rPr>
        <w:t xml:space="preserve"> 2017-2018 и 2018-2019</w:t>
      </w:r>
      <w:r w:rsidR="00917D7E" w:rsidRPr="00EE6B4F">
        <w:rPr>
          <w:rFonts w:ascii="Times New Roman" w:hAnsi="Times New Roman" w:cs="Times New Roman"/>
          <w:sz w:val="24"/>
          <w:szCs w:val="24"/>
        </w:rPr>
        <w:t xml:space="preserve"> у</w:t>
      </w:r>
      <w:r w:rsidR="00A93257" w:rsidRPr="00EE6B4F">
        <w:rPr>
          <w:rFonts w:ascii="Times New Roman" w:hAnsi="Times New Roman" w:cs="Times New Roman"/>
          <w:sz w:val="24"/>
          <w:szCs w:val="24"/>
        </w:rPr>
        <w:t>ч</w:t>
      </w:r>
      <w:r w:rsidR="00917D7E" w:rsidRPr="00EE6B4F">
        <w:rPr>
          <w:rFonts w:ascii="Times New Roman" w:hAnsi="Times New Roman" w:cs="Times New Roman"/>
          <w:sz w:val="24"/>
          <w:szCs w:val="24"/>
        </w:rPr>
        <w:t>ебных</w:t>
      </w:r>
      <w:r w:rsidR="00315C40" w:rsidRPr="00EE6B4F">
        <w:rPr>
          <w:rFonts w:ascii="Times New Roman" w:hAnsi="Times New Roman" w:cs="Times New Roman"/>
          <w:sz w:val="24"/>
          <w:szCs w:val="24"/>
        </w:rPr>
        <w:t xml:space="preserve"> годах</w:t>
      </w:r>
      <w:r w:rsidR="00EE6B4F">
        <w:rPr>
          <w:rFonts w:ascii="Times New Roman" w:hAnsi="Times New Roman" w:cs="Times New Roman"/>
          <w:sz w:val="24"/>
          <w:szCs w:val="24"/>
        </w:rPr>
        <w:t xml:space="preserve"> были реорганизованы</w:t>
      </w:r>
      <w:r w:rsidR="00315C40" w:rsidRPr="00EE6B4F">
        <w:rPr>
          <w:rFonts w:ascii="Times New Roman" w:hAnsi="Times New Roman" w:cs="Times New Roman"/>
          <w:sz w:val="24"/>
          <w:szCs w:val="24"/>
        </w:rPr>
        <w:t xml:space="preserve"> в форме присоединения два образовательных учреждения: МБДОУ детский сад д. Алексеевка к МБДОУ «Детский сад №</w:t>
      </w:r>
      <w:r w:rsid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315C40" w:rsidRPr="00EE6B4F">
        <w:rPr>
          <w:rFonts w:ascii="Times New Roman" w:hAnsi="Times New Roman" w:cs="Times New Roman"/>
          <w:sz w:val="24"/>
          <w:szCs w:val="24"/>
        </w:rPr>
        <w:t>3 п. Навля комбинированного вида» и МБОУ «Борщевская основная общеобразовательная школа» к МБОУ «Щегловская СОШ».</w:t>
      </w:r>
    </w:p>
    <w:p w:rsidR="004D553C" w:rsidRDefault="004B149B" w:rsidP="004D553C">
      <w:pPr>
        <w:spacing w:before="0" w:line="240" w:lineRule="auto"/>
        <w:ind w:left="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EE6B4F">
        <w:rPr>
          <w:rFonts w:ascii="Times New Roman" w:hAnsi="Times New Roman" w:cs="Times New Roman"/>
          <w:b/>
          <w:color w:val="000000"/>
          <w:sz w:val="24"/>
          <w:szCs w:val="24"/>
        </w:rPr>
        <w:t>Дополнительное образование</w:t>
      </w:r>
      <w:r w:rsidRPr="00EE6B4F">
        <w:rPr>
          <w:rFonts w:ascii="Times New Roman" w:hAnsi="Times New Roman" w:cs="Times New Roman"/>
          <w:color w:val="000000"/>
          <w:sz w:val="24"/>
          <w:szCs w:val="24"/>
        </w:rPr>
        <w:t xml:space="preserve"> детей </w:t>
      </w:r>
      <w:r w:rsidR="008C2F47" w:rsidRPr="00EE6B4F">
        <w:rPr>
          <w:rFonts w:ascii="Times New Roman" w:hAnsi="Times New Roman" w:cs="Times New Roman"/>
          <w:color w:val="000000"/>
          <w:sz w:val="24"/>
          <w:szCs w:val="24"/>
        </w:rPr>
        <w:t>района</w:t>
      </w:r>
      <w:r w:rsidRPr="00EE6B4F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обеспечивается функционированием сети  муниципальных учреждений: </w:t>
      </w:r>
    </w:p>
    <w:p w:rsidR="004B149B" w:rsidRPr="004D553C" w:rsidRDefault="00744D6A" w:rsidP="004D553C">
      <w:pPr>
        <w:spacing w:before="0" w:line="240" w:lineRule="auto"/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>Навлинский детско–</w:t>
      </w:r>
      <w:r w:rsidR="005845DD" w:rsidRPr="004D553C">
        <w:rPr>
          <w:rFonts w:ascii="Times New Roman" w:hAnsi="Times New Roman" w:cs="Times New Roman"/>
          <w:color w:val="000000"/>
          <w:sz w:val="24"/>
          <w:szCs w:val="24"/>
        </w:rPr>
        <w:t>юношеский центр</w:t>
      </w:r>
      <w:r w:rsidR="004B149B"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149B" w:rsidRPr="004D553C">
        <w:rPr>
          <w:rFonts w:ascii="Times New Roman" w:hAnsi="Times New Roman" w:cs="Times New Roman"/>
          <w:sz w:val="24"/>
          <w:szCs w:val="24"/>
        </w:rPr>
        <w:t>(</w:t>
      </w:r>
      <w:r w:rsidR="004D553C" w:rsidRPr="004D553C">
        <w:rPr>
          <w:rFonts w:ascii="Times New Roman" w:hAnsi="Times New Roman" w:cs="Times New Roman"/>
          <w:sz w:val="24"/>
          <w:szCs w:val="24"/>
        </w:rPr>
        <w:t>640</w:t>
      </w:r>
      <w:r w:rsidR="004B149B" w:rsidRPr="004D553C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4D553C">
        <w:rPr>
          <w:rFonts w:ascii="Times New Roman" w:hAnsi="Times New Roman" w:cs="Times New Roman"/>
          <w:sz w:val="24"/>
          <w:szCs w:val="24"/>
        </w:rPr>
        <w:t>ов</w:t>
      </w:r>
      <w:r w:rsidR="004B149B" w:rsidRPr="004D553C">
        <w:rPr>
          <w:rFonts w:ascii="Times New Roman" w:hAnsi="Times New Roman" w:cs="Times New Roman"/>
          <w:sz w:val="24"/>
          <w:szCs w:val="24"/>
        </w:rPr>
        <w:t>)</w:t>
      </w:r>
      <w:r w:rsidR="004D553C">
        <w:rPr>
          <w:rFonts w:ascii="Times New Roman" w:hAnsi="Times New Roman" w:cs="Times New Roman"/>
          <w:sz w:val="24"/>
          <w:szCs w:val="24"/>
        </w:rPr>
        <w:t>;</w:t>
      </w:r>
    </w:p>
    <w:p w:rsidR="004B149B" w:rsidRPr="004D553C" w:rsidRDefault="004B149B" w:rsidP="004D553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553C">
        <w:rPr>
          <w:rFonts w:ascii="Times New Roman" w:hAnsi="Times New Roman" w:cs="Times New Roman"/>
          <w:sz w:val="24"/>
          <w:szCs w:val="24"/>
        </w:rPr>
        <w:t xml:space="preserve">- </w:t>
      </w:r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Навлинская </w:t>
      </w:r>
      <w:r w:rsidRPr="004D553C">
        <w:rPr>
          <w:rFonts w:ascii="Times New Roman" w:hAnsi="Times New Roman" w:cs="Times New Roman"/>
          <w:color w:val="000000"/>
          <w:sz w:val="24"/>
          <w:szCs w:val="24"/>
        </w:rPr>
        <w:t>детско-юношеская спортивная (</w:t>
      </w:r>
      <w:r w:rsidR="004D553C" w:rsidRPr="004D553C">
        <w:rPr>
          <w:rFonts w:ascii="Times New Roman" w:hAnsi="Times New Roman" w:cs="Times New Roman"/>
          <w:color w:val="000000"/>
          <w:sz w:val="24"/>
          <w:szCs w:val="24"/>
        </w:rPr>
        <w:t>278</w:t>
      </w:r>
      <w:r w:rsidRPr="004D55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553C">
        <w:rPr>
          <w:rFonts w:ascii="Times New Roman" w:hAnsi="Times New Roman" w:cs="Times New Roman"/>
          <w:sz w:val="24"/>
          <w:szCs w:val="24"/>
        </w:rPr>
        <w:t>воспитанник</w:t>
      </w:r>
      <w:r w:rsidR="0023761F" w:rsidRPr="004D553C">
        <w:rPr>
          <w:rFonts w:ascii="Times New Roman" w:hAnsi="Times New Roman" w:cs="Times New Roman"/>
          <w:sz w:val="24"/>
          <w:szCs w:val="24"/>
        </w:rPr>
        <w:t>ов</w:t>
      </w:r>
      <w:r w:rsidRPr="004D553C">
        <w:rPr>
          <w:rFonts w:ascii="Times New Roman" w:hAnsi="Times New Roman" w:cs="Times New Roman"/>
          <w:sz w:val="24"/>
          <w:szCs w:val="24"/>
        </w:rPr>
        <w:t>)</w:t>
      </w:r>
      <w:r w:rsidR="004D553C">
        <w:rPr>
          <w:rFonts w:ascii="Times New Roman" w:hAnsi="Times New Roman" w:cs="Times New Roman"/>
          <w:sz w:val="24"/>
          <w:szCs w:val="24"/>
        </w:rPr>
        <w:t>;</w:t>
      </w:r>
    </w:p>
    <w:p w:rsidR="004D553C" w:rsidRDefault="005845DD" w:rsidP="004D553C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4D553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4D553C">
        <w:rPr>
          <w:rFonts w:ascii="Times New Roman" w:hAnsi="Times New Roman" w:cs="Times New Roman"/>
          <w:sz w:val="24"/>
          <w:szCs w:val="24"/>
        </w:rPr>
        <w:t>Навлинская детская школа искусств</w:t>
      </w:r>
      <w:r w:rsidR="004D553C" w:rsidRPr="004D553C">
        <w:rPr>
          <w:rFonts w:ascii="Times New Roman" w:hAnsi="Times New Roman" w:cs="Times New Roman"/>
          <w:sz w:val="24"/>
          <w:szCs w:val="24"/>
        </w:rPr>
        <w:t xml:space="preserve"> (107</w:t>
      </w:r>
      <w:r w:rsidR="0023761F" w:rsidRPr="004D553C">
        <w:rPr>
          <w:rFonts w:ascii="Times New Roman" w:hAnsi="Times New Roman" w:cs="Times New Roman"/>
          <w:sz w:val="24"/>
          <w:szCs w:val="24"/>
        </w:rPr>
        <w:t xml:space="preserve"> воспитанников)</w:t>
      </w:r>
      <w:r w:rsidR="00B9136C" w:rsidRPr="004D553C">
        <w:rPr>
          <w:rFonts w:ascii="Times New Roman" w:hAnsi="Times New Roman" w:cs="Times New Roman"/>
          <w:sz w:val="24"/>
          <w:szCs w:val="24"/>
        </w:rPr>
        <w:t>.</w:t>
      </w:r>
      <w:r w:rsidRPr="004D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53C" w:rsidRDefault="00B9136C" w:rsidP="004D553C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DB6CB0" w:rsidRPr="00A06ED5">
        <w:rPr>
          <w:rFonts w:ascii="Times New Roman" w:hAnsi="Times New Roman" w:cs="Times New Roman"/>
          <w:color w:val="000000"/>
          <w:sz w:val="24"/>
          <w:szCs w:val="24"/>
        </w:rPr>
        <w:t>школах организована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работа </w:t>
      </w:r>
      <w:r w:rsidR="004B149B" w:rsidRPr="00A06ED5">
        <w:rPr>
          <w:rFonts w:ascii="Times New Roman" w:hAnsi="Times New Roman" w:cs="Times New Roman"/>
          <w:color w:val="000000"/>
          <w:sz w:val="24"/>
          <w:szCs w:val="24"/>
        </w:rPr>
        <w:t>кружков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(184) с охватом </w:t>
      </w:r>
      <w:r w:rsidR="00A06ED5" w:rsidRPr="00A06ED5">
        <w:rPr>
          <w:rFonts w:ascii="Times New Roman" w:hAnsi="Times New Roman" w:cs="Times New Roman"/>
          <w:color w:val="000000"/>
          <w:sz w:val="24"/>
          <w:szCs w:val="24"/>
        </w:rPr>
        <w:t>2417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  <w:r w:rsidR="004D55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2F4" w:rsidRPr="00EE6B4F" w:rsidRDefault="004B149B" w:rsidP="004D553C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A06ED5">
        <w:rPr>
          <w:rFonts w:ascii="Times New Roman" w:hAnsi="Times New Roman" w:cs="Times New Roman"/>
          <w:sz w:val="24"/>
          <w:szCs w:val="24"/>
        </w:rPr>
        <w:t xml:space="preserve">В </w:t>
      </w:r>
      <w:r w:rsidR="00DB6CB0" w:rsidRPr="00A06ED5">
        <w:rPr>
          <w:rFonts w:ascii="Times New Roman" w:hAnsi="Times New Roman" w:cs="Times New Roman"/>
          <w:sz w:val="24"/>
          <w:szCs w:val="24"/>
        </w:rPr>
        <w:t>системе дополнительного</w:t>
      </w:r>
      <w:r w:rsidR="00A06ED5" w:rsidRPr="00A06ED5">
        <w:rPr>
          <w:rFonts w:ascii="Times New Roman" w:hAnsi="Times New Roman" w:cs="Times New Roman"/>
          <w:sz w:val="24"/>
          <w:szCs w:val="24"/>
        </w:rPr>
        <w:t xml:space="preserve"> </w:t>
      </w:r>
      <w:r w:rsidR="00DB6CB0" w:rsidRPr="00A06ED5">
        <w:rPr>
          <w:rFonts w:ascii="Times New Roman" w:hAnsi="Times New Roman" w:cs="Times New Roman"/>
          <w:sz w:val="24"/>
          <w:szCs w:val="24"/>
        </w:rPr>
        <w:t>образования организовано 99</w:t>
      </w:r>
      <w:r w:rsidRPr="00A06ED5">
        <w:rPr>
          <w:rFonts w:ascii="Times New Roman" w:hAnsi="Times New Roman" w:cs="Times New Roman"/>
          <w:sz w:val="24"/>
          <w:szCs w:val="24"/>
        </w:rPr>
        <w:t xml:space="preserve"> </w:t>
      </w:r>
      <w:r w:rsidR="00DB6CB0" w:rsidRPr="00A06ED5">
        <w:rPr>
          <w:rFonts w:ascii="Times New Roman" w:hAnsi="Times New Roman" w:cs="Times New Roman"/>
          <w:sz w:val="24"/>
          <w:szCs w:val="24"/>
        </w:rPr>
        <w:t>объединений (</w:t>
      </w:r>
      <w:r w:rsidRPr="00A06ED5">
        <w:rPr>
          <w:rFonts w:ascii="Times New Roman" w:hAnsi="Times New Roman" w:cs="Times New Roman"/>
          <w:sz w:val="24"/>
          <w:szCs w:val="24"/>
        </w:rPr>
        <w:t xml:space="preserve">кружков и секций), в которых занимаются </w:t>
      </w:r>
      <w:r w:rsidR="004D553C" w:rsidRPr="00A06ED5">
        <w:rPr>
          <w:rFonts w:ascii="Times New Roman" w:hAnsi="Times New Roman" w:cs="Times New Roman"/>
          <w:sz w:val="24"/>
          <w:szCs w:val="24"/>
        </w:rPr>
        <w:t>1021</w:t>
      </w:r>
      <w:r w:rsidR="00A06ED5" w:rsidRPr="00A06ED5">
        <w:rPr>
          <w:rFonts w:ascii="Times New Roman" w:hAnsi="Times New Roman" w:cs="Times New Roman"/>
          <w:sz w:val="24"/>
          <w:szCs w:val="24"/>
        </w:rPr>
        <w:t xml:space="preserve"> ребенок</w:t>
      </w:r>
      <w:r w:rsidRPr="00A06ED5">
        <w:rPr>
          <w:rFonts w:ascii="Times New Roman" w:hAnsi="Times New Roman" w:cs="Times New Roman"/>
          <w:sz w:val="24"/>
          <w:szCs w:val="24"/>
        </w:rPr>
        <w:t xml:space="preserve">. 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>Работу</w:t>
      </w:r>
      <w:r w:rsidR="00A06ED5">
        <w:rPr>
          <w:rFonts w:ascii="Times New Roman" w:hAnsi="Times New Roman" w:cs="Times New Roman"/>
          <w:color w:val="000000"/>
          <w:sz w:val="24"/>
          <w:szCs w:val="24"/>
        </w:rPr>
        <w:t xml:space="preserve"> кружков и секций </w:t>
      </w:r>
      <w:r w:rsidR="00A06ED5"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</w:t>
      </w:r>
      <w:r w:rsidR="00A06ED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23761F" w:rsidRPr="00A06ED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педагог</w:t>
      </w:r>
      <w:r w:rsidR="0023761F" w:rsidRPr="00A06ED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06ED5">
        <w:rPr>
          <w:rFonts w:ascii="Times New Roman" w:hAnsi="Times New Roman" w:cs="Times New Roman"/>
          <w:color w:val="000000"/>
          <w:sz w:val="24"/>
          <w:szCs w:val="24"/>
        </w:rPr>
        <w:t xml:space="preserve"> дополнительного образования.</w:t>
      </w:r>
      <w:r w:rsidR="00706C8E" w:rsidRPr="00EE6B4F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06ED5" w:rsidRDefault="00A93257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Интеграция общего и дополнительного образования является одним из условий выявления и поддержки талантливых детей, создания для них общеразвивающей образовательной среды, индивидуальных образовательных маршрутов, активное включение их в творческие конкурсы, фестивали, соревнования различного уровня. Результатом занятий предметных и творческих кружков, спортивных секций являются призовые места в муниципальных олимпиадах, творческих конкурсах, спортивных соревнованиях. Большое внимание муниципальными образовательными учреждениями района уделяется работе по пропаганде культуры толерантности, семейно-педагогическому, духовно-нравственному воспитанию детей и подростков.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7B6115" w:rsidRPr="007B6115" w:rsidRDefault="007B6115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</w:rPr>
      </w:pPr>
      <w:r w:rsidRPr="007B6115">
        <w:rPr>
          <w:rFonts w:ascii="Times New Roman" w:hAnsi="Times New Roman"/>
          <w:sz w:val="24"/>
          <w:szCs w:val="24"/>
        </w:rPr>
        <w:t xml:space="preserve">В целях </w:t>
      </w:r>
      <w:r w:rsidRPr="007B6115">
        <w:rPr>
          <w:rFonts w:ascii="Times New Roman" w:hAnsi="Times New Roman"/>
          <w:color w:val="000000"/>
          <w:sz w:val="24"/>
          <w:szCs w:val="24"/>
        </w:rPr>
        <w:t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</w:t>
      </w:r>
      <w:r w:rsidRPr="007B6115">
        <w:rPr>
          <w:rFonts w:ascii="Times New Roman" w:hAnsi="Times New Roman"/>
          <w:sz w:val="24"/>
          <w:szCs w:val="24"/>
        </w:rPr>
        <w:t xml:space="preserve"> в целях обеспечения равной доступности качественного дополнительного образования в Навлинском районе реализуется система персонифицированного финансирования </w:t>
      </w:r>
      <w:r w:rsidRPr="007B6115">
        <w:rPr>
          <w:rFonts w:ascii="Times New Roman" w:hAnsi="Times New Roman"/>
          <w:sz w:val="24"/>
          <w:szCs w:val="24"/>
        </w:rPr>
        <w:lastRenderedPageBreak/>
        <w:t>дополнительного образования детей, подразумевающая предоставление детям сертификатов дополнительного образования. С целью обеспечения использования сертификатов дополнительного образования отдел образования администрации Навлинского района руководствуется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Навлинском районе.</w:t>
      </w:r>
    </w:p>
    <w:p w:rsidR="00A06ED5" w:rsidRDefault="00FD46D8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A86FF5">
        <w:rPr>
          <w:rFonts w:ascii="Times New Roman" w:hAnsi="Times New Roman" w:cs="Times New Roman"/>
          <w:sz w:val="24"/>
          <w:szCs w:val="24"/>
        </w:rPr>
        <w:t>В образовательных учреждениях созданы современные материально-технические и информационные условия для осуществления образовательного процесса. 100%</w:t>
      </w:r>
      <w:r w:rsidRPr="00EE6B4F">
        <w:rPr>
          <w:rFonts w:ascii="Times New Roman" w:hAnsi="Times New Roman" w:cs="Times New Roman"/>
          <w:sz w:val="24"/>
          <w:szCs w:val="24"/>
        </w:rPr>
        <w:t xml:space="preserve"> образовательных учреждений имеют все виды благоустройства: водопровод, центральное отопление и канализацию. 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Пр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>оводятся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мероприят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>ия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по обновлению и совершенствованию образовательного процесса в условиях здоровьесберегающей среды, 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обеспечиваются 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услови</w:t>
      </w:r>
      <w:r w:rsidR="00040FDB">
        <w:rPr>
          <w:rFonts w:ascii="Times New Roman" w:hAnsi="Times New Roman" w:cs="Times New Roman"/>
          <w:sz w:val="24"/>
          <w:szCs w:val="24"/>
          <w:lang w:eastAsia="en-US"/>
        </w:rPr>
        <w:t>я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безопасного пребывания детей в образовательн</w:t>
      </w:r>
      <w:r w:rsidR="00AF6EF9">
        <w:rPr>
          <w:rFonts w:ascii="Times New Roman" w:hAnsi="Times New Roman" w:cs="Times New Roman"/>
          <w:sz w:val="24"/>
          <w:szCs w:val="24"/>
          <w:lang w:eastAsia="en-US"/>
        </w:rPr>
        <w:t>ых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учрежде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>ни</w:t>
      </w:r>
      <w:r w:rsidR="00AF6EF9">
        <w:rPr>
          <w:rFonts w:ascii="Times New Roman" w:hAnsi="Times New Roman" w:cs="Times New Roman"/>
          <w:sz w:val="24"/>
          <w:szCs w:val="24"/>
          <w:lang w:eastAsia="en-US"/>
        </w:rPr>
        <w:t>ях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, соответствие 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зданий нормам СанПиН(а), пожарной</w:t>
      </w:r>
      <w:r w:rsidR="007341D3">
        <w:rPr>
          <w:rFonts w:ascii="Times New Roman" w:hAnsi="Times New Roman" w:cs="Times New Roman"/>
          <w:sz w:val="24"/>
          <w:szCs w:val="24"/>
          <w:lang w:eastAsia="en-US"/>
        </w:rPr>
        <w:t xml:space="preserve"> безопасности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06ED5" w:rsidRDefault="00E81729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Ежемесячный мониторинг энергоресурсов позволяет  контролировать расходы на коммунальные услуги. Вместе с тем допускается превышение  выделенных лимитов на потребление энергоресурсов отдельными руководителями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 образовательных  организаций. </w:t>
      </w:r>
    </w:p>
    <w:p w:rsidR="00A06ED5" w:rsidRDefault="00E81729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Здания школ построены в 60-70-е годы прошлого века, в них требуют замены окна, двери, системы отопления, крыши.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E81729" w:rsidRPr="00EE6B4F" w:rsidRDefault="00E81729" w:rsidP="00A06ED5">
      <w:pPr>
        <w:spacing w:before="0" w:line="240" w:lineRule="auto"/>
        <w:ind w:left="0" w:firstLine="36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 сложившейся ситуации при современном уровне развития техники и технологии выполнение работ по повышению энергоэффективности приведет к решению комплекса важных экономических и социальных проблем:</w:t>
      </w:r>
    </w:p>
    <w:p w:rsidR="00E81729" w:rsidRPr="00EE6B4F" w:rsidRDefault="00E81729" w:rsidP="00A06ED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сокращению затрат местного бюджета на приобретение энергетических ресурсов;</w:t>
      </w:r>
    </w:p>
    <w:p w:rsidR="00E81729" w:rsidRPr="00EE6B4F" w:rsidRDefault="00E81729" w:rsidP="00A06ED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повышению энергетической безопасности;</w:t>
      </w:r>
    </w:p>
    <w:p w:rsidR="00A06ED5" w:rsidRDefault="00E81729" w:rsidP="00A06ED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устойчивости к будущему повышению цен на энергетические ресурсы; улучшению микроклимата в муниципальных зданиях.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A06ED5" w:rsidRDefault="00E81729" w:rsidP="00A06ED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Процесс по повышению энергоэффективности в образовательных учреждениях должен иметь постоянный характер.</w:t>
      </w:r>
      <w:r w:rsidR="00A06ED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E81729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В рамках мероприятия «Комплексная безопасность образовательных учреждений» реализован комплекс мероприятий по обеспечению условий безопасности обучающихся и педагогов. </w:t>
      </w:r>
      <w:r w:rsidR="00BC2847">
        <w:rPr>
          <w:rFonts w:ascii="Times New Roman" w:hAnsi="Times New Roman" w:cs="Times New Roman"/>
          <w:sz w:val="24"/>
          <w:szCs w:val="24"/>
          <w:lang w:eastAsia="en-US"/>
        </w:rPr>
        <w:t xml:space="preserve">Все образовательные учреждения оборудованы </w:t>
      </w:r>
      <w:r w:rsidR="00BC2847" w:rsidRPr="00EE6B4F">
        <w:rPr>
          <w:rFonts w:ascii="Times New Roman" w:hAnsi="Times New Roman" w:cs="Times New Roman"/>
          <w:sz w:val="24"/>
          <w:szCs w:val="24"/>
          <w:lang w:eastAsia="en-US"/>
        </w:rPr>
        <w:t>автоматической пожарной сигнализацией с подключением к системе радиомониторинга</w:t>
      </w:r>
      <w:r w:rsidR="00BC284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BC2847"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FF57A5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2017-</w:t>
      </w:r>
      <w:r w:rsidR="00FD46D8" w:rsidRPr="00EE6B4F">
        <w:rPr>
          <w:rFonts w:ascii="Times New Roman" w:hAnsi="Times New Roman" w:cs="Times New Roman"/>
          <w:sz w:val="24"/>
          <w:szCs w:val="24"/>
        </w:rPr>
        <w:t>2018 уч</w:t>
      </w:r>
      <w:r w:rsidR="00E81729" w:rsidRPr="00EE6B4F">
        <w:rPr>
          <w:rFonts w:ascii="Times New Roman" w:hAnsi="Times New Roman" w:cs="Times New Roman"/>
          <w:sz w:val="24"/>
          <w:szCs w:val="24"/>
        </w:rPr>
        <w:t>ебном</w:t>
      </w:r>
      <w:r w:rsidR="00FD46D8" w:rsidRPr="00EE6B4F">
        <w:rPr>
          <w:rFonts w:ascii="Times New Roman" w:hAnsi="Times New Roman" w:cs="Times New Roman"/>
          <w:sz w:val="24"/>
          <w:szCs w:val="24"/>
        </w:rPr>
        <w:t xml:space="preserve"> году было приобретено 27 проекторов, 30 ноутбуков, 27 многофункциональных устройств (МФУ), 36 системных блоков на общую сумму около 2,6 млн. рублей. На данный момент работают 9 интерактивных комплексов (интерактивные доски). Количество компьютеров в районе – 395. Среднее количество обуча</w:t>
      </w:r>
      <w:r>
        <w:rPr>
          <w:rFonts w:ascii="Times New Roman" w:hAnsi="Times New Roman" w:cs="Times New Roman"/>
          <w:sz w:val="24"/>
          <w:szCs w:val="24"/>
        </w:rPr>
        <w:t xml:space="preserve">ющихся на один компьютер - 15. </w:t>
      </w:r>
      <w:r w:rsidR="00FD46D8" w:rsidRPr="00EE6B4F">
        <w:rPr>
          <w:rFonts w:ascii="Times New Roman" w:hAnsi="Times New Roman" w:cs="Times New Roman"/>
          <w:sz w:val="24"/>
          <w:szCs w:val="24"/>
        </w:rPr>
        <w:t>Всё учреждения дошкольного образования обеспечены комплектом компьютерного оборудования (ноутбук, проектор, принтер, экран).</w:t>
      </w:r>
      <w:r w:rsidR="00E81729" w:rsidRPr="00EE6B4F">
        <w:rPr>
          <w:rFonts w:ascii="Times New Roman" w:hAnsi="Times New Roman" w:cs="Times New Roman"/>
          <w:sz w:val="24"/>
          <w:szCs w:val="24"/>
        </w:rPr>
        <w:t xml:space="preserve"> </w:t>
      </w:r>
      <w:r w:rsidR="00FD46D8" w:rsidRPr="00EE6B4F">
        <w:rPr>
          <w:rFonts w:ascii="Times New Roman" w:hAnsi="Times New Roman" w:cs="Times New Roman"/>
          <w:sz w:val="24"/>
          <w:szCs w:val="24"/>
        </w:rPr>
        <w:t>Количество компьютерных классов 12. К сети Интернет подключено 100 % образовательных учреждений. Увеличена пропускная способность в МБОУ «Ревенская ООШ», «Алтуховская СОШ», «Клюковенская СОШ». Теперь в районе 12 школ под</w:t>
      </w:r>
      <w:r>
        <w:rPr>
          <w:rFonts w:ascii="Times New Roman" w:hAnsi="Times New Roman" w:cs="Times New Roman"/>
          <w:sz w:val="24"/>
          <w:szCs w:val="24"/>
        </w:rPr>
        <w:t xml:space="preserve">ключены через выделенный канал </w:t>
      </w:r>
      <w:r w:rsidR="00FD46D8" w:rsidRPr="00EE6B4F">
        <w:rPr>
          <w:rFonts w:ascii="Times New Roman" w:hAnsi="Times New Roman" w:cs="Times New Roman"/>
          <w:sz w:val="24"/>
          <w:szCs w:val="24"/>
        </w:rPr>
        <w:t>и имеют скорость доступа выше 2 Мбит (в прошлом году таких образовательных учреждений было 9).  Оплата трафика за счёт спонсорских средств.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706C8E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приводит к более высокому уровню проведения уроков, школьных, районных мероприятий. </w:t>
      </w:r>
    </w:p>
    <w:p w:rsidR="00FF57A5" w:rsidRDefault="004D68B3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Важным направлением развития системы образования в районе является перевод муниципальных образовательных учреждений на современные финансово-экономические и государственно-общественные механизмы управления.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FF57A5" w:rsidRDefault="00174AA9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>Во исполнение Указа Президента РФ от 07.05.2012г. №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597 был разработан план мероприятий, направленный на повышение эффективности расходов в сфере образования и доведение заработной платы работников общего образования до средней в промышленности района.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174AA9" w:rsidRPr="00EE6B4F" w:rsidRDefault="00174AA9" w:rsidP="00FF57A5">
      <w:pPr>
        <w:spacing w:before="0" w:line="240" w:lineRule="auto"/>
        <w:ind w:left="0" w:firstLine="426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>Доведение среднемесячной заработной платы педагогических работников составило:</w:t>
      </w:r>
    </w:p>
    <w:p w:rsidR="00174AA9" w:rsidRPr="00EE6B4F" w:rsidRDefault="00174AA9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 муниципальные общеобразовательные учреждения –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95,8% (к среднемесячной заработной плате в субъекте Российской Федерации);</w:t>
      </w:r>
    </w:p>
    <w:p w:rsidR="00174AA9" w:rsidRPr="00EE6B4F" w:rsidRDefault="00FF57A5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74AA9" w:rsidRPr="00EE6B4F">
        <w:rPr>
          <w:rFonts w:ascii="Times New Roman" w:hAnsi="Times New Roman" w:cs="Times New Roman"/>
          <w:sz w:val="24"/>
          <w:szCs w:val="24"/>
        </w:rPr>
        <w:t>муниципальные дошкольные образовательные учреждения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AA9" w:rsidRPr="00EE6B4F">
        <w:rPr>
          <w:rFonts w:ascii="Times New Roman" w:hAnsi="Times New Roman" w:cs="Times New Roman"/>
          <w:sz w:val="24"/>
          <w:szCs w:val="24"/>
        </w:rPr>
        <w:t>99,7% (к среднемесячной заработной плате в сфере общего образования в субъекте Российской Федерации);</w:t>
      </w:r>
    </w:p>
    <w:p w:rsidR="00FF57A5" w:rsidRDefault="00174AA9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 муниципальные образовательные учреждения дополнительного образования –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 xml:space="preserve">95% (к </w:t>
      </w:r>
      <w:r w:rsidRPr="00EE6B4F">
        <w:rPr>
          <w:rFonts w:ascii="Times New Roman" w:hAnsi="Times New Roman" w:cs="Times New Roman"/>
          <w:sz w:val="24"/>
          <w:szCs w:val="24"/>
        </w:rPr>
        <w:lastRenderedPageBreak/>
        <w:t>среднемесячной заработной плате учителей в субъекте Российской Федерации).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7A5" w:rsidRDefault="004D68B3" w:rsidP="00FF57A5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 районе проведена ком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>плексная модернизация финансово-экономических и организационно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-управленческих механизмов системы общего образования: </w:t>
      </w:r>
      <w:r w:rsidR="00174AA9" w:rsidRPr="00EE6B4F">
        <w:rPr>
          <w:rFonts w:ascii="Times New Roman" w:hAnsi="Times New Roman" w:cs="Times New Roman"/>
          <w:sz w:val="24"/>
          <w:szCs w:val="24"/>
          <w:lang w:eastAsia="en-US"/>
        </w:rPr>
        <w:t>повышение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 система оплаты труда, ориентированная на результат; общественное участие в управлении образованием и оценке его качества; публичная отчетность образовательных учреждений. Результатом стало повышение ответственности руководителей и педагогов за результаты деятельности, усиление прозрачности системы образования для общества. К настоящему времени созданы на демократической основе и функционируют Советы школ во всех образовательных организациях.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8B3" w:rsidRPr="00EE6B4F" w:rsidRDefault="004D68B3" w:rsidP="00FF57A5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 системе образования района сохраняются и негативные тенденции, без решения которых невозможно дальнейшее динамичное развитие:</w:t>
      </w:r>
    </w:p>
    <w:p w:rsidR="00FF57A5" w:rsidRDefault="004D68B3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наблюдается тенденция старения педагогических кадров в обра</w:t>
      </w:r>
      <w:r w:rsidR="00E81729" w:rsidRPr="00EE6B4F">
        <w:rPr>
          <w:rFonts w:ascii="Times New Roman" w:hAnsi="Times New Roman" w:cs="Times New Roman"/>
          <w:sz w:val="24"/>
          <w:szCs w:val="24"/>
          <w:lang w:eastAsia="en-US"/>
        </w:rPr>
        <w:t>зовательных учреждениях района;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</w:p>
    <w:p w:rsidR="00BC2847" w:rsidRDefault="004D68B3" w:rsidP="00BC2847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FF57A5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имеется потребность в педагогических кадрах; </w:t>
      </w:r>
    </w:p>
    <w:p w:rsidR="00E81729" w:rsidRPr="00EE6B4F" w:rsidRDefault="00BC2847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в сферу образования </w:t>
      </w:r>
      <w:r w:rsidR="00E7461F">
        <w:rPr>
          <w:rFonts w:ascii="Times New Roman" w:hAnsi="Times New Roman" w:cs="Times New Roman"/>
          <w:sz w:val="24"/>
          <w:szCs w:val="24"/>
          <w:lang w:eastAsia="en-US"/>
        </w:rPr>
        <w:t xml:space="preserve">мало приходит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молодых педагог</w:t>
      </w:r>
      <w:r w:rsidR="00E7461F">
        <w:rPr>
          <w:rFonts w:ascii="Times New Roman" w:hAnsi="Times New Roman" w:cs="Times New Roman"/>
          <w:sz w:val="24"/>
          <w:szCs w:val="24"/>
          <w:lang w:eastAsia="en-US"/>
        </w:rPr>
        <w:t>ов;</w:t>
      </w:r>
    </w:p>
    <w:p w:rsidR="004D68B3" w:rsidRPr="00EE6B4F" w:rsidRDefault="00E81729" w:rsidP="00BC2847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 xml:space="preserve">- </w:t>
      </w:r>
      <w:r w:rsidR="004D68B3" w:rsidRPr="00EE6B4F">
        <w:rPr>
          <w:rFonts w:ascii="Times New Roman" w:hAnsi="Times New Roman" w:cs="Times New Roman"/>
          <w:sz w:val="24"/>
          <w:szCs w:val="24"/>
          <w:lang w:eastAsia="en-US"/>
        </w:rPr>
        <w:t>требует совершенствования работа по продвижению инновационного опыта, поддержке творческих способностей и инициатив работников образовательных учреждений;</w:t>
      </w:r>
    </w:p>
    <w:p w:rsidR="004D68B3" w:rsidRPr="00EE6B4F" w:rsidRDefault="004D68B3" w:rsidP="00FF57A5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-</w:t>
      </w:r>
      <w:r w:rsidR="00BC284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  <w:lang w:eastAsia="en-US"/>
        </w:rPr>
        <w:t>актуальна проблема обновления материально-технической базы общеобразовательных учреждений, которая обусловлена переходом к новым ФГОС ОО второго поколения, к новому содержанию и технологиям общего образования;</w:t>
      </w:r>
    </w:p>
    <w:p w:rsidR="00E81729" w:rsidRPr="00EE6B4F" w:rsidRDefault="00E81729" w:rsidP="00FF57A5">
      <w:pPr>
        <w:spacing w:before="0" w:line="240" w:lineRule="auto"/>
        <w:ind w:left="0" w:firstLine="708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  <w:lang w:eastAsia="en-US"/>
        </w:rPr>
        <w:t>В целях дальнейшего решения проблем, препятствующих развитию образования, определены приоритеты развития отрасли на ближайшую перспективу:</w:t>
      </w:r>
    </w:p>
    <w:p w:rsidR="00FF57A5" w:rsidRDefault="00E81729" w:rsidP="00FF57A5">
      <w:pPr>
        <w:pStyle w:val="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EE6B4F">
        <w:rPr>
          <w:sz w:val="24"/>
          <w:szCs w:val="24"/>
        </w:rPr>
        <w:t>- совершенствование организации и управления системой дошкольного, общего, дополнительного образования, подготовки, переподготовки и повышения квалификации педагогических кадров;</w:t>
      </w:r>
      <w:r w:rsidRPr="00EE6B4F">
        <w:rPr>
          <w:sz w:val="24"/>
          <w:szCs w:val="24"/>
        </w:rPr>
        <w:br/>
        <w:t>- обеспечение условий для модернизации муниципальной системы образования и удовлетворения потребностей граждан в доступном и качественном образовании, соответствующе</w:t>
      </w:r>
      <w:r w:rsidR="00E7461F">
        <w:rPr>
          <w:sz w:val="24"/>
          <w:szCs w:val="24"/>
        </w:rPr>
        <w:t>м</w:t>
      </w:r>
      <w:r w:rsidRPr="00EE6B4F">
        <w:rPr>
          <w:sz w:val="24"/>
          <w:szCs w:val="24"/>
        </w:rPr>
        <w:t xml:space="preserve"> требованиям инновационного социально ориентированного развития Навлинского района;</w:t>
      </w:r>
      <w:r w:rsidRPr="00EE6B4F">
        <w:rPr>
          <w:sz w:val="24"/>
          <w:szCs w:val="24"/>
        </w:rPr>
        <w:br/>
        <w:t>- удовлетворение потребности населения области в услугах дошкольного образования и обеспечение для всех слоев населения равных возможностей его получения;</w:t>
      </w:r>
      <w:r w:rsidRPr="00EE6B4F">
        <w:rPr>
          <w:sz w:val="24"/>
          <w:szCs w:val="24"/>
        </w:rPr>
        <w:br/>
        <w:t>- обеспечение безопасности обучающихся, воспитанников и работников образовательных организаций всех типов и видов во время их трудовой и учебной деятельности путем повышения пожарной, антитеррористической без</w:t>
      </w:r>
      <w:r w:rsidR="00FF57A5">
        <w:rPr>
          <w:sz w:val="24"/>
          <w:szCs w:val="24"/>
        </w:rPr>
        <w:t xml:space="preserve">опасности объектов образования; </w:t>
      </w:r>
    </w:p>
    <w:p w:rsidR="00E81729" w:rsidRPr="00EE6B4F" w:rsidRDefault="00FF57A5" w:rsidP="00DC117E">
      <w:pPr>
        <w:pStyle w:val="6"/>
        <w:shd w:val="clear" w:color="auto" w:fill="auto"/>
        <w:spacing w:line="240" w:lineRule="auto"/>
        <w:ind w:firstLine="0"/>
        <w:jc w:val="left"/>
        <w:rPr>
          <w:sz w:val="24"/>
          <w:szCs w:val="24"/>
          <w:lang w:eastAsia="en-US"/>
        </w:rPr>
      </w:pPr>
      <w:r>
        <w:rPr>
          <w:sz w:val="24"/>
          <w:szCs w:val="24"/>
        </w:rPr>
        <w:t>-</w:t>
      </w:r>
      <w:r w:rsidR="00E81729" w:rsidRPr="00EE6B4F">
        <w:rPr>
          <w:sz w:val="24"/>
          <w:szCs w:val="24"/>
        </w:rPr>
        <w:t>обеспечение социальной поддержки одаренных детей;</w:t>
      </w:r>
      <w:r w:rsidR="00E81729" w:rsidRPr="00EE6B4F">
        <w:rPr>
          <w:sz w:val="24"/>
          <w:szCs w:val="24"/>
        </w:rPr>
        <w:br/>
        <w:t>- социальная поддержка работающих в сфере образования</w:t>
      </w:r>
      <w:r w:rsidR="00E81729" w:rsidRPr="00EE6B4F">
        <w:rPr>
          <w:b/>
          <w:bCs/>
          <w:i/>
          <w:iCs/>
          <w:sz w:val="24"/>
          <w:szCs w:val="24"/>
        </w:rPr>
        <w:t>.</w:t>
      </w:r>
      <w:r w:rsidR="00E81729" w:rsidRPr="00EE6B4F">
        <w:rPr>
          <w:sz w:val="24"/>
          <w:szCs w:val="24"/>
          <w:lang w:eastAsia="en-US"/>
        </w:rPr>
        <w:t xml:space="preserve"> </w:t>
      </w:r>
    </w:p>
    <w:p w:rsidR="008852F4" w:rsidRPr="00EE6B4F" w:rsidRDefault="006C2F0E" w:rsidP="00FF57A5">
      <w:pPr>
        <w:spacing w:before="0" w:line="240" w:lineRule="auto"/>
        <w:ind w:left="0"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EE6B4F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комплекс различных мероприятий, направленных на достижение конкретных целей и решение задач, стоящих перед образованием Навлин</w:t>
      </w:r>
      <w:r w:rsidR="00FF57A5">
        <w:rPr>
          <w:rFonts w:ascii="Times New Roman" w:hAnsi="Times New Roman" w:cs="Times New Roman"/>
          <w:sz w:val="24"/>
          <w:szCs w:val="24"/>
        </w:rPr>
        <w:t>ского района в 2018 - 2023 г.г.</w:t>
      </w:r>
    </w:p>
    <w:p w:rsidR="00505A49" w:rsidRPr="00EE6B4F" w:rsidRDefault="00505A49" w:rsidP="00EE6B4F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E6B4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Анализ расходов на образование</w:t>
      </w:r>
    </w:p>
    <w:p w:rsidR="00505A49" w:rsidRPr="00C652AE" w:rsidRDefault="004F7085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652AE">
        <w:rPr>
          <w:rFonts w:ascii="Times New Roman" w:hAnsi="Times New Roman" w:cs="Times New Roman"/>
          <w:sz w:val="24"/>
          <w:szCs w:val="24"/>
        </w:rPr>
        <w:t xml:space="preserve">Из 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районного бюджета </w:t>
      </w:r>
      <w:r w:rsidR="00C652AE">
        <w:rPr>
          <w:rFonts w:ascii="Times New Roman" w:hAnsi="Times New Roman" w:cs="Times New Roman"/>
          <w:sz w:val="24"/>
          <w:szCs w:val="24"/>
        </w:rPr>
        <w:t>в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201</w:t>
      </w:r>
      <w:r w:rsidR="006C2F0E" w:rsidRPr="00C652AE">
        <w:rPr>
          <w:rFonts w:ascii="Times New Roman" w:hAnsi="Times New Roman" w:cs="Times New Roman"/>
          <w:sz w:val="24"/>
          <w:szCs w:val="24"/>
        </w:rPr>
        <w:t>7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год</w:t>
      </w:r>
      <w:r w:rsidR="00C652AE">
        <w:rPr>
          <w:rFonts w:ascii="Times New Roman" w:hAnsi="Times New Roman" w:cs="Times New Roman"/>
          <w:sz w:val="24"/>
          <w:szCs w:val="24"/>
        </w:rPr>
        <w:t>у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расходы на образование составили   </w:t>
      </w:r>
      <w:r w:rsidR="00C652AE" w:rsidRPr="00C652AE">
        <w:rPr>
          <w:rFonts w:ascii="Times New Roman" w:hAnsi="Times New Roman" w:cs="Times New Roman"/>
          <w:sz w:val="24"/>
          <w:szCs w:val="24"/>
        </w:rPr>
        <w:t>236565,9</w:t>
      </w:r>
      <w:r w:rsidR="005D6C51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="00AF2F29">
        <w:rPr>
          <w:rFonts w:ascii="Times New Roman" w:hAnsi="Times New Roman" w:cs="Times New Roman"/>
          <w:sz w:val="24"/>
          <w:szCs w:val="24"/>
        </w:rPr>
        <w:t xml:space="preserve"> </w:t>
      </w:r>
      <w:r w:rsidR="005D6C51" w:rsidRPr="00C652AE">
        <w:rPr>
          <w:rFonts w:ascii="Times New Roman" w:hAnsi="Times New Roman" w:cs="Times New Roman"/>
          <w:sz w:val="24"/>
          <w:szCs w:val="24"/>
        </w:rPr>
        <w:t>руб</w:t>
      </w:r>
      <w:r w:rsidR="00AF2F29">
        <w:rPr>
          <w:rFonts w:ascii="Times New Roman" w:hAnsi="Times New Roman" w:cs="Times New Roman"/>
          <w:sz w:val="24"/>
          <w:szCs w:val="24"/>
        </w:rPr>
        <w:t>.</w:t>
      </w:r>
      <w:r w:rsidR="00505A49" w:rsidRPr="00C652AE">
        <w:rPr>
          <w:rFonts w:ascii="Times New Roman" w:hAnsi="Times New Roman" w:cs="Times New Roman"/>
          <w:sz w:val="24"/>
          <w:szCs w:val="24"/>
        </w:rPr>
        <w:t>,  в том числе:</w:t>
      </w:r>
    </w:p>
    <w:p w:rsidR="00505A49" w:rsidRPr="00C652AE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 - расходы на дошкольное образование </w:t>
      </w:r>
      <w:r w:rsidR="00C652AE" w:rsidRPr="00C652AE">
        <w:rPr>
          <w:rFonts w:ascii="Times New Roman" w:hAnsi="Times New Roman" w:cs="Times New Roman"/>
          <w:sz w:val="24"/>
          <w:szCs w:val="24"/>
        </w:rPr>
        <w:t>–</w:t>
      </w:r>
      <w:r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C652AE" w:rsidRPr="00C652AE">
        <w:rPr>
          <w:rFonts w:ascii="Times New Roman" w:hAnsi="Times New Roman" w:cs="Times New Roman"/>
          <w:sz w:val="24"/>
          <w:szCs w:val="24"/>
        </w:rPr>
        <w:t>47528,9</w:t>
      </w:r>
      <w:r w:rsidR="0016158B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5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52AE">
        <w:rPr>
          <w:rFonts w:ascii="Times New Roman" w:hAnsi="Times New Roman" w:cs="Times New Roman"/>
          <w:sz w:val="24"/>
          <w:szCs w:val="24"/>
        </w:rPr>
        <w:t xml:space="preserve">рублей, </w:t>
      </w:r>
    </w:p>
    <w:p w:rsidR="00505A49" w:rsidRPr="00C652AE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 - расходы на общее образование </w:t>
      </w:r>
      <w:r w:rsidR="0016158B" w:rsidRPr="00C652AE">
        <w:rPr>
          <w:rFonts w:ascii="Times New Roman" w:hAnsi="Times New Roman" w:cs="Times New Roman"/>
          <w:sz w:val="24"/>
          <w:szCs w:val="24"/>
        </w:rPr>
        <w:t xml:space="preserve">– </w:t>
      </w:r>
      <w:r w:rsidR="00C652AE" w:rsidRPr="00C652AE">
        <w:rPr>
          <w:rFonts w:ascii="Times New Roman" w:hAnsi="Times New Roman" w:cs="Times New Roman"/>
          <w:sz w:val="24"/>
          <w:szCs w:val="24"/>
        </w:rPr>
        <w:t>144819,1</w:t>
      </w:r>
      <w:r w:rsidR="005D6C51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52AE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505A49" w:rsidRPr="00C652AE" w:rsidRDefault="00505A49" w:rsidP="00EE6B4F">
      <w:pPr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 - расходы н</w:t>
      </w:r>
      <w:r w:rsidR="008A76B0" w:rsidRPr="00C652AE">
        <w:rPr>
          <w:rFonts w:ascii="Times New Roman" w:hAnsi="Times New Roman" w:cs="Times New Roman"/>
          <w:sz w:val="24"/>
          <w:szCs w:val="24"/>
        </w:rPr>
        <w:t xml:space="preserve">а дополнительное образование - </w:t>
      </w:r>
      <w:r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C652AE" w:rsidRPr="00C652AE">
        <w:rPr>
          <w:rFonts w:ascii="Times New Roman" w:hAnsi="Times New Roman" w:cs="Times New Roman"/>
          <w:sz w:val="24"/>
          <w:szCs w:val="24"/>
        </w:rPr>
        <w:t>15666,3</w:t>
      </w:r>
      <w:r w:rsidR="0016158B" w:rsidRPr="00C652AE">
        <w:rPr>
          <w:rFonts w:ascii="Times New Roman" w:hAnsi="Times New Roman" w:cs="Times New Roman"/>
          <w:sz w:val="24"/>
          <w:szCs w:val="24"/>
        </w:rPr>
        <w:t xml:space="preserve"> тыс.</w:t>
      </w:r>
      <w:r w:rsidRPr="00C652AE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F81B11" w:rsidRPr="00C652AE" w:rsidRDefault="00F81B11" w:rsidP="00EE6B4F">
      <w:pPr>
        <w:spacing w:before="0" w:line="240" w:lineRule="auto"/>
        <w:ind w:left="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- пр</w:t>
      </w:r>
      <w:r w:rsidR="008A76B0" w:rsidRPr="00C652AE">
        <w:rPr>
          <w:rFonts w:ascii="Times New Roman" w:hAnsi="Times New Roman" w:cs="Times New Roman"/>
          <w:sz w:val="24"/>
          <w:szCs w:val="24"/>
        </w:rPr>
        <w:t xml:space="preserve">очие расходы – около </w:t>
      </w:r>
      <w:r w:rsidR="00C652AE" w:rsidRPr="00C652AE">
        <w:rPr>
          <w:rFonts w:ascii="Times New Roman" w:hAnsi="Times New Roman" w:cs="Times New Roman"/>
          <w:sz w:val="24"/>
          <w:szCs w:val="24"/>
        </w:rPr>
        <w:t>28551,6</w:t>
      </w:r>
      <w:r w:rsidR="008A76B0" w:rsidRPr="00C652AE">
        <w:rPr>
          <w:rFonts w:ascii="Times New Roman" w:hAnsi="Times New Roman" w:cs="Times New Roman"/>
          <w:sz w:val="24"/>
          <w:szCs w:val="24"/>
        </w:rPr>
        <w:t xml:space="preserve"> </w:t>
      </w:r>
      <w:r w:rsidR="0016158B" w:rsidRPr="00C652AE">
        <w:rPr>
          <w:rFonts w:ascii="Times New Roman" w:hAnsi="Times New Roman" w:cs="Times New Roman"/>
          <w:sz w:val="24"/>
          <w:szCs w:val="24"/>
        </w:rPr>
        <w:t>тыс.</w:t>
      </w:r>
      <w:r w:rsidR="00505A49" w:rsidRPr="00C652AE">
        <w:rPr>
          <w:rFonts w:ascii="Times New Roman" w:hAnsi="Times New Roman" w:cs="Times New Roman"/>
          <w:sz w:val="24"/>
          <w:szCs w:val="24"/>
        </w:rPr>
        <w:t xml:space="preserve"> рублей.</w:t>
      </w:r>
      <w:r w:rsidRPr="00C652A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81B11" w:rsidRPr="00591598" w:rsidRDefault="00F81B11" w:rsidP="00EE6B4F">
      <w:pPr>
        <w:spacing w:before="0" w:line="240" w:lineRule="auto"/>
        <w:ind w:left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C652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1598">
        <w:rPr>
          <w:rFonts w:ascii="Times New Roman" w:hAnsi="Times New Roman" w:cs="Times New Roman"/>
          <w:b/>
          <w:bCs/>
          <w:sz w:val="24"/>
          <w:szCs w:val="24"/>
        </w:rPr>
        <w:t>Расходы  учреждений образования за 201</w:t>
      </w:r>
      <w:r w:rsidR="0059159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9159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04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123"/>
        <w:gridCol w:w="1843"/>
        <w:gridCol w:w="1418"/>
        <w:gridCol w:w="1884"/>
        <w:gridCol w:w="1560"/>
      </w:tblGrid>
      <w:tr w:rsidR="00591598" w:rsidRPr="00591598" w:rsidTr="00D348A4">
        <w:trPr>
          <w:trHeight w:val="765"/>
          <w:tblHeader/>
        </w:trPr>
        <w:tc>
          <w:tcPr>
            <w:tcW w:w="582" w:type="dxa"/>
            <w:noWrap/>
            <w:vAlign w:val="bottom"/>
          </w:tcPr>
          <w:p w:rsidR="00591598" w:rsidRPr="00591598" w:rsidRDefault="00591598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noWrap/>
            <w:vAlign w:val="bottom"/>
          </w:tcPr>
          <w:p w:rsidR="00591598" w:rsidRPr="00591598" w:rsidRDefault="00591598" w:rsidP="00EE6B4F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:rsidR="00591598" w:rsidRPr="00591598" w:rsidRDefault="00591598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Среднегодовое  кол-во воспитанников</w:t>
            </w:r>
          </w:p>
        </w:tc>
        <w:tc>
          <w:tcPr>
            <w:tcW w:w="1418" w:type="dxa"/>
            <w:vAlign w:val="bottom"/>
          </w:tcPr>
          <w:p w:rsidR="00591598" w:rsidRPr="00591598" w:rsidRDefault="00591598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Среднегодовое кол-во учащихся</w:t>
            </w:r>
          </w:p>
        </w:tc>
        <w:tc>
          <w:tcPr>
            <w:tcW w:w="1884" w:type="dxa"/>
            <w:vAlign w:val="bottom"/>
          </w:tcPr>
          <w:p w:rsidR="00591598" w:rsidRPr="00591598" w:rsidRDefault="00591598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Общие расходы за 201</w:t>
            </w:r>
            <w:r w:rsidR="00B13C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год, тыс.руб</w:t>
            </w:r>
          </w:p>
        </w:tc>
        <w:tc>
          <w:tcPr>
            <w:tcW w:w="1560" w:type="dxa"/>
            <w:vAlign w:val="bottom"/>
          </w:tcPr>
          <w:p w:rsidR="00591598" w:rsidRPr="00591598" w:rsidRDefault="00591598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Расходы на 1 ребенка за 201</w:t>
            </w:r>
            <w:r w:rsidR="00B13C9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  <w:r w:rsidRPr="0059159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год, руб.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 xml:space="preserve">Гимназия №1 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27 933,67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49,528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Навлинская СОШ №1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17 027,44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38,611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Навлинская СОШ №2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17 417,00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35,545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6E2924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Алешенская О</w:t>
            </w:r>
            <w:r w:rsidR="00293FE1" w:rsidRPr="0059159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4 466,81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106,353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Алтуховская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7 618,53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48,837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Борщевская ООШ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3 374,48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153,386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Бяковская ООШ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6 373,93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151,760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Клюковенская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6 031,18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94,237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Навлинская ООШ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5 170,99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44,577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Пролысовская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6 872,70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99,604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Ревенская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5 125,75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138,534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Салтановская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10 898,93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131,312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Синезерская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10 455,17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60,087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6E292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Соколовская О</w:t>
            </w:r>
            <w:r w:rsidR="00293FE1" w:rsidRPr="0059159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0A51E9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6 177,87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213,030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Чичковская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10 297,55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101,956</w:t>
            </w:r>
          </w:p>
        </w:tc>
      </w:tr>
      <w:tr w:rsidR="00293FE1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293FE1" w:rsidRPr="00591598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23" w:type="dxa"/>
            <w:shd w:val="clear" w:color="auto" w:fill="FFFFFF"/>
            <w:vAlign w:val="bottom"/>
          </w:tcPr>
          <w:p w:rsidR="00293FE1" w:rsidRPr="00591598" w:rsidRDefault="00293FE1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Щегловская СОШ</w:t>
            </w:r>
          </w:p>
        </w:tc>
        <w:tc>
          <w:tcPr>
            <w:tcW w:w="1843" w:type="dxa"/>
            <w:noWrap/>
            <w:vAlign w:val="bottom"/>
          </w:tcPr>
          <w:p w:rsidR="00293FE1" w:rsidRPr="00591598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293FE1" w:rsidRPr="00B13C95" w:rsidRDefault="00293FE1" w:rsidP="00D608ED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84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5 375,95</w:t>
            </w:r>
          </w:p>
        </w:tc>
        <w:tc>
          <w:tcPr>
            <w:tcW w:w="1560" w:type="dxa"/>
            <w:noWrap/>
            <w:vAlign w:val="bottom"/>
          </w:tcPr>
          <w:p w:rsidR="00293FE1" w:rsidRPr="00293FE1" w:rsidRDefault="00293FE1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119,465</w:t>
            </w:r>
          </w:p>
        </w:tc>
      </w:tr>
      <w:tr w:rsidR="000A51E9" w:rsidRPr="00591598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0A51E9" w:rsidRPr="00591598" w:rsidRDefault="000A51E9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shd w:val="clear" w:color="auto" w:fill="FFFFFF"/>
            <w:vAlign w:val="bottom"/>
          </w:tcPr>
          <w:p w:rsidR="000A51E9" w:rsidRPr="00591598" w:rsidRDefault="000A51E9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 по школам</w:t>
            </w:r>
          </w:p>
        </w:tc>
        <w:tc>
          <w:tcPr>
            <w:tcW w:w="1843" w:type="dxa"/>
            <w:noWrap/>
            <w:vAlign w:val="bottom"/>
          </w:tcPr>
          <w:p w:rsidR="000A51E9" w:rsidRPr="00591598" w:rsidRDefault="000A51E9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0A51E9" w:rsidRPr="00591598" w:rsidRDefault="000A51E9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1884" w:type="dxa"/>
            <w:noWrap/>
            <w:vAlign w:val="bottom"/>
          </w:tcPr>
          <w:p w:rsidR="000A51E9" w:rsidRPr="00AF40CC" w:rsidRDefault="000A51E9" w:rsidP="00293FE1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29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29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7,</w:t>
            </w:r>
            <w:r w:rsidR="00293F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560" w:type="dxa"/>
            <w:noWrap/>
            <w:vAlign w:val="bottom"/>
          </w:tcPr>
          <w:p w:rsidR="000A51E9" w:rsidRPr="00591598" w:rsidRDefault="00293FE1" w:rsidP="00AF40CC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60,856</w:t>
            </w:r>
          </w:p>
        </w:tc>
      </w:tr>
      <w:tr w:rsidR="00D348A4" w:rsidRPr="00591598" w:rsidTr="00D348A4">
        <w:trPr>
          <w:trHeight w:val="323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Детский сад №3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40,341</w:t>
            </w:r>
          </w:p>
        </w:tc>
      </w:tr>
      <w:tr w:rsidR="00D348A4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Детский сад №4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68,951</w:t>
            </w:r>
          </w:p>
        </w:tc>
      </w:tr>
      <w:tr w:rsidR="00D348A4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Детский сад №5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43,888</w:t>
            </w:r>
          </w:p>
        </w:tc>
      </w:tr>
      <w:tr w:rsidR="00D348A4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Алексеевский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107,986</w:t>
            </w:r>
          </w:p>
        </w:tc>
      </w:tr>
      <w:tr w:rsidR="00D348A4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Алешенский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92,486</w:t>
            </w:r>
          </w:p>
        </w:tc>
      </w:tr>
      <w:tr w:rsidR="00D348A4" w:rsidRPr="00591598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Алтуховский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75,614</w:t>
            </w:r>
          </w:p>
        </w:tc>
      </w:tr>
      <w:tr w:rsidR="00D348A4" w:rsidRPr="00591598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Бяковский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85,468</w:t>
            </w:r>
          </w:p>
        </w:tc>
      </w:tr>
      <w:tr w:rsidR="00D348A4" w:rsidRPr="00591598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Зубовский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142,769</w:t>
            </w:r>
          </w:p>
        </w:tc>
      </w:tr>
      <w:tr w:rsidR="00D348A4" w:rsidRPr="00591598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Клюковенский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D348A4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127,623</w:t>
            </w:r>
          </w:p>
        </w:tc>
      </w:tr>
      <w:tr w:rsidR="00D348A4" w:rsidRPr="00591598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Чичковский детский сад</w:t>
            </w:r>
          </w:p>
        </w:tc>
        <w:tc>
          <w:tcPr>
            <w:tcW w:w="1843" w:type="dxa"/>
            <w:noWrap/>
            <w:vAlign w:val="bottom"/>
          </w:tcPr>
          <w:p w:rsidR="00D348A4" w:rsidRPr="00B13C95" w:rsidRDefault="00D348A4" w:rsidP="00B13C95">
            <w:pPr>
              <w:spacing w:before="0" w:line="276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C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D348A4" w:rsidP="00293FE1">
            <w:pPr>
              <w:spacing w:before="0" w:line="23" w:lineRule="atLeast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2 841,90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D348A4" w:rsidP="00293FE1">
            <w:pPr>
              <w:spacing w:before="0" w:line="23" w:lineRule="atLeast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113,676</w:t>
            </w:r>
          </w:p>
        </w:tc>
      </w:tr>
      <w:tr w:rsidR="00D348A4" w:rsidRPr="00293FE1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293FE1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3123" w:type="dxa"/>
            <w:noWrap/>
            <w:vAlign w:val="bottom"/>
          </w:tcPr>
          <w:p w:rsidR="00D348A4" w:rsidRPr="00293FE1" w:rsidRDefault="00D348A4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sz w:val="24"/>
                <w:szCs w:val="24"/>
              </w:rPr>
              <w:t>Пролысовская СОШ</w:t>
            </w:r>
          </w:p>
        </w:tc>
        <w:tc>
          <w:tcPr>
            <w:tcW w:w="1843" w:type="dxa"/>
            <w:noWrap/>
            <w:vAlign w:val="bottom"/>
          </w:tcPr>
          <w:p w:rsidR="00D348A4" w:rsidRPr="00293FE1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noWrap/>
            <w:vAlign w:val="bottom"/>
          </w:tcPr>
          <w:p w:rsidR="00D348A4" w:rsidRPr="00293FE1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293FE1" w:rsidP="00293FE1">
            <w:pPr>
              <w:spacing w:before="0"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293FE1">
            <w:pPr>
              <w:spacing w:before="0"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42,898</w:t>
            </w:r>
          </w:p>
        </w:tc>
      </w:tr>
      <w:tr w:rsidR="00D348A4" w:rsidRPr="00293FE1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293FE1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123" w:type="dxa"/>
            <w:noWrap/>
            <w:vAlign w:val="bottom"/>
          </w:tcPr>
          <w:p w:rsidR="00D348A4" w:rsidRPr="00293FE1" w:rsidRDefault="00D348A4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sz w:val="24"/>
                <w:szCs w:val="24"/>
              </w:rPr>
              <w:t>Салтановская СОШ</w:t>
            </w:r>
          </w:p>
        </w:tc>
        <w:tc>
          <w:tcPr>
            <w:tcW w:w="1843" w:type="dxa"/>
            <w:noWrap/>
            <w:vAlign w:val="bottom"/>
          </w:tcPr>
          <w:p w:rsidR="00D348A4" w:rsidRPr="00293FE1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noWrap/>
            <w:vAlign w:val="bottom"/>
          </w:tcPr>
          <w:p w:rsidR="00D348A4" w:rsidRPr="00293FE1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293FE1" w:rsidP="00293FE1">
            <w:pPr>
              <w:spacing w:before="0"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293FE1">
            <w:pPr>
              <w:spacing w:before="0"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38,735</w:t>
            </w:r>
          </w:p>
        </w:tc>
      </w:tr>
      <w:tr w:rsidR="00D348A4" w:rsidRPr="00293FE1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293FE1" w:rsidRDefault="00293FE1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3123" w:type="dxa"/>
            <w:noWrap/>
            <w:vAlign w:val="bottom"/>
          </w:tcPr>
          <w:p w:rsidR="00D348A4" w:rsidRPr="00293FE1" w:rsidRDefault="00D348A4" w:rsidP="00D608ED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sz w:val="24"/>
                <w:szCs w:val="24"/>
              </w:rPr>
              <w:t>Синезерская СОШ</w:t>
            </w:r>
          </w:p>
        </w:tc>
        <w:tc>
          <w:tcPr>
            <w:tcW w:w="1843" w:type="dxa"/>
            <w:noWrap/>
            <w:vAlign w:val="bottom"/>
          </w:tcPr>
          <w:p w:rsidR="00D348A4" w:rsidRPr="00293FE1" w:rsidRDefault="00293FE1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1418" w:type="dxa"/>
            <w:noWrap/>
            <w:vAlign w:val="bottom"/>
          </w:tcPr>
          <w:p w:rsidR="00D348A4" w:rsidRPr="00293FE1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293FE1" w:rsidRDefault="00293FE1" w:rsidP="00293FE1">
            <w:pPr>
              <w:spacing w:before="0"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293FE1">
            <w:pPr>
              <w:spacing w:before="0" w:line="23" w:lineRule="atLeast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50,218</w:t>
            </w:r>
          </w:p>
        </w:tc>
      </w:tr>
      <w:tr w:rsidR="00D348A4" w:rsidRPr="00591598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82CDB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 w:rsidR="00E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детским садам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882</w:t>
            </w: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84" w:type="dxa"/>
            <w:noWrap/>
            <w:vAlign w:val="bottom"/>
          </w:tcPr>
          <w:p w:rsidR="00D348A4" w:rsidRPr="00D348A4" w:rsidRDefault="00D348A4" w:rsidP="00293FE1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D348A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60" w:type="dxa"/>
            <w:noWrap/>
            <w:vAlign w:val="bottom"/>
          </w:tcPr>
          <w:p w:rsidR="00D348A4" w:rsidRPr="00293FE1" w:rsidRDefault="00293FE1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3F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54,072</w:t>
            </w:r>
          </w:p>
        </w:tc>
      </w:tr>
      <w:tr w:rsidR="00D348A4" w:rsidRPr="00591598" w:rsidTr="00D348A4">
        <w:trPr>
          <w:trHeight w:val="323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ДЮЦ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293FE1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8,293</w:t>
            </w:r>
          </w:p>
        </w:tc>
      </w:tr>
      <w:tr w:rsidR="00D348A4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293FE1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398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23,523</w:t>
            </w:r>
          </w:p>
        </w:tc>
      </w:tr>
      <w:tr w:rsidR="00D348A4" w:rsidRPr="00591598" w:rsidTr="00D348A4">
        <w:trPr>
          <w:trHeight w:val="330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E6B4F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84" w:type="dxa"/>
            <w:noWrap/>
            <w:vAlign w:val="bottom"/>
          </w:tcPr>
          <w:p w:rsidR="00D348A4" w:rsidRPr="00AF40CC" w:rsidRDefault="00D348A4" w:rsidP="00293FE1">
            <w:pPr>
              <w:spacing w:before="0" w:line="276" w:lineRule="auto"/>
              <w:ind w:left="33" w:firstLine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353</w:t>
            </w:r>
            <w:r w:rsidR="00293F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F40C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560" w:type="dxa"/>
            <w:noWrap/>
            <w:vAlign w:val="bottom"/>
          </w:tcPr>
          <w:p w:rsidR="00D348A4" w:rsidRPr="00D348A4" w:rsidRDefault="00D348A4" w:rsidP="00D348A4">
            <w:pPr>
              <w:spacing w:before="0" w:line="276" w:lineRule="auto"/>
              <w:ind w:left="357" w:hanging="238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4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39,942</w:t>
            </w:r>
          </w:p>
        </w:tc>
      </w:tr>
      <w:tr w:rsidR="00D348A4" w:rsidRPr="00FF57A5" w:rsidTr="00D348A4">
        <w:trPr>
          <w:trHeight w:val="345"/>
          <w:tblHeader/>
        </w:trPr>
        <w:tc>
          <w:tcPr>
            <w:tcW w:w="582" w:type="dxa"/>
            <w:noWrap/>
            <w:vAlign w:val="bottom"/>
          </w:tcPr>
          <w:p w:rsidR="00D348A4" w:rsidRPr="00591598" w:rsidRDefault="00D348A4" w:rsidP="00293FE1">
            <w:pPr>
              <w:spacing w:before="0" w:line="240" w:lineRule="auto"/>
              <w:ind w:left="-93" w:right="-21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23" w:type="dxa"/>
            <w:noWrap/>
            <w:vAlign w:val="bottom"/>
          </w:tcPr>
          <w:p w:rsidR="00D348A4" w:rsidRPr="00591598" w:rsidRDefault="00D348A4" w:rsidP="00E82CDB">
            <w:pPr>
              <w:spacing w:before="0" w:line="240" w:lineRule="auto"/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15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по </w:t>
            </w:r>
            <w:r w:rsidR="00E82C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допам</w:t>
            </w:r>
          </w:p>
        </w:tc>
        <w:tc>
          <w:tcPr>
            <w:tcW w:w="1843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noWrap/>
            <w:vAlign w:val="bottom"/>
          </w:tcPr>
          <w:p w:rsidR="00D348A4" w:rsidRPr="00591598" w:rsidRDefault="00D348A4" w:rsidP="00B13C95">
            <w:pPr>
              <w:spacing w:before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1021</w:t>
            </w:r>
          </w:p>
        </w:tc>
        <w:tc>
          <w:tcPr>
            <w:tcW w:w="1884" w:type="dxa"/>
            <w:noWrap/>
            <w:vAlign w:val="bottom"/>
          </w:tcPr>
          <w:p w:rsidR="00D348A4" w:rsidRPr="00591598" w:rsidRDefault="00293FE1" w:rsidP="00293FE1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16 059,24</w:t>
            </w:r>
          </w:p>
        </w:tc>
        <w:tc>
          <w:tcPr>
            <w:tcW w:w="1560" w:type="dxa"/>
            <w:noWrap/>
            <w:vAlign w:val="bottom"/>
          </w:tcPr>
          <w:p w:rsidR="00D348A4" w:rsidRPr="00FF57A5" w:rsidRDefault="00293FE1" w:rsidP="00293FE1">
            <w:pPr>
              <w:spacing w:before="0" w:line="240" w:lineRule="auto"/>
              <w:ind w:left="33" w:firstLine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15,729</w:t>
            </w:r>
          </w:p>
        </w:tc>
      </w:tr>
    </w:tbl>
    <w:p w:rsidR="00C77F6D" w:rsidRPr="00FF57A5" w:rsidRDefault="00C77F6D" w:rsidP="00FF57A5">
      <w:pPr>
        <w:pStyle w:val="a6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034E02" w:rsidRPr="00EE6B4F" w:rsidRDefault="00DE1979" w:rsidP="00FF57A5">
      <w:pPr>
        <w:pStyle w:val="a6"/>
        <w:numPr>
          <w:ilvl w:val="0"/>
          <w:numId w:val="13"/>
        </w:numPr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Ц</w:t>
      </w:r>
      <w:r w:rsidR="00112351" w:rsidRPr="00EE6B4F">
        <w:rPr>
          <w:rFonts w:ascii="Times New Roman" w:hAnsi="Times New Roman"/>
          <w:i w:val="0"/>
          <w:iCs w:val="0"/>
        </w:rPr>
        <w:t>ел</w:t>
      </w:r>
      <w:r w:rsidR="00134A5C" w:rsidRPr="00EE6B4F">
        <w:rPr>
          <w:rFonts w:ascii="Times New Roman" w:hAnsi="Times New Roman"/>
          <w:i w:val="0"/>
          <w:iCs w:val="0"/>
        </w:rPr>
        <w:t xml:space="preserve">и </w:t>
      </w:r>
      <w:r w:rsidR="00112351" w:rsidRPr="00EE6B4F">
        <w:rPr>
          <w:rFonts w:ascii="Times New Roman" w:hAnsi="Times New Roman"/>
          <w:i w:val="0"/>
          <w:iCs w:val="0"/>
        </w:rPr>
        <w:t xml:space="preserve"> и задачи</w:t>
      </w:r>
      <w:r w:rsidR="00B81C92" w:rsidRPr="00EE6B4F">
        <w:rPr>
          <w:rFonts w:ascii="Times New Roman" w:hAnsi="Times New Roman"/>
          <w:i w:val="0"/>
          <w:iCs w:val="0"/>
        </w:rPr>
        <w:t xml:space="preserve"> муниципальной </w:t>
      </w:r>
      <w:r w:rsidR="00112351" w:rsidRPr="00EE6B4F">
        <w:rPr>
          <w:rFonts w:ascii="Times New Roman" w:hAnsi="Times New Roman"/>
          <w:i w:val="0"/>
          <w:iCs w:val="0"/>
        </w:rPr>
        <w:t xml:space="preserve"> программы</w:t>
      </w:r>
    </w:p>
    <w:p w:rsidR="00F77983" w:rsidRPr="007B6115" w:rsidRDefault="00F77983" w:rsidP="007B6115">
      <w:pPr>
        <w:widowControl/>
        <w:spacing w:before="0" w:line="240" w:lineRule="auto"/>
        <w:ind w:left="0" w:firstLine="0"/>
        <w:rPr>
          <w:rFonts w:ascii="Times New Roman" w:hAnsi="Times New Roman"/>
          <w:bCs/>
          <w:iCs/>
        </w:rPr>
      </w:pPr>
      <w:r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    </w:t>
      </w:r>
      <w:r w:rsidR="00034E02" w:rsidRPr="007B6115">
        <w:rPr>
          <w:rFonts w:ascii="Times New Roman" w:hAnsi="Times New Roman" w:cs="Times New Roman"/>
          <w:bCs/>
          <w:iCs/>
          <w:sz w:val="24"/>
          <w:szCs w:val="24"/>
        </w:rPr>
        <w:tab/>
      </w:r>
      <w:r w:rsidR="00570793" w:rsidRPr="007B6115">
        <w:rPr>
          <w:rFonts w:ascii="Times New Roman" w:hAnsi="Times New Roman" w:cs="Times New Roman"/>
          <w:bCs/>
          <w:iCs/>
          <w:sz w:val="24"/>
          <w:szCs w:val="24"/>
        </w:rPr>
        <w:t>Основн</w:t>
      </w:r>
      <w:r w:rsidR="009820C2" w:rsidRPr="007B6115">
        <w:rPr>
          <w:rFonts w:ascii="Times New Roman" w:hAnsi="Times New Roman" w:cs="Times New Roman"/>
          <w:bCs/>
          <w:iCs/>
          <w:sz w:val="24"/>
          <w:szCs w:val="24"/>
        </w:rPr>
        <w:t>ыми</w:t>
      </w:r>
      <w:r w:rsidR="00570793"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цел</w:t>
      </w:r>
      <w:r w:rsidR="009820C2" w:rsidRPr="007B6115">
        <w:rPr>
          <w:rFonts w:ascii="Times New Roman" w:hAnsi="Times New Roman" w:cs="Times New Roman"/>
          <w:bCs/>
          <w:iCs/>
          <w:sz w:val="24"/>
          <w:szCs w:val="24"/>
        </w:rPr>
        <w:t>ями</w:t>
      </w:r>
      <w:r w:rsidR="00570793"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П</w:t>
      </w:r>
      <w:r w:rsidRPr="007B6115">
        <w:rPr>
          <w:rFonts w:ascii="Times New Roman" w:hAnsi="Times New Roman" w:cs="Times New Roman"/>
          <w:bCs/>
          <w:iCs/>
          <w:sz w:val="24"/>
          <w:szCs w:val="24"/>
        </w:rPr>
        <w:t>рограммы явля</w:t>
      </w:r>
      <w:r w:rsidR="009820C2" w:rsidRPr="007B6115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7B6115">
        <w:rPr>
          <w:rFonts w:ascii="Times New Roman" w:hAnsi="Times New Roman" w:cs="Times New Roman"/>
          <w:bCs/>
          <w:iCs/>
          <w:sz w:val="24"/>
          <w:szCs w:val="24"/>
        </w:rPr>
        <w:t>тся</w:t>
      </w:r>
      <w:r w:rsidR="007B6115"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B6115" w:rsidRPr="007B6115">
        <w:rPr>
          <w:rFonts w:ascii="Times New Roman" w:hAnsi="Times New Roman"/>
        </w:rPr>
        <w:t>о</w:t>
      </w:r>
      <w:r w:rsidR="007B6115" w:rsidRPr="007B6115">
        <w:rPr>
          <w:rFonts w:ascii="Times New Roman" w:hAnsi="Times New Roman" w:cs="Times New Roman"/>
          <w:sz w:val="24"/>
        </w:rPr>
        <w:t>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экономики.</w:t>
      </w:r>
    </w:p>
    <w:p w:rsidR="00AA6000" w:rsidRPr="00EE6B4F" w:rsidRDefault="0047172F" w:rsidP="00EE6B4F">
      <w:pPr>
        <w:pStyle w:val="a6"/>
        <w:spacing w:line="240" w:lineRule="auto"/>
        <w:jc w:val="lowKashida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ab/>
      </w:r>
      <w:r w:rsidR="00AA6000" w:rsidRPr="00EE6B4F">
        <w:rPr>
          <w:rFonts w:ascii="Times New Roman" w:hAnsi="Times New Roman"/>
          <w:b w:val="0"/>
          <w:bCs w:val="0"/>
          <w:i w:val="0"/>
          <w:iCs w:val="0"/>
        </w:rPr>
        <w:t>Для достижения вышеуказанн</w:t>
      </w:r>
      <w:r w:rsidR="009820C2" w:rsidRPr="00EE6B4F">
        <w:rPr>
          <w:rFonts w:ascii="Times New Roman" w:hAnsi="Times New Roman"/>
          <w:b w:val="0"/>
          <w:bCs w:val="0"/>
          <w:i w:val="0"/>
          <w:iCs w:val="0"/>
        </w:rPr>
        <w:t>ых</w:t>
      </w:r>
      <w:r w:rsidR="00AA6000" w:rsidRPr="00EE6B4F">
        <w:rPr>
          <w:rFonts w:ascii="Times New Roman" w:hAnsi="Times New Roman"/>
          <w:b w:val="0"/>
          <w:bCs w:val="0"/>
          <w:i w:val="0"/>
          <w:iCs w:val="0"/>
        </w:rPr>
        <w:t xml:space="preserve"> цел</w:t>
      </w:r>
      <w:r w:rsidR="009820C2" w:rsidRPr="00EE6B4F">
        <w:rPr>
          <w:rFonts w:ascii="Times New Roman" w:hAnsi="Times New Roman"/>
          <w:b w:val="0"/>
          <w:bCs w:val="0"/>
          <w:i w:val="0"/>
          <w:iCs w:val="0"/>
        </w:rPr>
        <w:t>ей</w:t>
      </w:r>
      <w:r w:rsidR="00AA6000" w:rsidRPr="00EE6B4F">
        <w:rPr>
          <w:rFonts w:ascii="Times New Roman" w:hAnsi="Times New Roman"/>
          <w:b w:val="0"/>
          <w:bCs w:val="0"/>
          <w:i w:val="0"/>
          <w:iCs w:val="0"/>
        </w:rPr>
        <w:t xml:space="preserve"> необходимо решить следующие задачи:</w:t>
      </w:r>
    </w:p>
    <w:p w:rsidR="007B6115" w:rsidRPr="007B6115" w:rsidRDefault="007B6115" w:rsidP="007B6115">
      <w:pPr>
        <w:pStyle w:val="a6"/>
        <w:tabs>
          <w:tab w:val="left" w:pos="0"/>
        </w:tabs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7B6115">
        <w:rPr>
          <w:rFonts w:ascii="Times New Roman" w:hAnsi="Times New Roman"/>
          <w:b w:val="0"/>
          <w:bCs w:val="0"/>
          <w:i w:val="0"/>
          <w:iCs w:val="0"/>
        </w:rPr>
        <w:t>1.Формирование экономических условий, обеспечивающих муниципальную систему образования финансовыми, материально-техническими ресурсами.</w:t>
      </w:r>
    </w:p>
    <w:p w:rsidR="007B6115" w:rsidRPr="007B6115" w:rsidRDefault="007B6115" w:rsidP="007B6115">
      <w:pPr>
        <w:widowControl/>
        <w:tabs>
          <w:tab w:val="left" w:pos="0"/>
          <w:tab w:val="left" w:pos="252"/>
        </w:tabs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6115">
        <w:rPr>
          <w:rFonts w:ascii="Times New Roman" w:hAnsi="Times New Roman" w:cs="Times New Roman"/>
          <w:sz w:val="24"/>
          <w:szCs w:val="24"/>
        </w:rPr>
        <w:lastRenderedPageBreak/>
        <w:t>2.Обновление содержания и структуры образования на основе новых стандартов общего образования второго поколения. Повышение качества образования на основе развития инновационных процессов. Развитие системы оценки качества образования на каждом его уровне.</w:t>
      </w:r>
    </w:p>
    <w:p w:rsidR="007B6115" w:rsidRPr="007B6115" w:rsidRDefault="007B6115" w:rsidP="007B6115">
      <w:pPr>
        <w:pStyle w:val="a6"/>
        <w:tabs>
          <w:tab w:val="left" w:pos="214"/>
        </w:tabs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7B6115">
        <w:rPr>
          <w:rFonts w:ascii="Times New Roman" w:hAnsi="Times New Roman"/>
          <w:b w:val="0"/>
          <w:bCs w:val="0"/>
          <w:i w:val="0"/>
          <w:iCs w:val="0"/>
        </w:rPr>
        <w:t>3.Осуществление комплексных мер по стимулированию инновационной деятельности образовательных учреждений и педагогических работников.</w:t>
      </w:r>
    </w:p>
    <w:p w:rsidR="007B6115" w:rsidRPr="007B6115" w:rsidRDefault="007B6115" w:rsidP="007B6115">
      <w:pPr>
        <w:widowControl/>
        <w:tabs>
          <w:tab w:val="left" w:pos="0"/>
          <w:tab w:val="left" w:pos="252"/>
        </w:tabs>
        <w:spacing w:before="0" w:line="240" w:lineRule="auto"/>
        <w:ind w:left="0" w:firstLine="0"/>
        <w:rPr>
          <w:rFonts w:ascii="Times New Roman" w:hAnsi="Times New Roman" w:cs="Times New Roman"/>
          <w:bCs/>
          <w:iCs/>
          <w:sz w:val="24"/>
          <w:szCs w:val="24"/>
        </w:rPr>
      </w:pPr>
      <w:r w:rsidRPr="007B6115">
        <w:rPr>
          <w:rFonts w:ascii="Times New Roman" w:hAnsi="Times New Roman" w:cs="Times New Roman"/>
          <w:bCs/>
          <w:iCs/>
          <w:sz w:val="24"/>
          <w:szCs w:val="24"/>
        </w:rPr>
        <w:t xml:space="preserve">4.Создание механизмов координации и интеграции сетевого взаимодействия в работе с одаренными детьми и талантливой молодежью. </w:t>
      </w:r>
      <w:r w:rsidRPr="007B6115">
        <w:rPr>
          <w:rFonts w:ascii="Times New Roman" w:hAnsi="Times New Roman"/>
          <w:bCs/>
          <w:iCs/>
          <w:sz w:val="24"/>
          <w:szCs w:val="24"/>
        </w:rPr>
        <w:t>Обеспечение развития муниципальной системы дополнительного образования.</w:t>
      </w:r>
      <w:r w:rsidRPr="007B6115">
        <w:rPr>
          <w:sz w:val="24"/>
          <w:szCs w:val="24"/>
        </w:rPr>
        <w:t xml:space="preserve"> </w:t>
      </w:r>
      <w:r w:rsidRPr="007B6115">
        <w:rPr>
          <w:rFonts w:ascii="Times New Roman" w:hAnsi="Times New Roman" w:cs="Times New Roman"/>
          <w:bCs/>
          <w:iCs/>
          <w:sz w:val="24"/>
          <w:szCs w:val="24"/>
        </w:rPr>
        <w:t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личности.</w:t>
      </w:r>
    </w:p>
    <w:p w:rsidR="007B6115" w:rsidRPr="007B6115" w:rsidRDefault="007B6115" w:rsidP="007B6115">
      <w:pPr>
        <w:pStyle w:val="6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7B6115">
        <w:rPr>
          <w:bCs/>
          <w:iCs/>
          <w:sz w:val="24"/>
          <w:szCs w:val="24"/>
        </w:rPr>
        <w:t>5.</w:t>
      </w:r>
      <w:r w:rsidRPr="007B6115">
        <w:rPr>
          <w:sz w:val="24"/>
          <w:szCs w:val="24"/>
        </w:rPr>
        <w:t>С</w:t>
      </w:r>
      <w:r w:rsidRPr="007B6115">
        <w:rPr>
          <w:rStyle w:val="1"/>
          <w:sz w:val="24"/>
          <w:szCs w:val="24"/>
        </w:rPr>
        <w:t>оздание необходимых условий полноценного и безопасного отдыха и оздоровления детей.</w:t>
      </w:r>
    </w:p>
    <w:p w:rsidR="007B6115" w:rsidRPr="007B6115" w:rsidRDefault="007B6115" w:rsidP="007B6115">
      <w:pPr>
        <w:tabs>
          <w:tab w:val="left" w:pos="855"/>
        </w:tabs>
        <w:autoSpaceDE w:val="0"/>
        <w:autoSpaceDN w:val="0"/>
        <w:adjustRightInd w:val="0"/>
        <w:spacing w:before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7B6115">
        <w:rPr>
          <w:rStyle w:val="1"/>
          <w:rFonts w:ascii="Times New Roman" w:hAnsi="Times New Roman" w:cs="Times New Roman"/>
          <w:sz w:val="24"/>
          <w:szCs w:val="24"/>
        </w:rPr>
        <w:t>6.</w:t>
      </w:r>
      <w:r w:rsidRPr="007B6115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педагогических и управленческих кадров, укрепление их социального статуса через разработку новой модели системы повышения  квалификации педагогических работников района, участие педагогов в конкурсах профессионального мастерства.</w:t>
      </w:r>
    </w:p>
    <w:p w:rsidR="00A86FF5" w:rsidRPr="007B6115" w:rsidRDefault="007B6115" w:rsidP="007B611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  <w:iCs w:val="0"/>
        </w:rPr>
      </w:pPr>
      <w:r w:rsidRPr="007B6115">
        <w:rPr>
          <w:rFonts w:ascii="Times New Roman" w:hAnsi="Times New Roman"/>
          <w:b w:val="0"/>
          <w:i w:val="0"/>
        </w:rPr>
        <w:t>7.Обеспечение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программ.</w:t>
      </w:r>
    </w:p>
    <w:p w:rsidR="007B6115" w:rsidRDefault="007B6115" w:rsidP="00EE6B4F">
      <w:pPr>
        <w:pStyle w:val="a6"/>
        <w:spacing w:line="240" w:lineRule="auto"/>
        <w:rPr>
          <w:rFonts w:ascii="Times New Roman" w:hAnsi="Times New Roman"/>
          <w:i w:val="0"/>
          <w:iCs w:val="0"/>
        </w:rPr>
      </w:pPr>
    </w:p>
    <w:p w:rsidR="00034E02" w:rsidRPr="00EE6B4F" w:rsidRDefault="00001113" w:rsidP="00EE6B4F">
      <w:pPr>
        <w:pStyle w:val="a6"/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3</w:t>
      </w:r>
      <w:r w:rsidR="00034E02" w:rsidRPr="00EE6B4F">
        <w:rPr>
          <w:rFonts w:ascii="Times New Roman" w:hAnsi="Times New Roman"/>
          <w:i w:val="0"/>
          <w:iCs w:val="0"/>
        </w:rPr>
        <w:t>. Срок</w:t>
      </w:r>
      <w:r w:rsidR="00A33049" w:rsidRPr="00EE6B4F">
        <w:rPr>
          <w:rFonts w:ascii="Times New Roman" w:hAnsi="Times New Roman"/>
          <w:i w:val="0"/>
          <w:iCs w:val="0"/>
        </w:rPr>
        <w:t>и</w:t>
      </w:r>
      <w:r w:rsidR="00112351" w:rsidRPr="00EE6B4F">
        <w:rPr>
          <w:rFonts w:ascii="Times New Roman" w:hAnsi="Times New Roman"/>
          <w:i w:val="0"/>
          <w:iCs w:val="0"/>
        </w:rPr>
        <w:t xml:space="preserve">  реализации</w:t>
      </w:r>
      <w:r w:rsidR="00DF2022" w:rsidRPr="00EE6B4F">
        <w:rPr>
          <w:rFonts w:ascii="Times New Roman" w:hAnsi="Times New Roman"/>
          <w:i w:val="0"/>
          <w:iCs w:val="0"/>
        </w:rPr>
        <w:t xml:space="preserve"> муниципальной</w:t>
      </w:r>
      <w:r w:rsidR="00112351" w:rsidRPr="00EE6B4F">
        <w:rPr>
          <w:rFonts w:ascii="Times New Roman" w:hAnsi="Times New Roman"/>
          <w:i w:val="0"/>
          <w:iCs w:val="0"/>
        </w:rPr>
        <w:t xml:space="preserve"> программы</w:t>
      </w:r>
    </w:p>
    <w:p w:rsidR="00112351" w:rsidRPr="007F2CDD" w:rsidRDefault="00A33049" w:rsidP="00FF57A5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7F2CDD">
        <w:rPr>
          <w:rFonts w:ascii="Times New Roman" w:hAnsi="Times New Roman"/>
          <w:b w:val="0"/>
          <w:bCs w:val="0"/>
          <w:i w:val="0"/>
          <w:iCs w:val="0"/>
        </w:rPr>
        <w:t>Реализация муниципальной программы осуществляется в течени</w:t>
      </w:r>
      <w:r w:rsidR="00701BB4" w:rsidRPr="007F2CDD">
        <w:rPr>
          <w:rFonts w:ascii="Times New Roman" w:hAnsi="Times New Roman"/>
          <w:b w:val="0"/>
          <w:bCs w:val="0"/>
          <w:i w:val="0"/>
          <w:iCs w:val="0"/>
        </w:rPr>
        <w:t xml:space="preserve">е </w:t>
      </w:r>
      <w:r w:rsidRPr="007F2CDD">
        <w:rPr>
          <w:rFonts w:ascii="Times New Roman" w:hAnsi="Times New Roman"/>
          <w:b w:val="0"/>
          <w:bCs w:val="0"/>
          <w:i w:val="0"/>
          <w:iCs w:val="0"/>
        </w:rPr>
        <w:t xml:space="preserve"> 201</w:t>
      </w:r>
      <w:r w:rsidR="007F2CDD" w:rsidRPr="007F2CDD">
        <w:rPr>
          <w:rFonts w:ascii="Times New Roman" w:hAnsi="Times New Roman"/>
          <w:b w:val="0"/>
          <w:bCs w:val="0"/>
          <w:i w:val="0"/>
          <w:iCs w:val="0"/>
        </w:rPr>
        <w:t>9</w:t>
      </w:r>
      <w:r w:rsidRPr="007F2CDD">
        <w:rPr>
          <w:rFonts w:ascii="Times New Roman" w:hAnsi="Times New Roman"/>
          <w:b w:val="0"/>
          <w:bCs w:val="0"/>
          <w:i w:val="0"/>
          <w:iCs w:val="0"/>
        </w:rPr>
        <w:t>-20</w:t>
      </w:r>
      <w:r w:rsidR="00DE1979" w:rsidRPr="007F2CDD">
        <w:rPr>
          <w:rFonts w:ascii="Times New Roman" w:hAnsi="Times New Roman"/>
          <w:b w:val="0"/>
          <w:bCs w:val="0"/>
          <w:i w:val="0"/>
          <w:iCs w:val="0"/>
        </w:rPr>
        <w:t>2</w:t>
      </w:r>
      <w:r w:rsidR="00E83AA1" w:rsidRPr="007F2CDD">
        <w:rPr>
          <w:rFonts w:ascii="Times New Roman" w:hAnsi="Times New Roman"/>
          <w:b w:val="0"/>
          <w:bCs w:val="0"/>
          <w:i w:val="0"/>
          <w:iCs w:val="0"/>
        </w:rPr>
        <w:t>3</w:t>
      </w:r>
      <w:r w:rsidRPr="007F2CDD">
        <w:rPr>
          <w:rFonts w:ascii="Times New Roman" w:hAnsi="Times New Roman"/>
          <w:b w:val="0"/>
          <w:bCs w:val="0"/>
          <w:i w:val="0"/>
          <w:iCs w:val="0"/>
        </w:rPr>
        <w:t xml:space="preserve"> годы.</w:t>
      </w:r>
    </w:p>
    <w:p w:rsidR="00FF57A5" w:rsidRPr="00FF57A5" w:rsidRDefault="00FF57A5" w:rsidP="00FF57A5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</w:p>
    <w:p w:rsidR="00A86FF5" w:rsidRDefault="003061EC" w:rsidP="00EE6B4F">
      <w:pPr>
        <w:pStyle w:val="a6"/>
        <w:spacing w:line="240" w:lineRule="auto"/>
        <w:ind w:firstLine="720"/>
        <w:jc w:val="both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 xml:space="preserve">           </w:t>
      </w:r>
    </w:p>
    <w:p w:rsidR="003061EC" w:rsidRPr="00EE6B4F" w:rsidRDefault="003061EC" w:rsidP="00EE6B4F">
      <w:pPr>
        <w:pStyle w:val="a6"/>
        <w:spacing w:line="240" w:lineRule="auto"/>
        <w:ind w:firstLine="720"/>
        <w:jc w:val="both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 xml:space="preserve">    </w:t>
      </w:r>
      <w:r w:rsidR="00DE1979" w:rsidRPr="00EE6B4F">
        <w:rPr>
          <w:rFonts w:ascii="Times New Roman" w:hAnsi="Times New Roman"/>
          <w:i w:val="0"/>
          <w:iCs w:val="0"/>
        </w:rPr>
        <w:t xml:space="preserve">       4. Ресурсное обеспечение реализации </w:t>
      </w:r>
      <w:r w:rsidRPr="00EE6B4F">
        <w:rPr>
          <w:rFonts w:ascii="Times New Roman" w:hAnsi="Times New Roman"/>
          <w:i w:val="0"/>
          <w:iCs w:val="0"/>
        </w:rPr>
        <w:t>муниципальной программы</w:t>
      </w:r>
    </w:p>
    <w:p w:rsidR="00857632" w:rsidRPr="00EE6B4F" w:rsidRDefault="00857632" w:rsidP="007B6115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>Мероприятия программы реализуются за счет средств  бюджета Навлинского района.</w:t>
      </w:r>
    </w:p>
    <w:p w:rsidR="003061EC" w:rsidRPr="007B6115" w:rsidRDefault="003061EC" w:rsidP="007B6115">
      <w:pPr>
        <w:pStyle w:val="a6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Мероприятия программы подлежат уточнению по объемам ассигнований, </w:t>
      </w:r>
      <w:r w:rsidRPr="007B6115">
        <w:rPr>
          <w:rFonts w:ascii="Times New Roman" w:hAnsi="Times New Roman"/>
          <w:b w:val="0"/>
          <w:bCs w:val="0"/>
          <w:i w:val="0"/>
          <w:iCs w:val="0"/>
        </w:rPr>
        <w:t xml:space="preserve">предусмотренных в бюджете на соответствующие годы, с учетом возможностей доходной части  бюджета. </w:t>
      </w:r>
    </w:p>
    <w:p w:rsidR="0097250F" w:rsidRPr="0097250F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 xml:space="preserve">Объем финансирования муниципальной программы в 2019-2023 годах – </w:t>
      </w:r>
    </w:p>
    <w:p w:rsidR="0097250F" w:rsidRPr="0097250F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>1</w:t>
      </w:r>
      <w:r w:rsidR="005F466D">
        <w:rPr>
          <w:rFonts w:ascii="Times New Roman" w:hAnsi="Times New Roman" w:cs="Times New Roman"/>
          <w:sz w:val="24"/>
          <w:szCs w:val="24"/>
        </w:rPr>
        <w:t> 525 213 405,81</w:t>
      </w:r>
      <w:r w:rsidRPr="0097250F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97250F" w:rsidRPr="0097250F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>в том числе:</w:t>
      </w:r>
    </w:p>
    <w:p w:rsidR="0097250F" w:rsidRPr="0097250F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>2019 год – 279 912 553,10 рублей;</w:t>
      </w:r>
    </w:p>
    <w:p w:rsidR="0097250F" w:rsidRPr="0097250F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>2020 год – 328 939 276,61 рублей;</w:t>
      </w:r>
    </w:p>
    <w:p w:rsidR="0097250F" w:rsidRPr="0097250F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5F466D">
        <w:rPr>
          <w:rFonts w:ascii="Times New Roman" w:hAnsi="Times New Roman" w:cs="Times New Roman"/>
          <w:sz w:val="24"/>
          <w:szCs w:val="24"/>
        </w:rPr>
        <w:t>329 779 719,91</w:t>
      </w:r>
      <w:r w:rsidRPr="0097250F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7250F" w:rsidRPr="0097250F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97250F">
        <w:rPr>
          <w:rFonts w:ascii="Times New Roman" w:hAnsi="Times New Roman" w:cs="Times New Roman"/>
          <w:sz w:val="24"/>
          <w:szCs w:val="24"/>
        </w:rPr>
        <w:t>2022 год – 303 297 918,00 рублей;</w:t>
      </w:r>
    </w:p>
    <w:p w:rsidR="004A4486" w:rsidRPr="00170633" w:rsidRDefault="0097250F" w:rsidP="0097250F">
      <w:pPr>
        <w:spacing w:before="0" w:line="240" w:lineRule="auto"/>
        <w:ind w:left="0" w:firstLine="0"/>
        <w:jc w:val="left"/>
        <w:rPr>
          <w:rFonts w:ascii="Times New Roman" w:hAnsi="Times New Roman"/>
          <w:b/>
          <w:bCs/>
          <w:i/>
          <w:iCs/>
        </w:rPr>
      </w:pPr>
      <w:r w:rsidRPr="0097250F">
        <w:rPr>
          <w:rFonts w:ascii="Times New Roman" w:hAnsi="Times New Roman" w:cs="Times New Roman"/>
          <w:sz w:val="24"/>
          <w:szCs w:val="24"/>
        </w:rPr>
        <w:t>2023 год – 283 283 938,19 рублей.</w:t>
      </w:r>
    </w:p>
    <w:p w:rsidR="00DA12AB" w:rsidRPr="00FD0CF5" w:rsidRDefault="007E26AB" w:rsidP="00FD0CF5">
      <w:pPr>
        <w:pStyle w:val="a6"/>
        <w:spacing w:line="240" w:lineRule="auto"/>
        <w:rPr>
          <w:rFonts w:ascii="Times New Roman" w:hAnsi="Times New Roman"/>
          <w:bCs w:val="0"/>
          <w:i w:val="0"/>
          <w:iCs w:val="0"/>
        </w:rPr>
      </w:pPr>
      <w:r w:rsidRPr="00FD0CF5">
        <w:rPr>
          <w:rFonts w:ascii="Times New Roman" w:hAnsi="Times New Roman"/>
          <w:bCs w:val="0"/>
          <w:i w:val="0"/>
          <w:iCs w:val="0"/>
        </w:rPr>
        <w:t>5.Основные меры правового регулирования,</w:t>
      </w:r>
      <w:r w:rsidR="008759B6" w:rsidRPr="00FD0CF5">
        <w:rPr>
          <w:rFonts w:ascii="Times New Roman" w:hAnsi="Times New Roman"/>
          <w:bCs w:val="0"/>
          <w:i w:val="0"/>
          <w:iCs w:val="0"/>
        </w:rPr>
        <w:t xml:space="preserve"> </w:t>
      </w:r>
    </w:p>
    <w:p w:rsidR="007E26AB" w:rsidRPr="00EE6B4F" w:rsidRDefault="008759B6" w:rsidP="00EE6B4F">
      <w:pPr>
        <w:pStyle w:val="a6"/>
        <w:spacing w:line="240" w:lineRule="auto"/>
        <w:rPr>
          <w:rFonts w:ascii="Times New Roman" w:hAnsi="Times New Roman"/>
          <w:bCs w:val="0"/>
          <w:i w:val="0"/>
          <w:iCs w:val="0"/>
        </w:rPr>
      </w:pPr>
      <w:r w:rsidRPr="00EE6B4F">
        <w:rPr>
          <w:rFonts w:ascii="Times New Roman" w:hAnsi="Times New Roman"/>
          <w:bCs w:val="0"/>
          <w:i w:val="0"/>
          <w:iCs w:val="0"/>
        </w:rPr>
        <w:t>направленные на достижение целей</w:t>
      </w:r>
      <w:r w:rsidR="00DA12AB" w:rsidRPr="00EE6B4F">
        <w:rPr>
          <w:rFonts w:ascii="Times New Roman" w:hAnsi="Times New Roman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Cs w:val="0"/>
          <w:i w:val="0"/>
          <w:iCs w:val="0"/>
        </w:rPr>
        <w:t>и решение задач</w:t>
      </w:r>
      <w:r w:rsidR="004A4486" w:rsidRPr="00EE6B4F">
        <w:rPr>
          <w:rFonts w:ascii="Times New Roman" w:hAnsi="Times New Roman"/>
          <w:bCs w:val="0"/>
          <w:i w:val="0"/>
          <w:iCs w:val="0"/>
        </w:rPr>
        <w:t xml:space="preserve"> муниципальной программы</w:t>
      </w:r>
    </w:p>
    <w:p w:rsidR="00743C32" w:rsidRPr="00EE6B4F" w:rsidRDefault="00743C32" w:rsidP="00743C32">
      <w:pPr>
        <w:pStyle w:val="a6"/>
        <w:spacing w:line="240" w:lineRule="auto"/>
        <w:jc w:val="left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i w:val="0"/>
          <w:color w:val="2D2D2D"/>
          <w:spacing w:val="2"/>
        </w:rPr>
        <w:t xml:space="preserve">Описание мер правового регулирования, направленных на достижение целей и решение задач государственной программы представлено в Приложении 1 </w:t>
      </w:r>
      <w:r w:rsidRPr="00EE6B4F">
        <w:rPr>
          <w:rFonts w:ascii="Times New Roman" w:hAnsi="Times New Roman"/>
          <w:b w:val="0"/>
          <w:i w:val="0"/>
        </w:rPr>
        <w:t>к муниципальной программе</w:t>
      </w:r>
      <w:r w:rsidRPr="00EE6B4F">
        <w:rPr>
          <w:rFonts w:ascii="Times New Roman" w:hAnsi="Times New Roman"/>
          <w:b w:val="0"/>
          <w:i w:val="0"/>
          <w:color w:val="2D2D2D"/>
          <w:spacing w:val="2"/>
        </w:rPr>
        <w:t>.</w:t>
      </w:r>
    </w:p>
    <w:p w:rsidR="007E26AB" w:rsidRPr="007E3E39" w:rsidRDefault="007E26AB" w:rsidP="00EE6B4F">
      <w:pPr>
        <w:pStyle w:val="a6"/>
        <w:spacing w:line="240" w:lineRule="auto"/>
        <w:jc w:val="both"/>
        <w:rPr>
          <w:rFonts w:ascii="Times New Roman" w:hAnsi="Times New Roman"/>
          <w:b w:val="0"/>
          <w:bCs w:val="0"/>
          <w:i w:val="0"/>
          <w:iCs w:val="0"/>
          <w:color w:val="FF0000"/>
        </w:rPr>
      </w:pPr>
    </w:p>
    <w:p w:rsidR="00034E02" w:rsidRPr="00EE6B4F" w:rsidRDefault="007E26AB" w:rsidP="00EE6B4F">
      <w:pPr>
        <w:pStyle w:val="a6"/>
        <w:spacing w:line="240" w:lineRule="auto"/>
        <w:rPr>
          <w:rFonts w:ascii="Times New Roman" w:hAnsi="Times New Roman"/>
          <w:i w:val="0"/>
          <w:iCs w:val="0"/>
        </w:rPr>
      </w:pPr>
      <w:r w:rsidRPr="00EE6B4F">
        <w:rPr>
          <w:rFonts w:ascii="Times New Roman" w:hAnsi="Times New Roman"/>
          <w:i w:val="0"/>
          <w:iCs w:val="0"/>
        </w:rPr>
        <w:t>6</w:t>
      </w:r>
      <w:r w:rsidR="00112351" w:rsidRPr="00EE6B4F">
        <w:rPr>
          <w:rFonts w:ascii="Times New Roman" w:hAnsi="Times New Roman"/>
          <w:i w:val="0"/>
          <w:iCs w:val="0"/>
        </w:rPr>
        <w:t>. С</w:t>
      </w:r>
      <w:r w:rsidR="00861C65" w:rsidRPr="00EE6B4F">
        <w:rPr>
          <w:rFonts w:ascii="Times New Roman" w:hAnsi="Times New Roman"/>
          <w:i w:val="0"/>
          <w:iCs w:val="0"/>
        </w:rPr>
        <w:t>остав</w:t>
      </w:r>
      <w:r w:rsidR="003061EC" w:rsidRPr="00EE6B4F">
        <w:rPr>
          <w:rFonts w:ascii="Times New Roman" w:hAnsi="Times New Roman"/>
          <w:i w:val="0"/>
          <w:iCs w:val="0"/>
        </w:rPr>
        <w:t xml:space="preserve"> муниципальной программы</w:t>
      </w:r>
    </w:p>
    <w:p w:rsidR="00EC703A" w:rsidRPr="00EE6B4F" w:rsidRDefault="00EC703A" w:rsidP="00EE6B4F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i w:val="0"/>
          <w:color w:val="2D2D2D"/>
          <w:spacing w:val="2"/>
          <w:shd w:val="clear" w:color="auto" w:fill="FFFFFF"/>
        </w:rPr>
        <w:t xml:space="preserve">Муниципальная программа включает в себя мероприятия, которые отражены в плане реализации муниципальной программы (приложение </w:t>
      </w:r>
      <w:r w:rsidR="00743C32">
        <w:rPr>
          <w:rFonts w:ascii="Times New Roman" w:hAnsi="Times New Roman"/>
          <w:b w:val="0"/>
          <w:i w:val="0"/>
          <w:color w:val="2D2D2D"/>
          <w:spacing w:val="2"/>
          <w:shd w:val="clear" w:color="auto" w:fill="FFFFFF"/>
        </w:rPr>
        <w:t>2</w:t>
      </w:r>
      <w:r w:rsidRPr="00EE6B4F">
        <w:rPr>
          <w:rFonts w:ascii="Times New Roman" w:hAnsi="Times New Roman"/>
          <w:b w:val="0"/>
          <w:i w:val="0"/>
          <w:color w:val="2D2D2D"/>
          <w:spacing w:val="2"/>
          <w:shd w:val="clear" w:color="auto" w:fill="FFFFFF"/>
        </w:rPr>
        <w:t xml:space="preserve"> к муниципальной программе).</w:t>
      </w:r>
    </w:p>
    <w:p w:rsidR="00861C65" w:rsidRPr="00EE6B4F" w:rsidRDefault="00DC1168" w:rsidP="00EE6B4F">
      <w:pPr>
        <w:pStyle w:val="a6"/>
        <w:spacing w:line="240" w:lineRule="auto"/>
        <w:ind w:firstLine="720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Основные предполагаемые 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>меро</w:t>
      </w:r>
      <w:r w:rsidR="005C0D7E" w:rsidRPr="00EE6B4F">
        <w:rPr>
          <w:rFonts w:ascii="Times New Roman" w:hAnsi="Times New Roman"/>
          <w:b w:val="0"/>
          <w:bCs w:val="0"/>
          <w:i w:val="0"/>
          <w:iCs w:val="0"/>
        </w:rPr>
        <w:t>прияти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я по реализации </w:t>
      </w:r>
      <w:r w:rsidR="00F37ACE" w:rsidRPr="00EE6B4F">
        <w:rPr>
          <w:rFonts w:ascii="Times New Roman" w:hAnsi="Times New Roman"/>
          <w:b w:val="0"/>
          <w:bCs w:val="0"/>
          <w:i w:val="0"/>
          <w:iCs w:val="0"/>
        </w:rPr>
        <w:t>муниципальной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 целевой программы</w:t>
      </w:r>
      <w:r w:rsidR="005C0D7E" w:rsidRPr="00EE6B4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>предусматрива</w:t>
      </w:r>
      <w:r w:rsidR="00034E02" w:rsidRPr="00EE6B4F">
        <w:rPr>
          <w:rFonts w:ascii="Times New Roman" w:hAnsi="Times New Roman"/>
          <w:b w:val="0"/>
          <w:bCs w:val="0"/>
          <w:i w:val="0"/>
          <w:iCs w:val="0"/>
        </w:rPr>
        <w:t>ю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>т решение конкретных задач, взаимосвязанных и скоординированных по времени, ресурсам и исполнителям</w:t>
      </w:r>
      <w:r w:rsidR="00C417B0" w:rsidRPr="00EE6B4F">
        <w:rPr>
          <w:rFonts w:ascii="Times New Roman" w:hAnsi="Times New Roman"/>
          <w:b w:val="0"/>
          <w:bCs w:val="0"/>
          <w:i w:val="0"/>
          <w:iCs w:val="0"/>
        </w:rPr>
        <w:t>,</w:t>
      </w:r>
      <w:r w:rsidR="006C7AD3" w:rsidRPr="00EE6B4F">
        <w:rPr>
          <w:rFonts w:ascii="Times New Roman" w:hAnsi="Times New Roman"/>
          <w:b w:val="0"/>
          <w:bCs w:val="0"/>
          <w:i w:val="0"/>
          <w:iCs w:val="0"/>
        </w:rPr>
        <w:t xml:space="preserve"> и включают следующие основные </w:t>
      </w:r>
      <w:r w:rsidR="00DE45B4" w:rsidRPr="00EE6B4F">
        <w:rPr>
          <w:rFonts w:ascii="Times New Roman" w:hAnsi="Times New Roman"/>
          <w:b w:val="0"/>
          <w:bCs w:val="0"/>
          <w:i w:val="0"/>
          <w:iCs w:val="0"/>
        </w:rPr>
        <w:t>направления:</w:t>
      </w:r>
      <w:r w:rsidR="00112351" w:rsidRPr="00EE6B4F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</w:p>
    <w:p w:rsidR="000929C4" w:rsidRPr="00EE6B4F" w:rsidRDefault="000929C4" w:rsidP="00EE6B4F">
      <w:pPr>
        <w:pStyle w:val="a6"/>
        <w:spacing w:line="240" w:lineRule="auto"/>
        <w:ind w:firstLine="284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>-</w:t>
      </w:r>
      <w:r w:rsidR="00FF57A5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капитальный </w:t>
      </w:r>
      <w:r w:rsidR="00570793" w:rsidRPr="00EE6B4F">
        <w:rPr>
          <w:rFonts w:ascii="Times New Roman" w:hAnsi="Times New Roman"/>
          <w:b w:val="0"/>
          <w:bCs w:val="0"/>
          <w:i w:val="0"/>
          <w:iCs w:val="0"/>
        </w:rPr>
        <w:t xml:space="preserve"> и текущий ремонт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 xml:space="preserve"> учреждений образования;</w:t>
      </w:r>
    </w:p>
    <w:p w:rsidR="000929C4" w:rsidRPr="00EE6B4F" w:rsidRDefault="000929C4" w:rsidP="00EE6B4F">
      <w:pPr>
        <w:pStyle w:val="a6"/>
        <w:spacing w:line="240" w:lineRule="auto"/>
        <w:ind w:firstLine="284"/>
        <w:jc w:val="both"/>
        <w:rPr>
          <w:rFonts w:ascii="Times New Roman" w:hAnsi="Times New Roman"/>
          <w:b w:val="0"/>
          <w:bCs w:val="0"/>
          <w:i w:val="0"/>
          <w:iCs w:val="0"/>
        </w:rPr>
      </w:pPr>
      <w:r w:rsidRPr="00EE6B4F">
        <w:rPr>
          <w:rFonts w:ascii="Times New Roman" w:hAnsi="Times New Roman"/>
          <w:b w:val="0"/>
          <w:bCs w:val="0"/>
          <w:i w:val="0"/>
          <w:iCs w:val="0"/>
        </w:rPr>
        <w:t>-</w:t>
      </w:r>
      <w:r w:rsidR="00FF57A5">
        <w:rPr>
          <w:rFonts w:ascii="Times New Roman" w:hAnsi="Times New Roman"/>
          <w:b w:val="0"/>
          <w:bCs w:val="0"/>
          <w:i w:val="0"/>
          <w:iCs w:val="0"/>
        </w:rPr>
        <w:t xml:space="preserve"> </w:t>
      </w:r>
      <w:r w:rsidRPr="00EE6B4F">
        <w:rPr>
          <w:rFonts w:ascii="Times New Roman" w:hAnsi="Times New Roman"/>
          <w:b w:val="0"/>
          <w:bCs w:val="0"/>
          <w:i w:val="0"/>
          <w:iCs w:val="0"/>
        </w:rPr>
        <w:t>материально-техническое обеспечение образовательных учреждений;</w:t>
      </w:r>
      <w:r w:rsidRPr="00EE6B4F">
        <w:rPr>
          <w:rFonts w:ascii="Times New Roman" w:hAnsi="Times New Roman"/>
        </w:rPr>
        <w:t xml:space="preserve"> </w:t>
      </w:r>
    </w:p>
    <w:p w:rsidR="000929C4" w:rsidRPr="00EE6B4F" w:rsidRDefault="000929C4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 xml:space="preserve">развитие дошкольного, общего и дополнительного образования; </w:t>
      </w:r>
    </w:p>
    <w:p w:rsidR="000929C4" w:rsidRPr="00EE6B4F" w:rsidRDefault="000929C4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b/>
          <w:sz w:val="24"/>
          <w:szCs w:val="24"/>
        </w:rPr>
      </w:pPr>
      <w:r w:rsidRPr="00EE6B4F">
        <w:rPr>
          <w:rFonts w:ascii="Times New Roman" w:hAnsi="Times New Roman" w:cs="Times New Roman"/>
          <w:b/>
          <w:sz w:val="24"/>
          <w:szCs w:val="24"/>
        </w:rPr>
        <w:t>-</w:t>
      </w:r>
      <w:r w:rsidR="00FF57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развитие информатизации системы образования</w:t>
      </w:r>
      <w:r w:rsidRPr="00EE6B4F">
        <w:rPr>
          <w:rFonts w:ascii="Times New Roman" w:hAnsi="Times New Roman" w:cs="Times New Roman"/>
          <w:b/>
          <w:sz w:val="24"/>
          <w:szCs w:val="24"/>
        </w:rPr>
        <w:t>;</w:t>
      </w:r>
    </w:p>
    <w:p w:rsidR="000929C4" w:rsidRPr="00EE6B4F" w:rsidRDefault="000929C4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организация воспитательной работы;</w:t>
      </w:r>
    </w:p>
    <w:p w:rsidR="000929C4" w:rsidRPr="00EE6B4F" w:rsidRDefault="00EC703A" w:rsidP="00EE6B4F">
      <w:pPr>
        <w:autoSpaceDE w:val="0"/>
        <w:autoSpaceDN w:val="0"/>
        <w:adjustRightInd w:val="0"/>
        <w:spacing w:before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="000929C4" w:rsidRPr="00EE6B4F">
        <w:rPr>
          <w:rFonts w:ascii="Times New Roman" w:hAnsi="Times New Roman" w:cs="Times New Roman"/>
          <w:sz w:val="24"/>
          <w:szCs w:val="24"/>
        </w:rPr>
        <w:t>обеспечение сохранения и укрепления здоровья обучающихся</w:t>
      </w:r>
      <w:r w:rsidR="00570793" w:rsidRPr="00EE6B4F">
        <w:rPr>
          <w:rFonts w:ascii="Times New Roman" w:hAnsi="Times New Roman" w:cs="Times New Roman"/>
          <w:sz w:val="24"/>
          <w:szCs w:val="24"/>
        </w:rPr>
        <w:t xml:space="preserve"> и педагогических работников учреждений образования;</w:t>
      </w:r>
      <w:r w:rsidR="000929C4" w:rsidRPr="00EE6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1FD" w:rsidRPr="00EE6B4F" w:rsidRDefault="002F41FD" w:rsidP="00EE6B4F">
      <w:pPr>
        <w:autoSpaceDE w:val="0"/>
        <w:autoSpaceDN w:val="0"/>
        <w:adjustRightInd w:val="0"/>
        <w:spacing w:before="0" w:line="240" w:lineRule="auto"/>
        <w:ind w:lef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FF57A5">
        <w:rPr>
          <w:rFonts w:ascii="Times New Roman" w:hAnsi="Times New Roman" w:cs="Times New Roman"/>
          <w:sz w:val="24"/>
          <w:szCs w:val="24"/>
        </w:rPr>
        <w:t xml:space="preserve"> </w:t>
      </w:r>
      <w:r w:rsidRPr="00EE6B4F">
        <w:rPr>
          <w:rFonts w:ascii="Times New Roman" w:hAnsi="Times New Roman" w:cs="Times New Roman"/>
          <w:sz w:val="24"/>
          <w:szCs w:val="24"/>
        </w:rPr>
        <w:t>обеспечение мероприятий по энергосбережению и пожарной безопасности</w:t>
      </w:r>
      <w:r w:rsidR="00C417B0" w:rsidRPr="00EE6B4F">
        <w:rPr>
          <w:rFonts w:ascii="Times New Roman" w:hAnsi="Times New Roman" w:cs="Times New Roman"/>
          <w:sz w:val="24"/>
          <w:szCs w:val="24"/>
        </w:rPr>
        <w:t>.</w:t>
      </w:r>
    </w:p>
    <w:p w:rsidR="007A2EB7" w:rsidRPr="00EE6B4F" w:rsidRDefault="007A2EB7" w:rsidP="00EE6B4F">
      <w:pPr>
        <w:autoSpaceDE w:val="0"/>
        <w:autoSpaceDN w:val="0"/>
        <w:adjustRightInd w:val="0"/>
        <w:spacing w:before="0" w:line="240" w:lineRule="auto"/>
        <w:ind w:lef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4F11A8" w:rsidRPr="00EE6B4F" w:rsidRDefault="004F11A8" w:rsidP="00EE6B4F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 </w:t>
      </w:r>
      <w:r w:rsidRPr="00EE6B4F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BD2541" w:rsidRPr="00EE6B4F">
        <w:rPr>
          <w:rFonts w:ascii="Times New Roman" w:hAnsi="Times New Roman" w:cs="Times New Roman"/>
          <w:b/>
          <w:sz w:val="24"/>
          <w:szCs w:val="24"/>
        </w:rPr>
        <w:t xml:space="preserve">Ожидаемые результаты реализации муниципальной программы </w:t>
      </w:r>
    </w:p>
    <w:p w:rsidR="00DD3F2E" w:rsidRPr="00EE6B4F" w:rsidRDefault="00857632" w:rsidP="00EE6B4F">
      <w:pPr>
        <w:spacing w:before="0" w:line="240" w:lineRule="auto"/>
        <w:ind w:left="0" w:firstLine="210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Сведения о показателях (индикаторах)</w:t>
      </w:r>
      <w:r w:rsidR="00EC703A"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  <w:r w:rsidR="00252D5A"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муниципальной</w:t>
      </w:r>
      <w:r w:rsidR="00EC703A" w:rsidRPr="00EE6B4F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программы приведены </w:t>
      </w:r>
      <w:r w:rsidR="00DD3F2E" w:rsidRPr="00EE6B4F">
        <w:rPr>
          <w:rFonts w:ascii="Times New Roman" w:hAnsi="Times New Roman" w:cs="Times New Roman"/>
          <w:sz w:val="24"/>
          <w:szCs w:val="24"/>
        </w:rPr>
        <w:t xml:space="preserve">в Приложении </w:t>
      </w:r>
      <w:r w:rsidR="00743C32">
        <w:rPr>
          <w:rFonts w:ascii="Times New Roman" w:hAnsi="Times New Roman" w:cs="Times New Roman"/>
          <w:sz w:val="24"/>
          <w:szCs w:val="24"/>
        </w:rPr>
        <w:t>3</w:t>
      </w:r>
      <w:r w:rsidR="00EC703A" w:rsidRPr="00EE6B4F">
        <w:rPr>
          <w:rFonts w:ascii="Times New Roman" w:hAnsi="Times New Roman" w:cs="Times New Roman"/>
          <w:sz w:val="24"/>
          <w:szCs w:val="24"/>
        </w:rPr>
        <w:t xml:space="preserve"> к муниципальной программе</w:t>
      </w:r>
      <w:r w:rsidR="00DD3F2E" w:rsidRPr="00EE6B4F">
        <w:rPr>
          <w:rFonts w:ascii="Times New Roman" w:hAnsi="Times New Roman" w:cs="Times New Roman"/>
          <w:sz w:val="24"/>
          <w:szCs w:val="24"/>
        </w:rPr>
        <w:t>.</w:t>
      </w: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Приложение 1</w:t>
      </w: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743C32" w:rsidRPr="00EE6B4F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 xml:space="preserve">Навлинского района» </w:t>
      </w:r>
    </w:p>
    <w:p w:rsidR="00743C32" w:rsidRPr="007F2CDD" w:rsidRDefault="00743C32" w:rsidP="00743C32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F2CDD">
        <w:rPr>
          <w:rFonts w:ascii="Times New Roman" w:hAnsi="Times New Roman" w:cs="Times New Roman"/>
          <w:sz w:val="24"/>
          <w:szCs w:val="24"/>
        </w:rPr>
        <w:t>(201</w:t>
      </w:r>
      <w:r w:rsidR="007F2CDD" w:rsidRPr="007F2CDD">
        <w:rPr>
          <w:rFonts w:ascii="Times New Roman" w:hAnsi="Times New Roman" w:cs="Times New Roman"/>
          <w:sz w:val="24"/>
          <w:szCs w:val="24"/>
        </w:rPr>
        <w:t>9</w:t>
      </w:r>
      <w:r w:rsidRPr="007F2CDD">
        <w:rPr>
          <w:rFonts w:ascii="Times New Roman" w:hAnsi="Times New Roman" w:cs="Times New Roman"/>
          <w:sz w:val="24"/>
          <w:szCs w:val="24"/>
        </w:rPr>
        <w:t>-2023 годы)</w:t>
      </w: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E6B4F">
        <w:rPr>
          <w:rFonts w:ascii="Times New Roman" w:hAnsi="Times New Roman" w:cs="Times New Roman"/>
          <w:sz w:val="24"/>
          <w:szCs w:val="24"/>
        </w:rPr>
        <w:t>Описание мер правового регулирования, направленных на достижение целей и решение задач муниципальной программы</w:t>
      </w:r>
    </w:p>
    <w:p w:rsidR="00743C32" w:rsidRPr="00EE6B4F" w:rsidRDefault="00743C32" w:rsidP="00743C32">
      <w:pPr>
        <w:spacing w:before="0" w:line="240" w:lineRule="auto"/>
        <w:ind w:left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260"/>
        <w:gridCol w:w="1984"/>
        <w:gridCol w:w="1701"/>
      </w:tblGrid>
      <w:tr w:rsidR="00743C32" w:rsidRPr="00EE6B4F" w:rsidTr="00FB24C7">
        <w:tc>
          <w:tcPr>
            <w:tcW w:w="675" w:type="dxa"/>
            <w:vAlign w:val="center"/>
          </w:tcPr>
          <w:p w:rsidR="00743C32" w:rsidRPr="00EE6B4F" w:rsidRDefault="00743C32" w:rsidP="00FB24C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694" w:type="dxa"/>
            <w:vAlign w:val="center"/>
          </w:tcPr>
          <w:p w:rsidR="00743C32" w:rsidRPr="00EE6B4F" w:rsidRDefault="00743C32" w:rsidP="00FB24C7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Вид нормативного правового акта</w:t>
            </w:r>
          </w:p>
        </w:tc>
        <w:tc>
          <w:tcPr>
            <w:tcW w:w="3260" w:type="dxa"/>
            <w:vAlign w:val="center"/>
          </w:tcPr>
          <w:p w:rsidR="00743C32" w:rsidRPr="00EE6B4F" w:rsidRDefault="00743C32" w:rsidP="00FB24C7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нормативного правового акта</w:t>
            </w:r>
          </w:p>
        </w:tc>
        <w:tc>
          <w:tcPr>
            <w:tcW w:w="1984" w:type="dxa"/>
            <w:vAlign w:val="center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701" w:type="dxa"/>
            <w:vAlign w:val="center"/>
          </w:tcPr>
          <w:p w:rsidR="00743C32" w:rsidRPr="00EE6B4F" w:rsidRDefault="00743C32" w:rsidP="00FB24C7">
            <w:pPr>
              <w:pStyle w:val="ConsPlusNormal"/>
              <w:ind w:hanging="2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срок принятия</w:t>
            </w:r>
          </w:p>
        </w:tc>
      </w:tr>
      <w:tr w:rsidR="00743C32" w:rsidRPr="00EE6B4F" w:rsidTr="00FB24C7">
        <w:tc>
          <w:tcPr>
            <w:tcW w:w="675" w:type="dxa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43C32" w:rsidRPr="00EE6B4F" w:rsidRDefault="00743C32" w:rsidP="00FB24C7">
            <w:pPr>
              <w:spacing w:before="0" w:line="240" w:lineRule="auto"/>
              <w:ind w:left="0" w:firstLine="34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Навлинского района от 02.05.2017г. №263</w:t>
            </w:r>
          </w:p>
        </w:tc>
        <w:tc>
          <w:tcPr>
            <w:tcW w:w="3260" w:type="dxa"/>
          </w:tcPr>
          <w:p w:rsidR="00743C32" w:rsidRPr="00EE6B4F" w:rsidRDefault="00743C32" w:rsidP="00FB24C7">
            <w:pPr>
              <w:spacing w:before="0" w:line="240" w:lineRule="auto"/>
              <w:ind w:left="0" w:firstLine="1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расходов средств, выделяемых из бюджета Навлинского района, на дополнительное финансовое обеспечение мероприятий по организации питания детей в муниципальных бюджетных образовательных учреждениях, реализующих образовательные программы дошкольного образования</w:t>
            </w:r>
          </w:p>
        </w:tc>
        <w:tc>
          <w:tcPr>
            <w:tcW w:w="1984" w:type="dxa"/>
          </w:tcPr>
          <w:p w:rsidR="00743C32" w:rsidRPr="00EE6B4F" w:rsidRDefault="00743C32" w:rsidP="00FB24C7">
            <w:pPr>
              <w:spacing w:before="0" w:line="240" w:lineRule="auto"/>
              <w:ind w:left="0" w:firstLine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Навлинского района</w:t>
            </w:r>
          </w:p>
        </w:tc>
        <w:tc>
          <w:tcPr>
            <w:tcW w:w="1701" w:type="dxa"/>
          </w:tcPr>
          <w:p w:rsidR="00743C32" w:rsidRPr="00EE6B4F" w:rsidRDefault="00743C32" w:rsidP="00FB24C7">
            <w:pPr>
              <w:spacing w:before="0" w:line="240" w:lineRule="auto"/>
              <w:ind w:left="0" w:hanging="25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32" w:rsidRPr="00EE6B4F" w:rsidTr="00FB24C7">
        <w:tc>
          <w:tcPr>
            <w:tcW w:w="675" w:type="dxa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Навлинского района от 20.04.2017г. №237</w:t>
            </w:r>
          </w:p>
        </w:tc>
        <w:tc>
          <w:tcPr>
            <w:tcW w:w="3260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Об утверждении норм расходов средств, выделяемых из бюджета Навлинского района на дополнительное финансовое обеспечение мероприятий по организации питания обучающихся в муниципальных общеобразовательных организациях</w:t>
            </w:r>
          </w:p>
        </w:tc>
        <w:tc>
          <w:tcPr>
            <w:tcW w:w="198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Навлинского района</w:t>
            </w:r>
          </w:p>
        </w:tc>
        <w:tc>
          <w:tcPr>
            <w:tcW w:w="1701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C32" w:rsidRPr="00EE6B4F" w:rsidTr="00FB24C7">
        <w:tc>
          <w:tcPr>
            <w:tcW w:w="675" w:type="dxa"/>
          </w:tcPr>
          <w:p w:rsidR="00743C32" w:rsidRPr="00EE6B4F" w:rsidRDefault="00743C32" w:rsidP="00FB24C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Навлинского района</w:t>
            </w:r>
          </w:p>
        </w:tc>
        <w:tc>
          <w:tcPr>
            <w:tcW w:w="3260" w:type="dxa"/>
          </w:tcPr>
          <w:p w:rsidR="00743C32" w:rsidRPr="00EE6B4F" w:rsidRDefault="00743C32" w:rsidP="00FB24C7">
            <w:pPr>
              <w:spacing w:before="0" w:line="240" w:lineRule="auto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отдыха, оздоровления и занятости детей и молодежи </w:t>
            </w:r>
          </w:p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C32" w:rsidRPr="00EE6B4F" w:rsidRDefault="00743C32" w:rsidP="00FB24C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Навлинского района</w:t>
            </w:r>
          </w:p>
        </w:tc>
        <w:tc>
          <w:tcPr>
            <w:tcW w:w="1701" w:type="dxa"/>
          </w:tcPr>
          <w:p w:rsidR="00743C32" w:rsidRPr="00EE6B4F" w:rsidRDefault="00743C32" w:rsidP="00743C3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>1 квартал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E6B4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43C32" w:rsidRPr="00EE6B4F" w:rsidRDefault="00743C32" w:rsidP="00743C32">
      <w:pPr>
        <w:shd w:val="clear" w:color="auto" w:fill="FFFFFF"/>
        <w:spacing w:before="0" w:line="240" w:lineRule="auto"/>
        <w:ind w:left="0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EE6B4F">
        <w:rPr>
          <w:rFonts w:ascii="Times New Roman" w:hAnsi="Times New Roman" w:cs="Times New Roman"/>
          <w:spacing w:val="2"/>
          <w:sz w:val="24"/>
          <w:szCs w:val="24"/>
        </w:rPr>
        <w:t>Список основных мер правового регулирования, направленных на достижение целей и (или) конечных результатов государственной программы, может обновляться и меняться.</w:t>
      </w:r>
    </w:p>
    <w:p w:rsidR="00743C32" w:rsidRPr="00EE6B4F" w:rsidRDefault="00743C32" w:rsidP="00743C32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3D0599" w:rsidRDefault="003D0599" w:rsidP="006E2924">
      <w:pPr>
        <w:pStyle w:val="ConsPlusNormal"/>
        <w:tabs>
          <w:tab w:val="left" w:pos="-1701"/>
        </w:tabs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C73C60" w:rsidRPr="00EE6B4F" w:rsidRDefault="00C73C60" w:rsidP="00EE6B4F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C73C60" w:rsidRPr="00EE6B4F" w:rsidRDefault="00C73C60" w:rsidP="00EE6B4F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C73C60" w:rsidRPr="00CB6365" w:rsidRDefault="00C73C60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  <w:sectPr w:rsidR="00C73C60" w:rsidRPr="00CB6365" w:rsidSect="00CC75BE">
          <w:headerReference w:type="default" r:id="rId9"/>
          <w:footerReference w:type="default" r:id="rId10"/>
          <w:headerReference w:type="first" r:id="rId11"/>
          <w:pgSz w:w="11906" w:h="16838" w:code="9"/>
          <w:pgMar w:top="851" w:right="567" w:bottom="397" w:left="1134" w:header="340" w:footer="340" w:gutter="0"/>
          <w:pgNumType w:start="1"/>
          <w:cols w:space="708"/>
          <w:titlePg/>
          <w:docGrid w:linePitch="360"/>
        </w:sectPr>
      </w:pP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3C32">
        <w:rPr>
          <w:rFonts w:ascii="Times New Roman" w:hAnsi="Times New Roman" w:cs="Times New Roman"/>
          <w:sz w:val="24"/>
          <w:szCs w:val="24"/>
        </w:rPr>
        <w:t>2</w:t>
      </w: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 xml:space="preserve">Навлинского района» </w:t>
      </w:r>
    </w:p>
    <w:p w:rsidR="007D4297" w:rsidRPr="00743C32" w:rsidRDefault="007D4297" w:rsidP="00FF57A5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8416ED">
        <w:rPr>
          <w:rFonts w:ascii="Times New Roman" w:hAnsi="Times New Roman" w:cs="Times New Roman"/>
          <w:sz w:val="24"/>
          <w:szCs w:val="24"/>
        </w:rPr>
        <w:t>(201</w:t>
      </w:r>
      <w:r w:rsidR="008416ED" w:rsidRPr="008416ED">
        <w:rPr>
          <w:rFonts w:ascii="Times New Roman" w:hAnsi="Times New Roman" w:cs="Times New Roman"/>
          <w:sz w:val="24"/>
          <w:szCs w:val="24"/>
        </w:rPr>
        <w:t>9</w:t>
      </w:r>
      <w:r w:rsidRPr="008416ED">
        <w:rPr>
          <w:rFonts w:ascii="Times New Roman" w:hAnsi="Times New Roman" w:cs="Times New Roman"/>
          <w:sz w:val="24"/>
          <w:szCs w:val="24"/>
        </w:rPr>
        <w:t>-202</w:t>
      </w:r>
      <w:r w:rsidR="00740D04" w:rsidRPr="008416ED">
        <w:rPr>
          <w:rFonts w:ascii="Times New Roman" w:hAnsi="Times New Roman" w:cs="Times New Roman"/>
          <w:sz w:val="24"/>
          <w:szCs w:val="24"/>
        </w:rPr>
        <w:t>3</w:t>
      </w:r>
      <w:r w:rsidRPr="00743C32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7D4297" w:rsidRPr="002135B5" w:rsidRDefault="007D4297" w:rsidP="00CB6365">
      <w:pPr>
        <w:spacing w:before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135B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План реализации муниципальной программы</w:t>
      </w:r>
    </w:p>
    <w:p w:rsidR="00AF6BB6" w:rsidRDefault="00AF6BB6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tbl>
      <w:tblPr>
        <w:tblW w:w="16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7"/>
        <w:gridCol w:w="2043"/>
        <w:gridCol w:w="1559"/>
        <w:gridCol w:w="2246"/>
        <w:gridCol w:w="1488"/>
        <w:gridCol w:w="1327"/>
        <w:gridCol w:w="1328"/>
        <w:gridCol w:w="1327"/>
        <w:gridCol w:w="1328"/>
        <w:gridCol w:w="1329"/>
        <w:gridCol w:w="1542"/>
      </w:tblGrid>
      <w:tr w:rsidR="0097250F" w:rsidRPr="00B91799" w:rsidTr="00471436">
        <w:trPr>
          <w:trHeight w:val="20"/>
          <w:tblHeader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Подпрограмма, основное мероприятие, мероприятие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Источник финансового обеспечения</w:t>
            </w:r>
          </w:p>
        </w:tc>
        <w:tc>
          <w:tcPr>
            <w:tcW w:w="81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 средств на реализацию, рублей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связь основного мероприятия и показателей (порядковые номера показателей)</w:t>
            </w:r>
          </w:p>
        </w:tc>
      </w:tr>
      <w:tr w:rsidR="0097250F" w:rsidRPr="00B91799" w:rsidTr="00471436">
        <w:trPr>
          <w:trHeight w:val="20"/>
          <w:tblHeader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2019год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2020год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2021год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2022год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2023год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Развитие дошкольного образования,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254 438 735,00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46 783 044,00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52 106 052,00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52 555 713,00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52 565 713,00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50 428 213,00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7015EE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7015EE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70 872 474,60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13 641 174,26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19 501 817,60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13 457 759,00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13 474 106,00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10 797 617,74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325 311 209,60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60 424 218,26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71 607 869,60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66 013 472,00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66 039 819,00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61 225 830,74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деятельности дошкольных образовательных организаций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248 837 735,00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46 783 044,00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51 370 052,00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50 228 213,00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50 228 213,00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50 228 213,00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70 551 038,03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13 641 174,26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19 436 435,03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13 335 259,00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13 351 079,00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10 787 090,74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319 388 773,03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60 424 218,26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70 806 487,03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63 563 472,00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63 579 292,00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61 015 303,74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43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кровель муниципальных образовательных организаций Брянской области</w:t>
            </w:r>
          </w:p>
        </w:tc>
        <w:tc>
          <w:tcPr>
            <w:tcW w:w="1559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4 465 000,00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2 327 500,00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2 137 500,00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015EE" w:rsidRPr="00B91799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122 500,00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112 500,00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4 700 000,00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2 450 000,00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1.2.1</w:t>
            </w:r>
          </w:p>
        </w:tc>
        <w:tc>
          <w:tcPr>
            <w:tcW w:w="2043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МБДОУ "Детский сад №3 п.Навля комбинированного вида"</w:t>
            </w:r>
          </w:p>
        </w:tc>
        <w:tc>
          <w:tcPr>
            <w:tcW w:w="1559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4 465 000,00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2 327 500,00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2 137 500,00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015EE" w:rsidRPr="00B91799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122 500,00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112 500,00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4 700 000,00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2 450 000,00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2 250 000,00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43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1559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42" w:type="dxa"/>
            <w:vMerge w:val="restart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015EE" w:rsidRPr="00B91799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31 580,32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10 526,32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65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631 580,32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210 526,32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043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МБДОУ "Детский сад №3 п.Навля комбинированного вида" (структурное подразделение, расположенное в д.Алексеевка)</w:t>
            </w:r>
          </w:p>
        </w:tc>
        <w:tc>
          <w:tcPr>
            <w:tcW w:w="1559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015EE" w:rsidRPr="00B91799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13 474,37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55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269 474,37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1.3.2</w:t>
            </w:r>
          </w:p>
        </w:tc>
        <w:tc>
          <w:tcPr>
            <w:tcW w:w="2043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МБДОУ Д/с п.Клюковники</w:t>
            </w:r>
          </w:p>
        </w:tc>
        <w:tc>
          <w:tcPr>
            <w:tcW w:w="1559" w:type="dxa"/>
            <w:vMerge w:val="restart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образования администрации Навлинского района, муниципальные бюджетные образовательные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015EE" w:rsidRPr="00B91799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7 578,95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7 578,95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59"/>
        </w:trPr>
        <w:tc>
          <w:tcPr>
            <w:tcW w:w="667" w:type="dxa"/>
            <w:vMerge/>
            <w:tcBorders>
              <w:bottom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151 578,95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151 578,95</w:t>
            </w:r>
          </w:p>
        </w:tc>
        <w:tc>
          <w:tcPr>
            <w:tcW w:w="1327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1.3.3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МБДОУ "Д/с п.Алтухово"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015EE" w:rsidRPr="00B91799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20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Гранты муниципальным районам (муниципальным округам, городским округам) в целях содействия достижению и (или) поощрения достижения наилучших значений показателей деятельности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tcBorders>
              <w:top w:val="single" w:sz="4" w:space="0" w:color="auto"/>
            </w:tcBorders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7015EE" w:rsidRPr="00B91799" w:rsidRDefault="007015EE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Ремонт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помещений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МБДОУ "Детский сад №5 п.Навля"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15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536 000,00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Мероприятия (включая стимулирующие (поощрительные) выплаты), источником финансового обеспечения которых </w:t>
            </w: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являются межбюджетные трансферты стимулирующего (поощрительного) характера из областного бюджета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администрации Навлинского района, муниципальные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1.5.1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помещений МБДОУ "Детский сад №5 п.Навля"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54 856,25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общего образования,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том числе: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709 252 619,92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123 269 417,30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139 458 172,62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145 596 312,00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153 135 867,00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147 792 851,00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  <w:p w:rsidR="008B071F" w:rsidRDefault="008B071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  <w:p w:rsidR="008B071F" w:rsidRPr="00851C23" w:rsidRDefault="008B071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182 392 340,99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46 061 126,65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55 975 950,34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28 737 103,00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29 781 105,00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21 837 056,00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891 644 960,91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169 330 543,95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195 434 122,96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174 333 415,00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182 916 972,00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169 629 907,00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деятельности общеобразовательных организаций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592 036 051,00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114 778 523,00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118 754 837,00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119 500 897,00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119 500 897,00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119 500 897,00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  <w:p w:rsidR="0097250F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176 757 841,13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44 817 173,41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53 973 242,72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28 111 966,00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28 759 148,00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21 096 311,00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768 793 892,13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159 595 696,41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172 728 079,72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147 612 863,00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148 260 045,00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140 597 208,00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Капитальный ремонт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кровель муниципальных образовательных организаций Брянской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средства областного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24 065 666,45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8 349 150,50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9 826 515,95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5 890 000,00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2 186 178,09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1 236 493,04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639 685,05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75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26 251 844,54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9 585 643,54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10 466 201,00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6 200 000,00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"Синезерская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3 667 901,86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3 667 901,86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990 111,53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990 111,53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4 658 013,39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4 658 013,39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Салтановская СОШ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2 070 516,35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2 070 516,35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108 974,55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108 974,55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53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2 179 490,90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2 179 490,90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"Гимназия №1п.Навля"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2 610 732,29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2 610 732,29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137 406,96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137 406,96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5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2 748 139,25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2 748 139,25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2.2.4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"Соколовская ООШ"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1 577 577,72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1 577 577,72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205 530,41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205 530,41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6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1 783 108,13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1 783 108,13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2.2.5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"Навлинская СОШ №1"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3 134 380,27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3 134 380,27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164 967,38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164 967,38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3 299 347,65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3 299 347,65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2.2.6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"Навлинская СОШ №2"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3 619 475,01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3 619 475,01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190 498,68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190 498,68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53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3 809 973,69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3 809 973,69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2.2.7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"Клюковенская СОШ"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образования администрации Навлинского района, муниципальные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1 495 082,95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1 495 082,95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78 688,58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78 688,58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57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1 573 771,53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1 573 771,53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2.2.8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"Пролысовская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2 850 000,00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2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3 000 000,00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2.2.9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Капитальный ремонт кровли МБОУ "Щегловская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3 040 000,00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3 040 000,00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3 200 000,00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Отдельные мероприятия по развитию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141 743,80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141 743,80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7 460,20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7 460,20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8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149 204,00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149 204,00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Установка дверных блоков в МБОУ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«Навлинская СОШ №2»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администрации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63 650,00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63 650,00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3 350,00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67 000,00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2.3.2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спортивного оборудования и инвентаря в МБОУ «Щегловская СОШ»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78 093,80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78 093,80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4 110,20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4 110,20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82 204,00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82 204,00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3 829 095,00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1 211 631,00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1 211 631,00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1 405 833,00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201 533,05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63 770,05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63 771,00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73 992,00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35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4 030 628,05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1 275 401,05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1 275 402,00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1 479 825,00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"Бяковская ООШ"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75 789,48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2.4.2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"Навлинская ООШ"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18 000,22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3 684,22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14 316,00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360 000,22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73 684,22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286 316,00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"Соколовская ООШ"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46 421,78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26 315,78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20 106,00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928 421,78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526 315,78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402 106,00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2.4.4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"Щегловская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809 262,00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569 631,00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239 631,00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42 592,77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29 980,57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12 612,20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851 854,77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599 611,57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252 243,20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2.4.5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"Ревенская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образования администрации Навлинского района, муниципальные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589 833,00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319 833,00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31 044,10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14 210,60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16 833,50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620 877,10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284 210,60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336 666,50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2.4.6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"Чичковская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23 684,50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3 579,00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20 105,50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473 684,50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71 579,00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402 105,50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2.4.7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"Пролысовская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13 263,20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13 263,20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265 263,20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265 263,20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2.4.8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МБОУ "Навлинская СОШ №2"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11 368,50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11 368,50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227 368,50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B91799" w:rsidRDefault="00471436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227 368,50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471436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71436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2.4.9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Замена оконных блоков в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МБОУ "Алтуховская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средства областного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216 000,00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71436" w:rsidRPr="002154ED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11 368,50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11 368,50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227 368,50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227 368,50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цифровой образовательной среды в общеобразовательных организациях и профессиональных образовательных организациях Брянской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79 579,11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8 842,11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23 579,00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23 579,00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23 579,00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1 591 579,11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176 842,11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471 579,00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471 579,00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471 579,00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целевой модели цифровой образовательной среды в МБОУ "Бяковская ООШ"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целевой модели цифровой образовательной среды в МБОУ "Пролысовская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целевой модели цифровой образовательной среды в МБОУ "Ревенская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235 789,48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2.5.4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целевой модели цифровой образовательной среды в МБОУ "Навлинская СОШ №2"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23 579,04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11 789,52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8 842,15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471 579,04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235 789,52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176 842,15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2.5.5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целевой модели цифровой образовательной среды в МБОУ "Навлинская ООШ"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8 842,11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176 842,11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2.5.6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Внедрение целевой модели цифровой образовательной среды в МБОУ "Навлинская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СОШ №1"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администрации Навлинского района,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5 894,74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117 894,74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2.5.7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целевой модели цифровой образовательной среды в МБОУ "Гимназия №1 п.Навля"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2 947,41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2 947,41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58 947,41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58 947,41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2.5.8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Внедрение целевой модели цифровой образовательной среды в МБОУ "Соколовская ООШ"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56 000,00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2 947,37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58 947,37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Приведение в соответствии с брендбуком "Точка роста" помещений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1 903 679,67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166 666,67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487 013,00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625 000,00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100 196,93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8 771,93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25 633,00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32 896,00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32 896,00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2 003 876,60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175 438,60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512 646,00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657 896,00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657 896,00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2.6.1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"Гимназия №1 п.Навля"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166 666,67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166 666,67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8 771,93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8 771,93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175 438,60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175 438,60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"Алтуховская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162 337,67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162 337,67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8 544,33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8 544,33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170 882,00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170 882,00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"Синезерская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162 337,66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162 337,66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8 544,34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8 544,34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170 882,00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170 882,00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2.6.4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"Чичковская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образования администрации Навлинского района, муниципальные бюджетные образовательные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162 337,67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162 337,67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8 544,33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8 544,33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170 882,00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170 882,00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2.6.5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"Навлинская СОШ №2"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2.6.6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"Алешенская ООШ"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2.6.7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"Клюковенская СОШ"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Создание и функционирование Центра образования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цифрового и гуманитарного профилей «Точка роста» в МБОУ "Щегловская СОШ"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администрации Навлинского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федерального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2.6.9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"Навлинская СОШ №1"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2.6.10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"Бяковская ООШ"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2.6.11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"Пролысовская СОШ"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2.6.12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и функционирование Центра образования цифрового и гуманитарного профилей «Точка роста» в МБОУ Салтановская СОШ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156 250,00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8 224,00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164 474,00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47 392 800,00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4 739 280,00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14 217 840,00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14 217 840,00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14 217 840,00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471436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47 392 800,00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4 739 280,00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14 217 840,00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14 217 840,00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14 217 840,00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38 371 584,00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4 591 242,00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10 942 562,00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11 242 499,00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11 595 281,00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2 019 558,32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241 644,32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575 925,00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591 711,00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610 278,00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40 391 142,32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4 832 886,32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11 518 487,00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11 834 210,00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12 205 559,00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851C23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Мероприятия (включая стимулирующие (поощрительные) выплаты), источником финансового обеспечения которых </w:t>
            </w:r>
            <w:r w:rsidRPr="00851C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являются межбюджетные трансферты стимулирующего (поощрительного) характера из областного бюджета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администрации Навлинского района, муниципальные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2.9.1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спортивного зала МБОУ "Навлинская СОШ №1"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1 039 994,16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дополнительного образования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5 955 118,00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232 269,00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5 322 849,00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97250F" w:rsidRDefault="0097250F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47143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71 833 857,20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16 735 145,42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18 065 623,52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12 890 809,00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12 883 976,00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11 258 303,26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77 788 975,20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16 967 414,42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23 388 472,52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12 890 809,00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13 083 976,00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11 458 303,26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Финансовое обеспечение деятельности организаций дополнительного образовательных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  <w:p w:rsidR="00471436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71 765 003,88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16 722 920,42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18 050 049,20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12 880 809,00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12 863 449,00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11 247 776,26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71 765 003,88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16 722 920,42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18 050 049,20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12 880 809,00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12 863 449,00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11 247 776,26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Отдельные мероприятия по развитию спорта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образования администрации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232 269,00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232 269,00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9179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4A57B2" w:rsidRPr="00B91799" w:rsidRDefault="004A57B2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37 273,00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12 225,00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5 048,00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269 542,00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244 494,00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5 048,00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спортивной формы, инвентаря и оборудования для МБУ ДО «Навлинская ДЮСШ»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151 899,00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151 899,00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4A57B2" w:rsidRPr="00B91799" w:rsidRDefault="004A57B2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33 043,00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7 995,00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5 048,00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184 942,00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159 894,00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5 048,00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3.2.2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комплекта гантельного ряда для МБУ ДО «Навлинская ДЮСШ»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80 370,00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80 370,00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  <w:p w:rsidR="004A57B2" w:rsidRPr="00B91799" w:rsidRDefault="004A57B2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4 230,00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4 230,00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84 600,00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84 600,00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муниципальных образовательных организаций Брянской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2B07D0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72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31 580,32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10 526,32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8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631 580,32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210 526,32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3.3.1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Замена оконных блоков в МБУ ДО "Навлинский ДЮЦ"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2B07D0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9725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31 580,32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10 526,32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10 527,00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631 580,32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210 526,32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210 527,00</w:t>
            </w:r>
          </w:p>
        </w:tc>
        <w:tc>
          <w:tcPr>
            <w:tcW w:w="1542" w:type="dxa"/>
            <w:vMerge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решению вопросов местного значения, инициированных органами местного самоуправления муниципальных образований Брянской области, в рамках проекта "Решаем вместе"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3.4.1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Ремонт здания МБУ ДО "Навлинский ДЮЦ"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94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4 972 849,00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Гранты муниципальным районам (муниципальным округам, городским округам) в целях содействия достижению и (или) поощрения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достижения наилучших значений показателей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администрации Навлинского района, муниципальные бюджетные образовательные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3.5.1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спортивной формы, инвентаря и оборудования для МБУ ДО «Навлинская ДЮСШ»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13 489 002,36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1 606 082,36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3 949 400,00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3 966 760,00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3 966 760,00</w:t>
            </w:r>
          </w:p>
        </w:tc>
        <w:tc>
          <w:tcPr>
            <w:tcW w:w="1542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13 489 002,36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1 606 082,36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3 949 400,00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3 966 760,00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3 966 760,00</w:t>
            </w:r>
          </w:p>
        </w:tc>
        <w:tc>
          <w:tcPr>
            <w:tcW w:w="1542" w:type="dxa"/>
            <w:vMerge/>
            <w:shd w:val="clear" w:color="auto" w:fill="FFFF00"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Материально-техническое, финансовое обеспечение деятельности аппарата управления Навлинского района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83 738,78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83 738,78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14 142 241,41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2 651 200,00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2 808 054,41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2 894 329,00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2 894 329,00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2 894 329,00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14 225 980,19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2 651 200,00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2 891 793,19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2 894 329,00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2 894 329,00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2 894 329,00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отдельных мероприятий в сфере образования и материально-техническое обеспечение прочих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учреждений образования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 w:type="page"/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отдел образования администрации Навлинского района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  <w:p w:rsidR="0097250F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  <w:p w:rsidR="0097250F" w:rsidRPr="00B91799" w:rsidRDefault="0097250F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125 412 361,78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23 165 928,80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25 433 824,98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25 687 536,00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25 687 536,00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25 437 536,00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125 412 361,78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23 165 928,80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25 433 824,98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25 687 536,00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25 687 536,00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25 437 536,00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отдельных государственных полномочий Брянской области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28 892 000,00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5 288 900,00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5 790 300,00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5 937 600,00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5 937 600,00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5 937 600,00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28 892 000,00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5 288 900,00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5 790 300,00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5 937 600,00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5 937 600,00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5 937 600,00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организации временного трудоустройства несовершеннолетних граждан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185 691,00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27 342,00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52 783,00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52 783,00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52 783,00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185 691,00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27 342,00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52 783,00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52 783,00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52 783,00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по совершенствованию системы   профилактики правонарушений и усиление борьбы с преступностью 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Default="002B07D0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  <w:p w:rsidR="002B07D0" w:rsidRDefault="002B07D0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  <w:p w:rsidR="002B07D0" w:rsidRPr="00B91799" w:rsidRDefault="002B07D0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479 998,00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60 870,00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147 414,00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135 857,00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135 857,00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479 998,00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60 870,00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147 414,00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135 857,00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135 857,00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Реализация мероприятий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 охране семьи и детства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отдел образования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администрации Навлинского района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средства областного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7 440 612,14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1 118 572,14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1 583 756,00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1 579 428,00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1 579 428,00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1 579 428,00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7 440 612,14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1 118 572,14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1 583 756,00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1 579 428,00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1 579 428,00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1 579 428,00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Реализация мероприятий по проведению оздоровительной кампании детей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3 422 293,77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614 293,77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702 000,00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1 409 326,76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263 269,76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300 858,00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300 858,00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300 858,00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243 483,00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381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4 831 620,53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877 563,53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1 002 858,00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1 002 858,00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1 002 858,00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945 483,00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Региональный проект "Успех каждого ребенка (Брянская область)"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125 919,19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125 919,19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82 842,00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82 842,00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97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208 761,19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208 761,19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125 919,19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125 919,19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82 842,00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82 842,00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7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208 761,19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208 761,19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12.1.1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Создание новых мест в МБУ ДО "Навлинский ДЮЦ"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образования администрации Навлинского района, муниципальные бюджетные образовательные учреждения</w:t>
            </w:r>
          </w:p>
        </w:tc>
        <w:tc>
          <w:tcPr>
            <w:tcW w:w="2246" w:type="dxa"/>
            <w:shd w:val="clear" w:color="auto" w:fill="auto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125 919,19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125 919,19</w:t>
            </w:r>
          </w:p>
        </w:tc>
        <w:tc>
          <w:tcPr>
            <w:tcW w:w="1542" w:type="dxa"/>
            <w:vMerge w:val="restart"/>
            <w:shd w:val="clear" w:color="auto" w:fill="auto"/>
          </w:tcPr>
          <w:p w:rsidR="0097250F" w:rsidRPr="00B91799" w:rsidRDefault="0097250F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2B07D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82 842,00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82 842,00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379"/>
        </w:trPr>
        <w:tc>
          <w:tcPr>
            <w:tcW w:w="667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</w:tcPr>
          <w:p w:rsidR="0097250F" w:rsidRPr="004A25DE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итого 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208 761,19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4A25DE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208 761,19</w:t>
            </w:r>
          </w:p>
        </w:tc>
        <w:tc>
          <w:tcPr>
            <w:tcW w:w="1542" w:type="dxa"/>
            <w:vMerge/>
            <w:shd w:val="clear" w:color="auto" w:fill="auto"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43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расходов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246" w:type="dxa"/>
            <w:shd w:val="clear" w:color="auto" w:fill="auto"/>
            <w:hideMark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705 887,21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177 306 496,21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206 141 718,81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206 371 053,00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214 120 608,00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2154ED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206 766 011,19</w:t>
            </w:r>
          </w:p>
        </w:tc>
        <w:tc>
          <w:tcPr>
            <w:tcW w:w="1542" w:type="dxa"/>
            <w:vMerge w:val="restart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средства бюджета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Навлинского муниципального </w:t>
            </w: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район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 Брянской области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479 205 285,69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102 606 056,89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122 797 557,80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88 106 434,00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89 177 310,00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76 517 927,00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20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  <w:tr w:rsidR="0097250F" w:rsidRPr="00B91799" w:rsidTr="00471436">
        <w:trPr>
          <w:trHeight w:val="75"/>
        </w:trPr>
        <w:tc>
          <w:tcPr>
            <w:tcW w:w="667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43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46" w:type="dxa"/>
            <w:shd w:val="clear" w:color="auto" w:fill="auto"/>
            <w:hideMark/>
          </w:tcPr>
          <w:p w:rsidR="0097250F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по программе</w:t>
            </w:r>
          </w:p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1 489 911 172,90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279 912 553,10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328 939 276,61</w:t>
            </w:r>
          </w:p>
        </w:tc>
        <w:tc>
          <w:tcPr>
            <w:tcW w:w="13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294 477 487,00</w:t>
            </w:r>
          </w:p>
        </w:tc>
        <w:tc>
          <w:tcPr>
            <w:tcW w:w="132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303 297 918,00</w:t>
            </w:r>
          </w:p>
        </w:tc>
        <w:tc>
          <w:tcPr>
            <w:tcW w:w="132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250F" w:rsidRPr="00B91799" w:rsidRDefault="0097250F" w:rsidP="0097250F">
            <w:pPr>
              <w:spacing w:before="0" w:line="240" w:lineRule="auto"/>
              <w:ind w:left="0" w:right="-108"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154ED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283 283 938,19</w:t>
            </w:r>
          </w:p>
        </w:tc>
        <w:tc>
          <w:tcPr>
            <w:tcW w:w="1542" w:type="dxa"/>
            <w:vMerge/>
            <w:vAlign w:val="center"/>
            <w:hideMark/>
          </w:tcPr>
          <w:p w:rsidR="0097250F" w:rsidRPr="00B91799" w:rsidRDefault="0097250F" w:rsidP="0097250F">
            <w:pPr>
              <w:spacing w:before="0" w:line="240" w:lineRule="auto"/>
              <w:ind w:left="0" w:firstLine="0"/>
              <w:contextualSpacing/>
              <w:rPr>
                <w:rFonts w:ascii="Calibri" w:hAnsi="Calibri" w:cs="Times New Roman"/>
                <w:color w:val="000000"/>
              </w:rPr>
            </w:pPr>
          </w:p>
        </w:tc>
      </w:tr>
    </w:tbl>
    <w:p w:rsidR="0097250F" w:rsidRPr="00751646" w:rsidRDefault="0097250F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  <w:sectPr w:rsidR="0097250F" w:rsidRPr="00751646" w:rsidSect="007D4297">
          <w:pgSz w:w="16838" w:h="11906" w:orient="landscape" w:code="9"/>
          <w:pgMar w:top="993" w:right="567" w:bottom="1134" w:left="397" w:header="340" w:footer="340" w:gutter="0"/>
          <w:pgNumType w:start="1"/>
          <w:cols w:space="708"/>
          <w:docGrid w:linePitch="360"/>
        </w:sectPr>
      </w:pP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743C32">
        <w:rPr>
          <w:rFonts w:ascii="Times New Roman" w:hAnsi="Times New Roman" w:cs="Times New Roman"/>
          <w:sz w:val="24"/>
          <w:szCs w:val="24"/>
        </w:rPr>
        <w:t>3</w:t>
      </w: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43C32">
        <w:rPr>
          <w:rFonts w:ascii="Times New Roman" w:hAnsi="Times New Roman" w:cs="Times New Roman"/>
          <w:sz w:val="24"/>
          <w:szCs w:val="24"/>
        </w:rPr>
        <w:t xml:space="preserve">Навлинского района» </w:t>
      </w:r>
    </w:p>
    <w:p w:rsidR="007D4297" w:rsidRPr="00743C32" w:rsidRDefault="007D4297" w:rsidP="002035DF">
      <w:pPr>
        <w:pStyle w:val="ConsPlusNormal"/>
        <w:tabs>
          <w:tab w:val="left" w:pos="-1701"/>
        </w:tabs>
        <w:ind w:firstLine="63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F2CDD">
        <w:rPr>
          <w:rFonts w:ascii="Times New Roman" w:hAnsi="Times New Roman" w:cs="Times New Roman"/>
          <w:sz w:val="24"/>
          <w:szCs w:val="24"/>
        </w:rPr>
        <w:t>(201</w:t>
      </w:r>
      <w:r w:rsidR="007F2CDD" w:rsidRPr="007F2CDD">
        <w:rPr>
          <w:rFonts w:ascii="Times New Roman" w:hAnsi="Times New Roman" w:cs="Times New Roman"/>
          <w:sz w:val="24"/>
          <w:szCs w:val="24"/>
        </w:rPr>
        <w:t>9</w:t>
      </w:r>
      <w:r w:rsidRPr="007F2CDD">
        <w:rPr>
          <w:rFonts w:ascii="Times New Roman" w:hAnsi="Times New Roman" w:cs="Times New Roman"/>
          <w:sz w:val="24"/>
          <w:szCs w:val="24"/>
        </w:rPr>
        <w:t>-202</w:t>
      </w:r>
      <w:r w:rsidR="00740D04" w:rsidRPr="007F2CDD">
        <w:rPr>
          <w:rFonts w:ascii="Times New Roman" w:hAnsi="Times New Roman" w:cs="Times New Roman"/>
          <w:sz w:val="24"/>
          <w:szCs w:val="24"/>
        </w:rPr>
        <w:t>3</w:t>
      </w:r>
      <w:r w:rsidRPr="00743C32">
        <w:rPr>
          <w:rFonts w:ascii="Times New Roman" w:hAnsi="Times New Roman" w:cs="Times New Roman"/>
          <w:sz w:val="24"/>
          <w:szCs w:val="24"/>
        </w:rPr>
        <w:t xml:space="preserve"> годы)</w:t>
      </w:r>
    </w:p>
    <w:p w:rsidR="007D4297" w:rsidRPr="002135B5" w:rsidRDefault="007D4297" w:rsidP="00CB6365">
      <w:pPr>
        <w:spacing w:before="0" w:line="240" w:lineRule="auto"/>
        <w:ind w:left="0" w:firstLine="2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5B5">
        <w:rPr>
          <w:rFonts w:ascii="Times New Roman" w:hAnsi="Times New Roman" w:cs="Times New Roman"/>
          <w:b/>
          <w:sz w:val="28"/>
          <w:szCs w:val="28"/>
        </w:rPr>
        <w:t>Сведения о показателях (индикаторах) муниципальной программы и их значениях</w:t>
      </w:r>
    </w:p>
    <w:tbl>
      <w:tblPr>
        <w:tblW w:w="4953" w:type="pct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847"/>
        <w:gridCol w:w="1579"/>
        <w:gridCol w:w="931"/>
        <w:gridCol w:w="931"/>
        <w:gridCol w:w="931"/>
        <w:gridCol w:w="931"/>
        <w:gridCol w:w="928"/>
      </w:tblGrid>
      <w:tr w:rsidR="00A22156" w:rsidRPr="00B91799" w:rsidTr="0070653E">
        <w:trPr>
          <w:trHeight w:val="20"/>
          <w:tblHeader/>
        </w:trPr>
        <w:tc>
          <w:tcPr>
            <w:tcW w:w="224" w:type="pct"/>
            <w:vMerge w:val="restar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02" w:type="pct"/>
            <w:vMerge w:val="restar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Наименование показателя (индикатора)</w:t>
            </w:r>
          </w:p>
        </w:tc>
        <w:tc>
          <w:tcPr>
            <w:tcW w:w="500" w:type="pct"/>
            <w:vMerge w:val="restar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473" w:type="pct"/>
            <w:gridSpan w:val="5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Целевые значения показателей (индикаторов)</w:t>
            </w:r>
          </w:p>
        </w:tc>
      </w:tr>
      <w:tr w:rsidR="00A22156" w:rsidRPr="00B91799" w:rsidTr="0070653E">
        <w:trPr>
          <w:trHeight w:val="470"/>
          <w:tblHeader/>
        </w:trPr>
        <w:tc>
          <w:tcPr>
            <w:tcW w:w="224" w:type="pct"/>
            <w:vMerge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02" w:type="pct"/>
            <w:vMerge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vMerge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2019 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2020 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2021 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2022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2023 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год</w:t>
            </w:r>
          </w:p>
        </w:tc>
      </w:tr>
      <w:tr w:rsidR="00A22156" w:rsidRPr="00B91799" w:rsidTr="0070653E">
        <w:trPr>
          <w:trHeight w:val="424"/>
        </w:trPr>
        <w:tc>
          <w:tcPr>
            <w:tcW w:w="5000" w:type="pct"/>
            <w:gridSpan w:val="8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 xml:space="preserve">Цель муниципальной программы: 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1799">
              <w:rPr>
                <w:rFonts w:ascii="Times New Roman" w:hAnsi="Times New Roman" w:cs="Times New Roman"/>
                <w:b/>
                <w:i/>
              </w:rPr>
              <w:t>Обеспечение высокого качества образования в соответствии с меняющимися запросами населения и перспективными задачами развития российского общества и экономики</w:t>
            </w:r>
          </w:p>
        </w:tc>
      </w:tr>
      <w:tr w:rsidR="00A22156" w:rsidRPr="00B91799" w:rsidTr="0070653E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>Задача 1 муниципальной программы: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/>
                <w:b/>
                <w:bCs/>
                <w:i/>
                <w:iCs/>
              </w:rPr>
              <w:t>Формирование экономических условий, обеспечивающих муниципальную систему образования финансовыми, материально-техническими ресурсами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организаций дошкольного образования, соответствующих нормативным требованиям, в общем количестве организаций дошкольного образования.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A22156" w:rsidRPr="00B91799" w:rsidTr="0070653E">
        <w:trPr>
          <w:trHeight w:val="862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количество мест на 1000 детей в возрасте от 3 до 7 лет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597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Соотношение  средней заработной платы педагогических работников дошкольных образовательных организаций к средней заработной плате в сфере общего образования в Брянской области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96,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Обеспечение доступности дошкольного образования более широкому кругу населения. Компенсации части родительской платы за присмотр и уход за детьми в муниципальных образовательных учреждениях, реализующих основную образовательную программу дошкольного образования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Предоставление компенсации расходов на оплату жилых помещений, отопления и освещения педагогическим работникам образовательных организаций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A22156" w:rsidRPr="00B91799" w:rsidTr="0070653E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>Задача 2 муниципальной программы:</w:t>
            </w:r>
          </w:p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799">
              <w:rPr>
                <w:rFonts w:ascii="Times New Roman" w:hAnsi="Times New Roman" w:cs="Times New Roman"/>
                <w:b/>
                <w:i/>
              </w:rPr>
              <w:t>Обновление содержания и структуры образования на основе новых стандартов общего образования второго поколения. Повышение качества</w:t>
            </w:r>
            <w:r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B91799">
              <w:rPr>
                <w:rFonts w:ascii="Times New Roman" w:hAnsi="Times New Roman" w:cs="Times New Roman"/>
                <w:b/>
                <w:i/>
              </w:rPr>
              <w:t>образования на основе развития инновационных процессов. Развитие системы оценки качества образования на каждом его уровне</w:t>
            </w:r>
          </w:p>
        </w:tc>
      </w:tr>
      <w:tr w:rsidR="00A22156" w:rsidRPr="00B91799" w:rsidTr="0070653E">
        <w:trPr>
          <w:trHeight w:val="352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Внедрение федеральных государственных образовательных стандартов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Соотношение  средней заработной платы педагогических работников общеобразовательных организаций к средней заработной плате в Брянской области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91,3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выпускников общеобразовательных организаций, не сдавших единый государственный экзамен, в общей численности выпускников общеобразовательных организаций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0,01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выпускников общеобразовательных организаций, получивших балл на едином государственном экзамене выше 80, в общей численности выпускников общеобразовательных организаций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52,6</w:t>
            </w:r>
          </w:p>
        </w:tc>
      </w:tr>
      <w:tr w:rsidR="00A2215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Доля общеобразовательных организаций, реализующих программы общего образования, здания </w:t>
            </w:r>
            <w:r w:rsidRPr="00B91799">
              <w:rPr>
                <w:rFonts w:ascii="Times New Roman" w:hAnsi="Times New Roman" w:cs="Times New Roman"/>
              </w:rPr>
              <w:lastRenderedPageBreak/>
              <w:t>которых находятся в аварийном состоянии или требуют капитального ремонта, в общей численности общеобразовательных организаций, реализующих программы общего образования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A22156" w:rsidRPr="00B91799" w:rsidRDefault="00A2215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6,2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 капитальный ремонт кровель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образовательных организаций, в которых проведена замена оконных блоков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7015EE" w:rsidRPr="00B91799" w:rsidTr="0070653E"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общеобразовательных организаций, соответствующих современным требованиям обучения, в общем количестве общеобразовательных организаций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92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Создание условий, позволяющих обеспечить полноценную интеграцию детей с ограниченными возможностями здоровья и детей-инвалидов. 100 % обучающихся по адаптированным основным общеобразовательным программам в общеобразовательных организациях, от общего числа обучающихся с ограниченными возможностями здоровья и детей-инвалидов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Количество муниципальных общеобразовательных </w:t>
            </w:r>
            <w:r>
              <w:rPr>
                <w:rFonts w:ascii="Times New Roman" w:hAnsi="Times New Roman" w:cs="Times New Roman"/>
              </w:rPr>
              <w:t xml:space="preserve">организаций, в которых внедрена целевая модель </w:t>
            </w:r>
            <w:r w:rsidRPr="00B91799">
              <w:rPr>
                <w:rFonts w:ascii="Times New Roman" w:hAnsi="Times New Roman" w:cs="Times New Roman"/>
              </w:rPr>
              <w:t>цифров</w:t>
            </w:r>
            <w:r>
              <w:rPr>
                <w:rFonts w:ascii="Times New Roman" w:hAnsi="Times New Roman" w:cs="Times New Roman"/>
              </w:rPr>
              <w:t>ой</w:t>
            </w:r>
            <w:r w:rsidRPr="00B91799">
              <w:rPr>
                <w:rFonts w:ascii="Times New Roman" w:hAnsi="Times New Roman" w:cs="Times New Roman"/>
              </w:rPr>
              <w:t xml:space="preserve"> образовательн</w:t>
            </w:r>
            <w:r>
              <w:rPr>
                <w:rFonts w:ascii="Times New Roman" w:hAnsi="Times New Roman" w:cs="Times New Roman"/>
              </w:rPr>
              <w:t>ой</w:t>
            </w:r>
            <w:r w:rsidRPr="00B91799">
              <w:rPr>
                <w:rFonts w:ascii="Times New Roman" w:hAnsi="Times New Roman" w:cs="Times New Roman"/>
              </w:rPr>
              <w:t xml:space="preserve"> сред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179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Количество муниципальных общеобразовательных организаций, в которых помещения приведены в соответствии с брендбуком «Точка роста»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B9179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обучающихся по программам общего образования, участвующих в олимпиадах и конкурсах различного уровня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65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Обеспечение питанием учащихся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8B071F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8B071F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учителей и руководителей общеобразовательных учреждений, прошедших повышение квалификации и (или) профессиональную переподготовку для работы в соответствии с федеральными государственными образовательными стандартами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7015EE" w:rsidRPr="00B91799" w:rsidTr="0070653E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>Задача 3 муниципальной программы:</w:t>
            </w:r>
          </w:p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/>
                <w:b/>
                <w:bCs/>
                <w:i/>
                <w:iCs/>
              </w:rPr>
              <w:t>Осуществление комплексных мер по стимулированию инновационной деятельности образовательных учреждений и педагогических работников</w:t>
            </w:r>
          </w:p>
        </w:tc>
      </w:tr>
      <w:tr w:rsidR="007015EE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7015EE" w:rsidRPr="00B91799" w:rsidRDefault="007015EE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7143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Организация работы, контроль и оказание методической помощи работникам образовательных учреждений. Повышение удовлетворенности населения качеством образования до 100%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7015EE" w:rsidRPr="00B91799" w:rsidTr="0070653E"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>Задача 4 муниципальной программы:</w:t>
            </w:r>
          </w:p>
          <w:p w:rsidR="007015EE" w:rsidRPr="00B91799" w:rsidRDefault="007015EE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1799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Создание механизмов координации и интеграции сетевого взаимодействия в работе с одаренными детьми и талантливой молодежью. </w:t>
            </w:r>
            <w:r w:rsidRPr="00B91799">
              <w:rPr>
                <w:rFonts w:ascii="Times New Roman" w:hAnsi="Times New Roman"/>
                <w:b/>
                <w:bCs/>
                <w:i/>
                <w:iCs/>
              </w:rPr>
              <w:t>Обеспечение развития муниципальной системы дополнительного образования.</w:t>
            </w:r>
            <w:r w:rsidRPr="00B91799">
              <w:rPr>
                <w:b/>
                <w:i/>
              </w:rPr>
              <w:t xml:space="preserve"> </w:t>
            </w:r>
            <w:r w:rsidRPr="00B91799">
              <w:rPr>
                <w:rFonts w:ascii="Times New Roman" w:hAnsi="Times New Roman" w:cs="Times New Roman"/>
                <w:b/>
                <w:bCs/>
                <w:i/>
                <w:iCs/>
              </w:rPr>
              <w:t>Использование ресурсов дополнительного образования для расширения возможностей выбора индивидуальных образовательных траекторий и развития творческого потенциала личности</w:t>
            </w:r>
          </w:p>
        </w:tc>
      </w:tr>
      <w:tr w:rsidR="0047143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Соотношение  средней заработной платы педагогических работников организаций дополнительного образования детей к средней заработной плате учителей в Брянской области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101,4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B917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B917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B917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  <w:r w:rsidRPr="00B9179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71436" w:rsidRPr="00B91799" w:rsidTr="0070653E">
        <w:trPr>
          <w:trHeight w:val="20"/>
        </w:trPr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5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78</w:t>
            </w:r>
          </w:p>
        </w:tc>
      </w:tr>
      <w:tr w:rsidR="0047143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Увеличение охвата обучающихся, принимающих участие в соревнованиях и конкурсах физкультурно-спортивной направленности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99,8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47143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Доля образовательных учреждений дополнительного образования детей физкультурно-спортивной направленности, в которых улучшены условия для занятий спортом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/>
              </w:rPr>
            </w:pPr>
            <w:r w:rsidRPr="00B91799">
              <w:rPr>
                <w:rFonts w:ascii="Times New Roman" w:hAnsi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47143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471436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реализованных мероприятий по решению вопросов местного значения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471436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1436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471436" w:rsidRDefault="00471436" w:rsidP="002B07D0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07D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471436" w:rsidRPr="00742004" w:rsidRDefault="00471436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742004"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Pr="00742004">
              <w:rPr>
                <w:rFonts w:ascii="Times New Roman" w:hAnsi="Times New Roman" w:cs="Times New Roman"/>
              </w:rPr>
              <w:t>образовательных учреждений дополнительного образования детей, в которых с</w:t>
            </w:r>
            <w:r w:rsidRPr="00742004">
              <w:rPr>
                <w:rFonts w:ascii="Times New Roman" w:hAnsi="Times New Roman" w:cs="Times New Roman"/>
                <w:color w:val="000000"/>
              </w:rPr>
              <w:t>озданы новые места для реализации дополнительных общеразвивающих программ всех направленностей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1436" w:rsidRPr="00B91799" w:rsidTr="0070653E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471436" w:rsidRPr="00B91799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>Задача 5 муниципальной программы:</w:t>
            </w:r>
          </w:p>
          <w:p w:rsidR="00471436" w:rsidRPr="00742004" w:rsidRDefault="00471436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42004">
              <w:rPr>
                <w:rFonts w:ascii="Times New Roman" w:hAnsi="Times New Roman" w:cs="Times New Roman"/>
                <w:b/>
                <w:i/>
              </w:rPr>
              <w:t>С</w:t>
            </w:r>
            <w:r w:rsidRPr="00742004">
              <w:rPr>
                <w:rStyle w:val="1"/>
                <w:rFonts w:ascii="Times New Roman" w:hAnsi="Times New Roman" w:cs="Times New Roman"/>
                <w:b/>
                <w:i/>
                <w:sz w:val="20"/>
                <w:szCs w:val="20"/>
              </w:rPr>
              <w:t>оздание необходимых условий полноценного и безопасного отдыха и оздоровления детей</w:t>
            </w:r>
          </w:p>
        </w:tc>
      </w:tr>
      <w:tr w:rsidR="002B07D0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5F466D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Снижение безнадзорности и правонарушений среди несовершеннолетних в летний период. Привлечение несовершеннолетних в возрасте от 14 до 18 лет для временного трудоустройства в свободное от учебы время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8C2348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8C2348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8C2348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8C2348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2B07D0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5F466D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Оборудование </w:t>
            </w:r>
            <w:r>
              <w:rPr>
                <w:rFonts w:ascii="Times New Roman" w:hAnsi="Times New Roman" w:cs="Times New Roman"/>
              </w:rPr>
              <w:t xml:space="preserve">образовательных учреждений района </w:t>
            </w:r>
            <w:r w:rsidRPr="00B91799">
              <w:rPr>
                <w:rFonts w:ascii="Times New Roman" w:hAnsi="Times New Roman" w:cs="Times New Roman"/>
              </w:rPr>
              <w:t>кнопками тревожной сигнализации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2B07D0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5F466D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 xml:space="preserve">Оборудование </w:t>
            </w:r>
            <w:r>
              <w:rPr>
                <w:rFonts w:ascii="Times New Roman" w:hAnsi="Times New Roman" w:cs="Times New Roman"/>
              </w:rPr>
              <w:t>образовательных учреждений района</w:t>
            </w:r>
            <w:r w:rsidRPr="00B91799">
              <w:rPr>
                <w:rFonts w:ascii="Times New Roman" w:hAnsi="Times New Roman" w:cs="Times New Roman"/>
              </w:rPr>
              <w:t xml:space="preserve"> системами видеонаблюдения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2B07D0" w:rsidRPr="00B91799" w:rsidTr="0070653E">
        <w:trPr>
          <w:trHeight w:val="444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5F466D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Недопущение фактов употребления наркотических средств и ведение здорового образа жизни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количество случаев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</w:tr>
      <w:tr w:rsidR="002B07D0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5F466D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Сохранение и укрепление здоровья обучающихся, профилактика правонарушений среди детей, занятость детей в период летней кампании, в том числе в лагерях с дневным пребыванием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750</w:t>
            </w:r>
          </w:p>
        </w:tc>
      </w:tr>
      <w:tr w:rsidR="002B07D0" w:rsidRPr="00B91799" w:rsidTr="0070653E">
        <w:trPr>
          <w:trHeight w:val="20"/>
        </w:trPr>
        <w:tc>
          <w:tcPr>
            <w:tcW w:w="5000" w:type="pct"/>
            <w:gridSpan w:val="8"/>
            <w:tcMar>
              <w:left w:w="57" w:type="dxa"/>
              <w:right w:w="57" w:type="dxa"/>
            </w:tcMar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>Задача 6 муниципальной программы:</w:t>
            </w:r>
          </w:p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1799">
              <w:rPr>
                <w:rFonts w:ascii="Times New Roman" w:hAnsi="Times New Roman" w:cs="Times New Roman"/>
                <w:b/>
                <w:i/>
              </w:rPr>
              <w:t>Повышение профессиональной компетентности педагогических и управленческих кадров, укрепление их социального статуса через разработку новой модели системы повышения  квалификации педагогических работников района, участие педагогов в конкурсах профессионального мастерства</w:t>
            </w:r>
          </w:p>
        </w:tc>
      </w:tr>
      <w:tr w:rsidR="002B07D0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Решение задач по привлечению молодых учителей в образовательные учреждения района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</w:t>
            </w:r>
          </w:p>
        </w:tc>
      </w:tr>
      <w:tr w:rsidR="002B07D0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Увеличение охвата обучающихся, включенных в систему развития одаренных детей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45</w:t>
            </w:r>
          </w:p>
        </w:tc>
      </w:tr>
      <w:tr w:rsidR="002B07D0" w:rsidRPr="00B91799" w:rsidTr="0070653E">
        <w:trPr>
          <w:trHeight w:val="20"/>
        </w:trPr>
        <w:tc>
          <w:tcPr>
            <w:tcW w:w="224" w:type="pct"/>
            <w:tcMar>
              <w:left w:w="57" w:type="dxa"/>
              <w:right w:w="57" w:type="dxa"/>
            </w:tcMar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02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Обучение юношей 10-х классов  начальным знаниям в области обороны и основам военной службы (проведение учебных сборов)</w:t>
            </w:r>
          </w:p>
        </w:tc>
        <w:tc>
          <w:tcPr>
            <w:tcW w:w="500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100</w:t>
            </w:r>
          </w:p>
        </w:tc>
      </w:tr>
      <w:tr w:rsidR="002B07D0" w:rsidRPr="00B91799" w:rsidTr="0070653E">
        <w:trPr>
          <w:trHeight w:val="20"/>
        </w:trPr>
        <w:tc>
          <w:tcPr>
            <w:tcW w:w="5000" w:type="pct"/>
            <w:gridSpan w:val="8"/>
            <w:shd w:val="clear" w:color="auto" w:fill="auto"/>
            <w:tcMar>
              <w:left w:w="57" w:type="dxa"/>
              <w:right w:w="57" w:type="dxa"/>
            </w:tcMar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B91799">
              <w:rPr>
                <w:rFonts w:ascii="Times New Roman" w:hAnsi="Times New Roman" w:cs="Times New Roman"/>
                <w:b/>
              </w:rPr>
              <w:t>Задача 7 муниципальной программы:</w:t>
            </w:r>
          </w:p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B91799">
              <w:rPr>
                <w:rFonts w:ascii="Times New Roman" w:hAnsi="Times New Roman" w:cs="Times New Roman"/>
                <w:b/>
                <w:i/>
              </w:rPr>
              <w:t>Обеспечение функционирования системы персонифицированного финансирования, обеспечивающей свободу выбора образовательных программ, равенство доступа к дополнительному образованию за счет средств бюджетов бюджетной системы, легкость и оперативность смены осваиваемых образовательных программ</w:t>
            </w:r>
          </w:p>
        </w:tc>
      </w:tr>
      <w:tr w:rsidR="002B07D0" w:rsidRPr="00CB6365" w:rsidTr="0070653E">
        <w:trPr>
          <w:trHeight w:val="20"/>
        </w:trPr>
        <w:tc>
          <w:tcPr>
            <w:tcW w:w="224" w:type="pct"/>
            <w:shd w:val="clear" w:color="auto" w:fill="auto"/>
            <w:tcMar>
              <w:left w:w="57" w:type="dxa"/>
              <w:right w:w="57" w:type="dxa"/>
            </w:tcMar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0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500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95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B91799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94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B07D0" w:rsidRPr="00CB6365" w:rsidRDefault="002B07D0" w:rsidP="0070653E">
            <w:pPr>
              <w:spacing w:before="0" w:line="240" w:lineRule="auto"/>
              <w:ind w:left="0" w:firstLine="0"/>
              <w:contextualSpacing/>
              <w:jc w:val="center"/>
              <w:rPr>
                <w:rFonts w:ascii="Times New Roman" w:hAnsi="Times New Roman" w:cs="Times New Roman"/>
              </w:rPr>
            </w:pPr>
            <w:r w:rsidRPr="00B91799">
              <w:rPr>
                <w:rFonts w:ascii="Times New Roman" w:hAnsi="Times New Roman" w:cs="Times New Roman"/>
              </w:rPr>
              <w:t>35</w:t>
            </w:r>
          </w:p>
        </w:tc>
      </w:tr>
    </w:tbl>
    <w:p w:rsidR="007D4297" w:rsidRPr="00CB6365" w:rsidRDefault="007D4297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7D4297" w:rsidRPr="00CB6365" w:rsidRDefault="007D4297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7D4297" w:rsidRPr="00CB6365" w:rsidRDefault="007D4297" w:rsidP="00CB6365">
      <w:pPr>
        <w:pStyle w:val="a6"/>
        <w:spacing w:line="240" w:lineRule="auto"/>
        <w:jc w:val="both"/>
        <w:rPr>
          <w:rFonts w:ascii="Times New Roman" w:hAnsi="Times New Roman"/>
          <w:b w:val="0"/>
          <w:i w:val="0"/>
        </w:rPr>
      </w:pPr>
    </w:p>
    <w:p w:rsidR="007D4297" w:rsidRPr="00CB6365" w:rsidRDefault="007D4297" w:rsidP="00CB6365">
      <w:pPr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76CEF" w:rsidRPr="00CB6365" w:rsidRDefault="00D76CEF" w:rsidP="00CB6365">
      <w:pPr>
        <w:pStyle w:val="ConsPlusNormal"/>
        <w:tabs>
          <w:tab w:val="left" w:pos="-1701"/>
        </w:tabs>
        <w:ind w:firstLine="6379"/>
        <w:contextualSpacing/>
        <w:rPr>
          <w:rFonts w:ascii="Times New Roman" w:hAnsi="Times New Roman" w:cs="Times New Roman"/>
          <w:b/>
          <w:i/>
        </w:rPr>
      </w:pPr>
    </w:p>
    <w:sectPr w:rsidR="00D76CEF" w:rsidRPr="00CB6365" w:rsidSect="007D4297">
      <w:pgSz w:w="16838" w:h="11906" w:orient="landscape" w:code="9"/>
      <w:pgMar w:top="992" w:right="567" w:bottom="1134" w:left="397" w:header="34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8AB" w:rsidRDefault="009618AB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endnote>
  <w:endnote w:type="continuationSeparator" w:id="0">
    <w:p w:rsidR="009618AB" w:rsidRDefault="009618AB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36" w:rsidRDefault="00471436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8AB" w:rsidRDefault="009618AB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eparator/>
      </w:r>
    </w:p>
  </w:footnote>
  <w:footnote w:type="continuationSeparator" w:id="0">
    <w:p w:rsidR="009618AB" w:rsidRDefault="009618AB">
      <w:pPr>
        <w:widowControl/>
        <w:spacing w:before="0"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36" w:rsidRDefault="00471436">
    <w:pPr>
      <w:pStyle w:val="3"/>
    </w:pPr>
  </w:p>
  <w:p w:rsidR="00471436" w:rsidRDefault="00471436" w:rsidP="00F64BFD">
    <w:pPr>
      <w:pStyle w:val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1436" w:rsidRDefault="00471436">
    <w:pPr>
      <w:pStyle w:val="3"/>
    </w:pPr>
  </w:p>
  <w:p w:rsidR="00471436" w:rsidRDefault="00471436">
    <w:pPr>
      <w:pStyle w:val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72AC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267912"/>
    <w:multiLevelType w:val="hybridMultilevel"/>
    <w:tmpl w:val="D152C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D14766"/>
    <w:multiLevelType w:val="hybridMultilevel"/>
    <w:tmpl w:val="DF8A4D08"/>
    <w:lvl w:ilvl="0" w:tplc="C7CA4AEE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DF6F11"/>
    <w:multiLevelType w:val="hybridMultilevel"/>
    <w:tmpl w:val="70F603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BE22EC"/>
    <w:multiLevelType w:val="hybridMultilevel"/>
    <w:tmpl w:val="E354BA3A"/>
    <w:lvl w:ilvl="0" w:tplc="288E33EA">
      <w:start w:val="8"/>
      <w:numFmt w:val="decimal"/>
      <w:lvlText w:val="%1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3D5D5A93"/>
    <w:multiLevelType w:val="hybridMultilevel"/>
    <w:tmpl w:val="0FCC86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24AD4"/>
    <w:multiLevelType w:val="hybridMultilevel"/>
    <w:tmpl w:val="B524D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A0AAC"/>
    <w:multiLevelType w:val="hybridMultilevel"/>
    <w:tmpl w:val="25580E24"/>
    <w:lvl w:ilvl="0" w:tplc="C7CA4AEE">
      <w:start w:val="1"/>
      <w:numFmt w:val="bullet"/>
      <w:lvlText w:val="-"/>
      <w:lvlJc w:val="left"/>
      <w:pPr>
        <w:tabs>
          <w:tab w:val="num" w:pos="1665"/>
        </w:tabs>
        <w:ind w:left="1665" w:hanging="9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E91F68"/>
    <w:multiLevelType w:val="multilevel"/>
    <w:tmpl w:val="DCBA6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C494AD4"/>
    <w:multiLevelType w:val="hybridMultilevel"/>
    <w:tmpl w:val="D9982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D2C7A"/>
    <w:multiLevelType w:val="hybridMultilevel"/>
    <w:tmpl w:val="BB40211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BE787A"/>
    <w:multiLevelType w:val="hybridMultilevel"/>
    <w:tmpl w:val="71B8158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DAA02AF"/>
    <w:multiLevelType w:val="hybridMultilevel"/>
    <w:tmpl w:val="285A62BE"/>
    <w:lvl w:ilvl="0" w:tplc="6E3C7586">
      <w:start w:val="9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3" w15:restartNumberingAfterBreak="0">
    <w:nsid w:val="5F784E21"/>
    <w:multiLevelType w:val="hybridMultilevel"/>
    <w:tmpl w:val="FFF4F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4600A"/>
    <w:multiLevelType w:val="hybridMultilevel"/>
    <w:tmpl w:val="FD24185C"/>
    <w:lvl w:ilvl="0" w:tplc="83385D84">
      <w:start w:val="8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5" w15:restartNumberingAfterBreak="0">
    <w:nsid w:val="7CE93E12"/>
    <w:multiLevelType w:val="hybridMultilevel"/>
    <w:tmpl w:val="51C8CA12"/>
    <w:lvl w:ilvl="0" w:tplc="A04C35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12"/>
  </w:num>
  <w:num w:numId="5">
    <w:abstractNumId w:val="4"/>
  </w:num>
  <w:num w:numId="6">
    <w:abstractNumId w:val="14"/>
  </w:num>
  <w:num w:numId="7">
    <w:abstractNumId w:val="0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13"/>
  </w:num>
  <w:num w:numId="14">
    <w:abstractNumId w:val="15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0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D8"/>
    <w:rsid w:val="00001113"/>
    <w:rsid w:val="00004882"/>
    <w:rsid w:val="00006938"/>
    <w:rsid w:val="000071CA"/>
    <w:rsid w:val="00010A32"/>
    <w:rsid w:val="00014225"/>
    <w:rsid w:val="00014DFE"/>
    <w:rsid w:val="00015F3A"/>
    <w:rsid w:val="00020E19"/>
    <w:rsid w:val="0002112F"/>
    <w:rsid w:val="000219C1"/>
    <w:rsid w:val="000310D9"/>
    <w:rsid w:val="00034E02"/>
    <w:rsid w:val="000374BA"/>
    <w:rsid w:val="000400D7"/>
    <w:rsid w:val="00040C6C"/>
    <w:rsid w:val="00040F38"/>
    <w:rsid w:val="00040FDB"/>
    <w:rsid w:val="00040FFF"/>
    <w:rsid w:val="0004103D"/>
    <w:rsid w:val="00050E12"/>
    <w:rsid w:val="00051778"/>
    <w:rsid w:val="00060421"/>
    <w:rsid w:val="00061C83"/>
    <w:rsid w:val="000620CC"/>
    <w:rsid w:val="0006389F"/>
    <w:rsid w:val="00063AA7"/>
    <w:rsid w:val="000646B0"/>
    <w:rsid w:val="00066C9F"/>
    <w:rsid w:val="000672EA"/>
    <w:rsid w:val="000749F1"/>
    <w:rsid w:val="0007537E"/>
    <w:rsid w:val="00075770"/>
    <w:rsid w:val="00075C2E"/>
    <w:rsid w:val="00080003"/>
    <w:rsid w:val="00081B66"/>
    <w:rsid w:val="00091457"/>
    <w:rsid w:val="00092497"/>
    <w:rsid w:val="000929C4"/>
    <w:rsid w:val="0009340D"/>
    <w:rsid w:val="000A0296"/>
    <w:rsid w:val="000A0351"/>
    <w:rsid w:val="000A19D6"/>
    <w:rsid w:val="000A33F7"/>
    <w:rsid w:val="000A368E"/>
    <w:rsid w:val="000A51B9"/>
    <w:rsid w:val="000A51E9"/>
    <w:rsid w:val="000A6B5B"/>
    <w:rsid w:val="000B31CC"/>
    <w:rsid w:val="000B3751"/>
    <w:rsid w:val="000B41FD"/>
    <w:rsid w:val="000B4211"/>
    <w:rsid w:val="000C13E0"/>
    <w:rsid w:val="000C249D"/>
    <w:rsid w:val="000C285F"/>
    <w:rsid w:val="000C2C50"/>
    <w:rsid w:val="000D0DD0"/>
    <w:rsid w:val="000D20D3"/>
    <w:rsid w:val="000D2780"/>
    <w:rsid w:val="000D43CA"/>
    <w:rsid w:val="000E0555"/>
    <w:rsid w:val="000E11DC"/>
    <w:rsid w:val="000E1C61"/>
    <w:rsid w:val="000E78B4"/>
    <w:rsid w:val="000F12D1"/>
    <w:rsid w:val="000F28D5"/>
    <w:rsid w:val="000F4792"/>
    <w:rsid w:val="000F62C7"/>
    <w:rsid w:val="0010681A"/>
    <w:rsid w:val="001122C9"/>
    <w:rsid w:val="00112351"/>
    <w:rsid w:val="00114A08"/>
    <w:rsid w:val="00114BE5"/>
    <w:rsid w:val="001158AB"/>
    <w:rsid w:val="0011742E"/>
    <w:rsid w:val="001247C2"/>
    <w:rsid w:val="00134A5C"/>
    <w:rsid w:val="00135036"/>
    <w:rsid w:val="00135403"/>
    <w:rsid w:val="00136653"/>
    <w:rsid w:val="00136E0A"/>
    <w:rsid w:val="001413F2"/>
    <w:rsid w:val="00150125"/>
    <w:rsid w:val="00151AB7"/>
    <w:rsid w:val="00152E6D"/>
    <w:rsid w:val="00153E9B"/>
    <w:rsid w:val="00157110"/>
    <w:rsid w:val="0016158B"/>
    <w:rsid w:val="001617F8"/>
    <w:rsid w:val="001626C8"/>
    <w:rsid w:val="00162BCE"/>
    <w:rsid w:val="00167BB0"/>
    <w:rsid w:val="00170633"/>
    <w:rsid w:val="00174AA9"/>
    <w:rsid w:val="001754AD"/>
    <w:rsid w:val="001758CB"/>
    <w:rsid w:val="0017634C"/>
    <w:rsid w:val="00183E92"/>
    <w:rsid w:val="0019388F"/>
    <w:rsid w:val="00194181"/>
    <w:rsid w:val="00194323"/>
    <w:rsid w:val="00194490"/>
    <w:rsid w:val="00195942"/>
    <w:rsid w:val="001A011B"/>
    <w:rsid w:val="001A1D73"/>
    <w:rsid w:val="001A4E34"/>
    <w:rsid w:val="001A6CB1"/>
    <w:rsid w:val="001A7D8D"/>
    <w:rsid w:val="001B4A3A"/>
    <w:rsid w:val="001C1C84"/>
    <w:rsid w:val="001C4205"/>
    <w:rsid w:val="001C5FCB"/>
    <w:rsid w:val="001C6A8A"/>
    <w:rsid w:val="001D06D6"/>
    <w:rsid w:val="001D0AFF"/>
    <w:rsid w:val="001D1C20"/>
    <w:rsid w:val="001D2840"/>
    <w:rsid w:val="001D7F7C"/>
    <w:rsid w:val="001E29AB"/>
    <w:rsid w:val="001E367C"/>
    <w:rsid w:val="001E3BD1"/>
    <w:rsid w:val="001E4532"/>
    <w:rsid w:val="001E5CC9"/>
    <w:rsid w:val="001F225F"/>
    <w:rsid w:val="001F49BC"/>
    <w:rsid w:val="001F7522"/>
    <w:rsid w:val="001F774B"/>
    <w:rsid w:val="00200B44"/>
    <w:rsid w:val="00201D7F"/>
    <w:rsid w:val="002035DF"/>
    <w:rsid w:val="002037FE"/>
    <w:rsid w:val="0020459C"/>
    <w:rsid w:val="00204B68"/>
    <w:rsid w:val="00204BD7"/>
    <w:rsid w:val="0021091B"/>
    <w:rsid w:val="00212A53"/>
    <w:rsid w:val="002135B5"/>
    <w:rsid w:val="002157AF"/>
    <w:rsid w:val="00217573"/>
    <w:rsid w:val="00220661"/>
    <w:rsid w:val="00220A3F"/>
    <w:rsid w:val="002210D1"/>
    <w:rsid w:val="00223F5E"/>
    <w:rsid w:val="00227D98"/>
    <w:rsid w:val="00232611"/>
    <w:rsid w:val="00234288"/>
    <w:rsid w:val="002363C3"/>
    <w:rsid w:val="00236F96"/>
    <w:rsid w:val="00237083"/>
    <w:rsid w:val="0023761F"/>
    <w:rsid w:val="002408EF"/>
    <w:rsid w:val="002512ED"/>
    <w:rsid w:val="0025178A"/>
    <w:rsid w:val="00252D5A"/>
    <w:rsid w:val="002566FD"/>
    <w:rsid w:val="002628A6"/>
    <w:rsid w:val="002628BB"/>
    <w:rsid w:val="00264402"/>
    <w:rsid w:val="00266C38"/>
    <w:rsid w:val="00273DCB"/>
    <w:rsid w:val="00280CF4"/>
    <w:rsid w:val="002828D3"/>
    <w:rsid w:val="00290181"/>
    <w:rsid w:val="0029230F"/>
    <w:rsid w:val="00293FE1"/>
    <w:rsid w:val="00294DDF"/>
    <w:rsid w:val="002955FE"/>
    <w:rsid w:val="00297C86"/>
    <w:rsid w:val="002A032C"/>
    <w:rsid w:val="002A1FCC"/>
    <w:rsid w:val="002A6037"/>
    <w:rsid w:val="002A723F"/>
    <w:rsid w:val="002B07D0"/>
    <w:rsid w:val="002B14F1"/>
    <w:rsid w:val="002B205C"/>
    <w:rsid w:val="002B2AB6"/>
    <w:rsid w:val="002B3889"/>
    <w:rsid w:val="002B7273"/>
    <w:rsid w:val="002B75D3"/>
    <w:rsid w:val="002D32A2"/>
    <w:rsid w:val="002E04ED"/>
    <w:rsid w:val="002E084A"/>
    <w:rsid w:val="002E0E81"/>
    <w:rsid w:val="002E2A0D"/>
    <w:rsid w:val="002E6C2F"/>
    <w:rsid w:val="002F41FD"/>
    <w:rsid w:val="002F4278"/>
    <w:rsid w:val="002F571D"/>
    <w:rsid w:val="002F7652"/>
    <w:rsid w:val="0030091E"/>
    <w:rsid w:val="00301FC5"/>
    <w:rsid w:val="00303B8E"/>
    <w:rsid w:val="00305044"/>
    <w:rsid w:val="003061EC"/>
    <w:rsid w:val="00311335"/>
    <w:rsid w:val="00313A60"/>
    <w:rsid w:val="00315C40"/>
    <w:rsid w:val="00320C3C"/>
    <w:rsid w:val="003234E3"/>
    <w:rsid w:val="0032509D"/>
    <w:rsid w:val="0032653E"/>
    <w:rsid w:val="0032677B"/>
    <w:rsid w:val="003272D3"/>
    <w:rsid w:val="0032758B"/>
    <w:rsid w:val="00330D72"/>
    <w:rsid w:val="00330DB4"/>
    <w:rsid w:val="00335FFE"/>
    <w:rsid w:val="00337873"/>
    <w:rsid w:val="00342D3F"/>
    <w:rsid w:val="0034400C"/>
    <w:rsid w:val="0034422E"/>
    <w:rsid w:val="00345723"/>
    <w:rsid w:val="0035028F"/>
    <w:rsid w:val="003512AB"/>
    <w:rsid w:val="003562AB"/>
    <w:rsid w:val="00357B2A"/>
    <w:rsid w:val="00361A30"/>
    <w:rsid w:val="0036396E"/>
    <w:rsid w:val="003662E0"/>
    <w:rsid w:val="003664DE"/>
    <w:rsid w:val="00367B12"/>
    <w:rsid w:val="00380605"/>
    <w:rsid w:val="00384369"/>
    <w:rsid w:val="00385BEB"/>
    <w:rsid w:val="00386EF1"/>
    <w:rsid w:val="003879A4"/>
    <w:rsid w:val="00390BBC"/>
    <w:rsid w:val="003920E2"/>
    <w:rsid w:val="003921CD"/>
    <w:rsid w:val="003923D0"/>
    <w:rsid w:val="00396445"/>
    <w:rsid w:val="003965E0"/>
    <w:rsid w:val="003970A4"/>
    <w:rsid w:val="003A2A60"/>
    <w:rsid w:val="003A45AC"/>
    <w:rsid w:val="003A7D24"/>
    <w:rsid w:val="003B1312"/>
    <w:rsid w:val="003B5268"/>
    <w:rsid w:val="003B7856"/>
    <w:rsid w:val="003B7E33"/>
    <w:rsid w:val="003C10B0"/>
    <w:rsid w:val="003C5E67"/>
    <w:rsid w:val="003D0599"/>
    <w:rsid w:val="003D1B9A"/>
    <w:rsid w:val="003D2D83"/>
    <w:rsid w:val="003D58A7"/>
    <w:rsid w:val="003E1028"/>
    <w:rsid w:val="003E1B8D"/>
    <w:rsid w:val="003E2B9D"/>
    <w:rsid w:val="003F166F"/>
    <w:rsid w:val="003F2AAB"/>
    <w:rsid w:val="003F71E6"/>
    <w:rsid w:val="003F7F3E"/>
    <w:rsid w:val="00400463"/>
    <w:rsid w:val="00400AF3"/>
    <w:rsid w:val="00403282"/>
    <w:rsid w:val="00403350"/>
    <w:rsid w:val="00404614"/>
    <w:rsid w:val="00404987"/>
    <w:rsid w:val="00411F83"/>
    <w:rsid w:val="00412472"/>
    <w:rsid w:val="00415A23"/>
    <w:rsid w:val="004171AE"/>
    <w:rsid w:val="0042104A"/>
    <w:rsid w:val="0042171B"/>
    <w:rsid w:val="00421A75"/>
    <w:rsid w:val="0042296F"/>
    <w:rsid w:val="00427A4F"/>
    <w:rsid w:val="004316F9"/>
    <w:rsid w:val="00433A81"/>
    <w:rsid w:val="00440E44"/>
    <w:rsid w:val="00441AF5"/>
    <w:rsid w:val="0045031E"/>
    <w:rsid w:val="00457847"/>
    <w:rsid w:val="00457E86"/>
    <w:rsid w:val="00460010"/>
    <w:rsid w:val="004678F8"/>
    <w:rsid w:val="00471436"/>
    <w:rsid w:val="0047172F"/>
    <w:rsid w:val="00471830"/>
    <w:rsid w:val="0047191C"/>
    <w:rsid w:val="00473186"/>
    <w:rsid w:val="00477DB3"/>
    <w:rsid w:val="00480AB7"/>
    <w:rsid w:val="0048277A"/>
    <w:rsid w:val="00482B58"/>
    <w:rsid w:val="004830F3"/>
    <w:rsid w:val="00484652"/>
    <w:rsid w:val="00485705"/>
    <w:rsid w:val="0048628B"/>
    <w:rsid w:val="00492FF2"/>
    <w:rsid w:val="00496DBB"/>
    <w:rsid w:val="004A0AD7"/>
    <w:rsid w:val="004A0D47"/>
    <w:rsid w:val="004A23B5"/>
    <w:rsid w:val="004A2A0B"/>
    <w:rsid w:val="004A363A"/>
    <w:rsid w:val="004A3DE0"/>
    <w:rsid w:val="004A4486"/>
    <w:rsid w:val="004A57B2"/>
    <w:rsid w:val="004B0F0D"/>
    <w:rsid w:val="004B149B"/>
    <w:rsid w:val="004B531B"/>
    <w:rsid w:val="004B6B64"/>
    <w:rsid w:val="004C1458"/>
    <w:rsid w:val="004C205F"/>
    <w:rsid w:val="004C22CB"/>
    <w:rsid w:val="004C6FFB"/>
    <w:rsid w:val="004C7627"/>
    <w:rsid w:val="004D1967"/>
    <w:rsid w:val="004D39E4"/>
    <w:rsid w:val="004D553C"/>
    <w:rsid w:val="004D68B3"/>
    <w:rsid w:val="004E42FE"/>
    <w:rsid w:val="004E4B0C"/>
    <w:rsid w:val="004E580F"/>
    <w:rsid w:val="004E6717"/>
    <w:rsid w:val="004E6F22"/>
    <w:rsid w:val="004E777C"/>
    <w:rsid w:val="004F11A8"/>
    <w:rsid w:val="004F4EE2"/>
    <w:rsid w:val="004F7085"/>
    <w:rsid w:val="00505619"/>
    <w:rsid w:val="00505A49"/>
    <w:rsid w:val="0051375B"/>
    <w:rsid w:val="00513A73"/>
    <w:rsid w:val="0051725E"/>
    <w:rsid w:val="0052369D"/>
    <w:rsid w:val="00525A64"/>
    <w:rsid w:val="00527B2F"/>
    <w:rsid w:val="00532D6E"/>
    <w:rsid w:val="00544811"/>
    <w:rsid w:val="00545564"/>
    <w:rsid w:val="00547026"/>
    <w:rsid w:val="005510C4"/>
    <w:rsid w:val="00555AB1"/>
    <w:rsid w:val="005571FE"/>
    <w:rsid w:val="00557B90"/>
    <w:rsid w:val="00560886"/>
    <w:rsid w:val="005623A0"/>
    <w:rsid w:val="005638CB"/>
    <w:rsid w:val="00564A02"/>
    <w:rsid w:val="00566181"/>
    <w:rsid w:val="0056778A"/>
    <w:rsid w:val="005677E9"/>
    <w:rsid w:val="00570171"/>
    <w:rsid w:val="00570793"/>
    <w:rsid w:val="00571F4C"/>
    <w:rsid w:val="00572BBA"/>
    <w:rsid w:val="00573328"/>
    <w:rsid w:val="0057367D"/>
    <w:rsid w:val="00573919"/>
    <w:rsid w:val="005746B0"/>
    <w:rsid w:val="00575454"/>
    <w:rsid w:val="005769E3"/>
    <w:rsid w:val="00580B0B"/>
    <w:rsid w:val="005810DF"/>
    <w:rsid w:val="00582160"/>
    <w:rsid w:val="00583AEF"/>
    <w:rsid w:val="005845DD"/>
    <w:rsid w:val="0058601D"/>
    <w:rsid w:val="0059022F"/>
    <w:rsid w:val="00591598"/>
    <w:rsid w:val="00596A62"/>
    <w:rsid w:val="005A1686"/>
    <w:rsid w:val="005A5427"/>
    <w:rsid w:val="005A6B94"/>
    <w:rsid w:val="005A7F74"/>
    <w:rsid w:val="005B06CE"/>
    <w:rsid w:val="005B08F2"/>
    <w:rsid w:val="005B1D57"/>
    <w:rsid w:val="005B3094"/>
    <w:rsid w:val="005B3753"/>
    <w:rsid w:val="005B529B"/>
    <w:rsid w:val="005B53E1"/>
    <w:rsid w:val="005B5554"/>
    <w:rsid w:val="005B6847"/>
    <w:rsid w:val="005B6C45"/>
    <w:rsid w:val="005B6CC8"/>
    <w:rsid w:val="005C04E7"/>
    <w:rsid w:val="005C093D"/>
    <w:rsid w:val="005C0D7E"/>
    <w:rsid w:val="005C4C41"/>
    <w:rsid w:val="005C5332"/>
    <w:rsid w:val="005D6C51"/>
    <w:rsid w:val="005E0904"/>
    <w:rsid w:val="005E19BC"/>
    <w:rsid w:val="005E4847"/>
    <w:rsid w:val="005E626E"/>
    <w:rsid w:val="005E6D16"/>
    <w:rsid w:val="005E7E8A"/>
    <w:rsid w:val="005F409A"/>
    <w:rsid w:val="005F466D"/>
    <w:rsid w:val="00600C44"/>
    <w:rsid w:val="00601216"/>
    <w:rsid w:val="00601A3E"/>
    <w:rsid w:val="006042E1"/>
    <w:rsid w:val="006116F6"/>
    <w:rsid w:val="00617D69"/>
    <w:rsid w:val="00627408"/>
    <w:rsid w:val="00630810"/>
    <w:rsid w:val="00631185"/>
    <w:rsid w:val="00631CD8"/>
    <w:rsid w:val="00631FAD"/>
    <w:rsid w:val="00632D01"/>
    <w:rsid w:val="00633144"/>
    <w:rsid w:val="006336EC"/>
    <w:rsid w:val="00635145"/>
    <w:rsid w:val="006352CF"/>
    <w:rsid w:val="00635C64"/>
    <w:rsid w:val="00643586"/>
    <w:rsid w:val="00645136"/>
    <w:rsid w:val="00646760"/>
    <w:rsid w:val="00650549"/>
    <w:rsid w:val="00650A55"/>
    <w:rsid w:val="006533FA"/>
    <w:rsid w:val="00653BF2"/>
    <w:rsid w:val="0065636E"/>
    <w:rsid w:val="00657DE3"/>
    <w:rsid w:val="0066172D"/>
    <w:rsid w:val="00662186"/>
    <w:rsid w:val="00662871"/>
    <w:rsid w:val="00662C55"/>
    <w:rsid w:val="00663413"/>
    <w:rsid w:val="006644CF"/>
    <w:rsid w:val="00667AD2"/>
    <w:rsid w:val="0067196C"/>
    <w:rsid w:val="0067205F"/>
    <w:rsid w:val="006738A5"/>
    <w:rsid w:val="00674122"/>
    <w:rsid w:val="006806F4"/>
    <w:rsid w:val="00683017"/>
    <w:rsid w:val="00684047"/>
    <w:rsid w:val="006916A8"/>
    <w:rsid w:val="006918A1"/>
    <w:rsid w:val="00692282"/>
    <w:rsid w:val="00692C81"/>
    <w:rsid w:val="0069318F"/>
    <w:rsid w:val="00693456"/>
    <w:rsid w:val="0069565C"/>
    <w:rsid w:val="006A1B51"/>
    <w:rsid w:val="006A5E60"/>
    <w:rsid w:val="006B02E4"/>
    <w:rsid w:val="006B202B"/>
    <w:rsid w:val="006B7DA4"/>
    <w:rsid w:val="006C2953"/>
    <w:rsid w:val="006C29A9"/>
    <w:rsid w:val="006C2F0E"/>
    <w:rsid w:val="006C73B5"/>
    <w:rsid w:val="006C7AD3"/>
    <w:rsid w:val="006D19E8"/>
    <w:rsid w:val="006D40C5"/>
    <w:rsid w:val="006D4876"/>
    <w:rsid w:val="006D5065"/>
    <w:rsid w:val="006E2924"/>
    <w:rsid w:val="006E3BF5"/>
    <w:rsid w:val="006E5691"/>
    <w:rsid w:val="006E6CF8"/>
    <w:rsid w:val="006F1D32"/>
    <w:rsid w:val="007000F4"/>
    <w:rsid w:val="007015EE"/>
    <w:rsid w:val="00701B77"/>
    <w:rsid w:val="00701BB4"/>
    <w:rsid w:val="00705B77"/>
    <w:rsid w:val="0070653E"/>
    <w:rsid w:val="00706C8E"/>
    <w:rsid w:val="00710E97"/>
    <w:rsid w:val="0071272B"/>
    <w:rsid w:val="00716A55"/>
    <w:rsid w:val="007203D1"/>
    <w:rsid w:val="007208E1"/>
    <w:rsid w:val="007241BE"/>
    <w:rsid w:val="007307C8"/>
    <w:rsid w:val="00732DD5"/>
    <w:rsid w:val="00732E6E"/>
    <w:rsid w:val="00733762"/>
    <w:rsid w:val="00733C67"/>
    <w:rsid w:val="007341D3"/>
    <w:rsid w:val="00734C87"/>
    <w:rsid w:val="0073601D"/>
    <w:rsid w:val="00737683"/>
    <w:rsid w:val="00740CE0"/>
    <w:rsid w:val="00740D04"/>
    <w:rsid w:val="00742C5D"/>
    <w:rsid w:val="00743C32"/>
    <w:rsid w:val="00744D6A"/>
    <w:rsid w:val="007452D3"/>
    <w:rsid w:val="0074774F"/>
    <w:rsid w:val="00751646"/>
    <w:rsid w:val="00752BC8"/>
    <w:rsid w:val="00760824"/>
    <w:rsid w:val="00763132"/>
    <w:rsid w:val="007631CF"/>
    <w:rsid w:val="0077006B"/>
    <w:rsid w:val="00771BCF"/>
    <w:rsid w:val="007803D5"/>
    <w:rsid w:val="00782FCE"/>
    <w:rsid w:val="00784E4A"/>
    <w:rsid w:val="00787EC0"/>
    <w:rsid w:val="00791539"/>
    <w:rsid w:val="0079635F"/>
    <w:rsid w:val="00797002"/>
    <w:rsid w:val="007A2A12"/>
    <w:rsid w:val="007A2EB7"/>
    <w:rsid w:val="007A4FF6"/>
    <w:rsid w:val="007A756A"/>
    <w:rsid w:val="007A75D6"/>
    <w:rsid w:val="007B0BC8"/>
    <w:rsid w:val="007B51F5"/>
    <w:rsid w:val="007B6115"/>
    <w:rsid w:val="007B7FC5"/>
    <w:rsid w:val="007C69E3"/>
    <w:rsid w:val="007C716E"/>
    <w:rsid w:val="007D176F"/>
    <w:rsid w:val="007D2BCB"/>
    <w:rsid w:val="007D3AFD"/>
    <w:rsid w:val="007D4297"/>
    <w:rsid w:val="007D709B"/>
    <w:rsid w:val="007E20CA"/>
    <w:rsid w:val="007E26AB"/>
    <w:rsid w:val="007E3E39"/>
    <w:rsid w:val="007E4F1D"/>
    <w:rsid w:val="007F0971"/>
    <w:rsid w:val="007F2CDD"/>
    <w:rsid w:val="007F30E5"/>
    <w:rsid w:val="00800380"/>
    <w:rsid w:val="00800DE7"/>
    <w:rsid w:val="00810745"/>
    <w:rsid w:val="00812831"/>
    <w:rsid w:val="00815475"/>
    <w:rsid w:val="00816F17"/>
    <w:rsid w:val="00820283"/>
    <w:rsid w:val="00822BAA"/>
    <w:rsid w:val="00823123"/>
    <w:rsid w:val="00825C0E"/>
    <w:rsid w:val="008271DD"/>
    <w:rsid w:val="00830D2B"/>
    <w:rsid w:val="0083356A"/>
    <w:rsid w:val="00837887"/>
    <w:rsid w:val="00841485"/>
    <w:rsid w:val="008416ED"/>
    <w:rsid w:val="00841B1B"/>
    <w:rsid w:val="00841E40"/>
    <w:rsid w:val="00844455"/>
    <w:rsid w:val="00845C34"/>
    <w:rsid w:val="00845F0F"/>
    <w:rsid w:val="00845F92"/>
    <w:rsid w:val="00847965"/>
    <w:rsid w:val="008506EE"/>
    <w:rsid w:val="00853D57"/>
    <w:rsid w:val="00855D95"/>
    <w:rsid w:val="008575D3"/>
    <w:rsid w:val="00857632"/>
    <w:rsid w:val="00861C65"/>
    <w:rsid w:val="00861F17"/>
    <w:rsid w:val="0086334A"/>
    <w:rsid w:val="00864C50"/>
    <w:rsid w:val="00865E97"/>
    <w:rsid w:val="00866F18"/>
    <w:rsid w:val="008703E3"/>
    <w:rsid w:val="0087439A"/>
    <w:rsid w:val="00874924"/>
    <w:rsid w:val="008759B6"/>
    <w:rsid w:val="00881D26"/>
    <w:rsid w:val="00883A34"/>
    <w:rsid w:val="008852F4"/>
    <w:rsid w:val="00886FE7"/>
    <w:rsid w:val="0088729C"/>
    <w:rsid w:val="00890CFE"/>
    <w:rsid w:val="008920E7"/>
    <w:rsid w:val="008954CC"/>
    <w:rsid w:val="008957A7"/>
    <w:rsid w:val="008A2079"/>
    <w:rsid w:val="008A41AE"/>
    <w:rsid w:val="008A4937"/>
    <w:rsid w:val="008A5EB3"/>
    <w:rsid w:val="008A6D1D"/>
    <w:rsid w:val="008A76B0"/>
    <w:rsid w:val="008B071F"/>
    <w:rsid w:val="008B0E1D"/>
    <w:rsid w:val="008B1223"/>
    <w:rsid w:val="008B7A7E"/>
    <w:rsid w:val="008C0CBC"/>
    <w:rsid w:val="008C1EAD"/>
    <w:rsid w:val="008C2348"/>
    <w:rsid w:val="008C2F47"/>
    <w:rsid w:val="008C7069"/>
    <w:rsid w:val="008D26AA"/>
    <w:rsid w:val="008D361C"/>
    <w:rsid w:val="008D5FDA"/>
    <w:rsid w:val="008E04DE"/>
    <w:rsid w:val="008E0839"/>
    <w:rsid w:val="008E13A1"/>
    <w:rsid w:val="008E3677"/>
    <w:rsid w:val="008F030D"/>
    <w:rsid w:val="008F1202"/>
    <w:rsid w:val="008F363B"/>
    <w:rsid w:val="008F47A8"/>
    <w:rsid w:val="008F5018"/>
    <w:rsid w:val="008F7558"/>
    <w:rsid w:val="009016A4"/>
    <w:rsid w:val="00903F85"/>
    <w:rsid w:val="009047DA"/>
    <w:rsid w:val="00904A18"/>
    <w:rsid w:val="009067C3"/>
    <w:rsid w:val="00910F2E"/>
    <w:rsid w:val="00911FBF"/>
    <w:rsid w:val="00914968"/>
    <w:rsid w:val="0091645F"/>
    <w:rsid w:val="00917D7E"/>
    <w:rsid w:val="00917F8D"/>
    <w:rsid w:val="00930692"/>
    <w:rsid w:val="00932107"/>
    <w:rsid w:val="00932A2C"/>
    <w:rsid w:val="009337D8"/>
    <w:rsid w:val="00935CD8"/>
    <w:rsid w:val="00935EC6"/>
    <w:rsid w:val="00940840"/>
    <w:rsid w:val="00940DF8"/>
    <w:rsid w:val="00941178"/>
    <w:rsid w:val="00942F1E"/>
    <w:rsid w:val="009457D7"/>
    <w:rsid w:val="00947282"/>
    <w:rsid w:val="00951E86"/>
    <w:rsid w:val="00953A5F"/>
    <w:rsid w:val="00954543"/>
    <w:rsid w:val="009553A3"/>
    <w:rsid w:val="009553B3"/>
    <w:rsid w:val="00957A96"/>
    <w:rsid w:val="00960303"/>
    <w:rsid w:val="009618AB"/>
    <w:rsid w:val="00962B3C"/>
    <w:rsid w:val="00962D5E"/>
    <w:rsid w:val="00965EAF"/>
    <w:rsid w:val="00966E1E"/>
    <w:rsid w:val="00967E1B"/>
    <w:rsid w:val="00971229"/>
    <w:rsid w:val="0097250F"/>
    <w:rsid w:val="00977041"/>
    <w:rsid w:val="00977A7A"/>
    <w:rsid w:val="009811D8"/>
    <w:rsid w:val="009820C2"/>
    <w:rsid w:val="0098246D"/>
    <w:rsid w:val="0098417F"/>
    <w:rsid w:val="009848C6"/>
    <w:rsid w:val="0098605E"/>
    <w:rsid w:val="00992306"/>
    <w:rsid w:val="0099781D"/>
    <w:rsid w:val="009A032C"/>
    <w:rsid w:val="009A0F7F"/>
    <w:rsid w:val="009A2DBC"/>
    <w:rsid w:val="009B315B"/>
    <w:rsid w:val="009B33D1"/>
    <w:rsid w:val="009B35E6"/>
    <w:rsid w:val="009C3A02"/>
    <w:rsid w:val="009C5440"/>
    <w:rsid w:val="009D1A59"/>
    <w:rsid w:val="009D350B"/>
    <w:rsid w:val="009E2025"/>
    <w:rsid w:val="009E2089"/>
    <w:rsid w:val="009E218E"/>
    <w:rsid w:val="009E5353"/>
    <w:rsid w:val="009F11E1"/>
    <w:rsid w:val="009F47ED"/>
    <w:rsid w:val="00A01D1F"/>
    <w:rsid w:val="00A05A25"/>
    <w:rsid w:val="00A068AA"/>
    <w:rsid w:val="00A06ED5"/>
    <w:rsid w:val="00A14ADB"/>
    <w:rsid w:val="00A1522B"/>
    <w:rsid w:val="00A155E3"/>
    <w:rsid w:val="00A2021A"/>
    <w:rsid w:val="00A22156"/>
    <w:rsid w:val="00A22714"/>
    <w:rsid w:val="00A24649"/>
    <w:rsid w:val="00A25768"/>
    <w:rsid w:val="00A33049"/>
    <w:rsid w:val="00A37536"/>
    <w:rsid w:val="00A406E7"/>
    <w:rsid w:val="00A41514"/>
    <w:rsid w:val="00A42561"/>
    <w:rsid w:val="00A45893"/>
    <w:rsid w:val="00A51FEF"/>
    <w:rsid w:val="00A52B9D"/>
    <w:rsid w:val="00A52C92"/>
    <w:rsid w:val="00A53742"/>
    <w:rsid w:val="00A53D1E"/>
    <w:rsid w:val="00A546A4"/>
    <w:rsid w:val="00A54E05"/>
    <w:rsid w:val="00A56069"/>
    <w:rsid w:val="00A56511"/>
    <w:rsid w:val="00A60B41"/>
    <w:rsid w:val="00A626A9"/>
    <w:rsid w:val="00A64E81"/>
    <w:rsid w:val="00A6568E"/>
    <w:rsid w:val="00A66176"/>
    <w:rsid w:val="00A677A8"/>
    <w:rsid w:val="00A715EC"/>
    <w:rsid w:val="00A71907"/>
    <w:rsid w:val="00A86508"/>
    <w:rsid w:val="00A86FF5"/>
    <w:rsid w:val="00A9078C"/>
    <w:rsid w:val="00A913A3"/>
    <w:rsid w:val="00A93257"/>
    <w:rsid w:val="00A93D21"/>
    <w:rsid w:val="00AA0015"/>
    <w:rsid w:val="00AA221F"/>
    <w:rsid w:val="00AA6000"/>
    <w:rsid w:val="00AA7D30"/>
    <w:rsid w:val="00AB0EBD"/>
    <w:rsid w:val="00AB313B"/>
    <w:rsid w:val="00AC0ABE"/>
    <w:rsid w:val="00AC0C52"/>
    <w:rsid w:val="00AC22B2"/>
    <w:rsid w:val="00AC3666"/>
    <w:rsid w:val="00AD05A5"/>
    <w:rsid w:val="00AD15A9"/>
    <w:rsid w:val="00AD75D9"/>
    <w:rsid w:val="00AE1275"/>
    <w:rsid w:val="00AE3510"/>
    <w:rsid w:val="00AE3575"/>
    <w:rsid w:val="00AE538A"/>
    <w:rsid w:val="00AF2F29"/>
    <w:rsid w:val="00AF40CC"/>
    <w:rsid w:val="00AF4B11"/>
    <w:rsid w:val="00AF6636"/>
    <w:rsid w:val="00AF6BB6"/>
    <w:rsid w:val="00AF6EF9"/>
    <w:rsid w:val="00B06E68"/>
    <w:rsid w:val="00B10CE9"/>
    <w:rsid w:val="00B11092"/>
    <w:rsid w:val="00B118F7"/>
    <w:rsid w:val="00B13C95"/>
    <w:rsid w:val="00B14FC6"/>
    <w:rsid w:val="00B1534D"/>
    <w:rsid w:val="00B165B4"/>
    <w:rsid w:val="00B20363"/>
    <w:rsid w:val="00B206B2"/>
    <w:rsid w:val="00B223B1"/>
    <w:rsid w:val="00B23F25"/>
    <w:rsid w:val="00B25ADA"/>
    <w:rsid w:val="00B30017"/>
    <w:rsid w:val="00B3291E"/>
    <w:rsid w:val="00B3293B"/>
    <w:rsid w:val="00B3694C"/>
    <w:rsid w:val="00B36A16"/>
    <w:rsid w:val="00B41C50"/>
    <w:rsid w:val="00B440E7"/>
    <w:rsid w:val="00B46743"/>
    <w:rsid w:val="00B528F0"/>
    <w:rsid w:val="00B53B65"/>
    <w:rsid w:val="00B549DB"/>
    <w:rsid w:val="00B56869"/>
    <w:rsid w:val="00B57105"/>
    <w:rsid w:val="00B57B35"/>
    <w:rsid w:val="00B61876"/>
    <w:rsid w:val="00B62894"/>
    <w:rsid w:val="00B631E5"/>
    <w:rsid w:val="00B638EC"/>
    <w:rsid w:val="00B64E49"/>
    <w:rsid w:val="00B65F3A"/>
    <w:rsid w:val="00B677E8"/>
    <w:rsid w:val="00B67D10"/>
    <w:rsid w:val="00B70345"/>
    <w:rsid w:val="00B73001"/>
    <w:rsid w:val="00B75C7F"/>
    <w:rsid w:val="00B77038"/>
    <w:rsid w:val="00B774D8"/>
    <w:rsid w:val="00B77E09"/>
    <w:rsid w:val="00B8161A"/>
    <w:rsid w:val="00B81B03"/>
    <w:rsid w:val="00B81C92"/>
    <w:rsid w:val="00B846DE"/>
    <w:rsid w:val="00B86684"/>
    <w:rsid w:val="00B9136C"/>
    <w:rsid w:val="00B943E0"/>
    <w:rsid w:val="00B97849"/>
    <w:rsid w:val="00BA491A"/>
    <w:rsid w:val="00BA5296"/>
    <w:rsid w:val="00BA5492"/>
    <w:rsid w:val="00BA6027"/>
    <w:rsid w:val="00BA6EB1"/>
    <w:rsid w:val="00BA77A1"/>
    <w:rsid w:val="00BB1759"/>
    <w:rsid w:val="00BB1D91"/>
    <w:rsid w:val="00BB38D2"/>
    <w:rsid w:val="00BB3ED6"/>
    <w:rsid w:val="00BB733F"/>
    <w:rsid w:val="00BC2847"/>
    <w:rsid w:val="00BC303E"/>
    <w:rsid w:val="00BC37BC"/>
    <w:rsid w:val="00BC44EE"/>
    <w:rsid w:val="00BD1C15"/>
    <w:rsid w:val="00BD2541"/>
    <w:rsid w:val="00BD7856"/>
    <w:rsid w:val="00BE19AE"/>
    <w:rsid w:val="00BE2CE0"/>
    <w:rsid w:val="00BE6308"/>
    <w:rsid w:val="00BE7845"/>
    <w:rsid w:val="00BF3061"/>
    <w:rsid w:val="00C05980"/>
    <w:rsid w:val="00C05AC8"/>
    <w:rsid w:val="00C0649F"/>
    <w:rsid w:val="00C1014D"/>
    <w:rsid w:val="00C10CCA"/>
    <w:rsid w:val="00C110B2"/>
    <w:rsid w:val="00C1262A"/>
    <w:rsid w:val="00C145A0"/>
    <w:rsid w:val="00C20F7C"/>
    <w:rsid w:val="00C22489"/>
    <w:rsid w:val="00C305D7"/>
    <w:rsid w:val="00C31E1F"/>
    <w:rsid w:val="00C3205A"/>
    <w:rsid w:val="00C34ECA"/>
    <w:rsid w:val="00C40E51"/>
    <w:rsid w:val="00C4169D"/>
    <w:rsid w:val="00C417B0"/>
    <w:rsid w:val="00C4455A"/>
    <w:rsid w:val="00C44F6E"/>
    <w:rsid w:val="00C45483"/>
    <w:rsid w:val="00C458A9"/>
    <w:rsid w:val="00C467E9"/>
    <w:rsid w:val="00C51A1A"/>
    <w:rsid w:val="00C563A6"/>
    <w:rsid w:val="00C56407"/>
    <w:rsid w:val="00C56759"/>
    <w:rsid w:val="00C56C1C"/>
    <w:rsid w:val="00C57107"/>
    <w:rsid w:val="00C57DDE"/>
    <w:rsid w:val="00C63131"/>
    <w:rsid w:val="00C63782"/>
    <w:rsid w:val="00C63A9E"/>
    <w:rsid w:val="00C650EE"/>
    <w:rsid w:val="00C652AE"/>
    <w:rsid w:val="00C71523"/>
    <w:rsid w:val="00C728DB"/>
    <w:rsid w:val="00C73C60"/>
    <w:rsid w:val="00C76C2A"/>
    <w:rsid w:val="00C77F6D"/>
    <w:rsid w:val="00C83BBE"/>
    <w:rsid w:val="00C84CE3"/>
    <w:rsid w:val="00C85B6A"/>
    <w:rsid w:val="00C910EE"/>
    <w:rsid w:val="00C9332D"/>
    <w:rsid w:val="00C93C63"/>
    <w:rsid w:val="00C97676"/>
    <w:rsid w:val="00CA08C8"/>
    <w:rsid w:val="00CA1861"/>
    <w:rsid w:val="00CB1636"/>
    <w:rsid w:val="00CB16E7"/>
    <w:rsid w:val="00CB1D74"/>
    <w:rsid w:val="00CB31DB"/>
    <w:rsid w:val="00CB6365"/>
    <w:rsid w:val="00CC0EE7"/>
    <w:rsid w:val="00CC2BAC"/>
    <w:rsid w:val="00CC3937"/>
    <w:rsid w:val="00CC3ABC"/>
    <w:rsid w:val="00CC75BE"/>
    <w:rsid w:val="00CC765A"/>
    <w:rsid w:val="00CD2E76"/>
    <w:rsid w:val="00CD3C59"/>
    <w:rsid w:val="00CD5035"/>
    <w:rsid w:val="00CD51E9"/>
    <w:rsid w:val="00CD7932"/>
    <w:rsid w:val="00CE3288"/>
    <w:rsid w:val="00CE4280"/>
    <w:rsid w:val="00CE4BC7"/>
    <w:rsid w:val="00CE7404"/>
    <w:rsid w:val="00CF0716"/>
    <w:rsid w:val="00CF0E78"/>
    <w:rsid w:val="00CF3EEA"/>
    <w:rsid w:val="00CF6C88"/>
    <w:rsid w:val="00D00CE8"/>
    <w:rsid w:val="00D012F9"/>
    <w:rsid w:val="00D04DE9"/>
    <w:rsid w:val="00D05089"/>
    <w:rsid w:val="00D05281"/>
    <w:rsid w:val="00D071DA"/>
    <w:rsid w:val="00D07A6B"/>
    <w:rsid w:val="00D121B5"/>
    <w:rsid w:val="00D1320B"/>
    <w:rsid w:val="00D15A5A"/>
    <w:rsid w:val="00D16B2F"/>
    <w:rsid w:val="00D16E85"/>
    <w:rsid w:val="00D1706C"/>
    <w:rsid w:val="00D17F53"/>
    <w:rsid w:val="00D20CB9"/>
    <w:rsid w:val="00D27A51"/>
    <w:rsid w:val="00D311F9"/>
    <w:rsid w:val="00D348A4"/>
    <w:rsid w:val="00D35004"/>
    <w:rsid w:val="00D35A16"/>
    <w:rsid w:val="00D35D1D"/>
    <w:rsid w:val="00D36814"/>
    <w:rsid w:val="00D36E18"/>
    <w:rsid w:val="00D41BC4"/>
    <w:rsid w:val="00D4337D"/>
    <w:rsid w:val="00D465CA"/>
    <w:rsid w:val="00D53898"/>
    <w:rsid w:val="00D5565F"/>
    <w:rsid w:val="00D55CE8"/>
    <w:rsid w:val="00D56439"/>
    <w:rsid w:val="00D608ED"/>
    <w:rsid w:val="00D62E19"/>
    <w:rsid w:val="00D62EBF"/>
    <w:rsid w:val="00D63349"/>
    <w:rsid w:val="00D63CFC"/>
    <w:rsid w:val="00D64678"/>
    <w:rsid w:val="00D64B2B"/>
    <w:rsid w:val="00D64D32"/>
    <w:rsid w:val="00D67066"/>
    <w:rsid w:val="00D7011A"/>
    <w:rsid w:val="00D70F93"/>
    <w:rsid w:val="00D7113E"/>
    <w:rsid w:val="00D71589"/>
    <w:rsid w:val="00D72B96"/>
    <w:rsid w:val="00D76CEF"/>
    <w:rsid w:val="00D813C0"/>
    <w:rsid w:val="00D8365B"/>
    <w:rsid w:val="00D908AD"/>
    <w:rsid w:val="00D91B94"/>
    <w:rsid w:val="00DA02F7"/>
    <w:rsid w:val="00DA12AB"/>
    <w:rsid w:val="00DA16FF"/>
    <w:rsid w:val="00DA3347"/>
    <w:rsid w:val="00DA443E"/>
    <w:rsid w:val="00DA7AD9"/>
    <w:rsid w:val="00DB2760"/>
    <w:rsid w:val="00DB3388"/>
    <w:rsid w:val="00DB5281"/>
    <w:rsid w:val="00DB6CB0"/>
    <w:rsid w:val="00DC1168"/>
    <w:rsid w:val="00DC117E"/>
    <w:rsid w:val="00DC16EB"/>
    <w:rsid w:val="00DC18C3"/>
    <w:rsid w:val="00DC1B5C"/>
    <w:rsid w:val="00DC2E87"/>
    <w:rsid w:val="00DD1BEF"/>
    <w:rsid w:val="00DD2A81"/>
    <w:rsid w:val="00DD3F2E"/>
    <w:rsid w:val="00DD5671"/>
    <w:rsid w:val="00DD7CDF"/>
    <w:rsid w:val="00DE05AA"/>
    <w:rsid w:val="00DE05CD"/>
    <w:rsid w:val="00DE1979"/>
    <w:rsid w:val="00DE3FC3"/>
    <w:rsid w:val="00DE45B4"/>
    <w:rsid w:val="00DE5854"/>
    <w:rsid w:val="00DE78AE"/>
    <w:rsid w:val="00DF003F"/>
    <w:rsid w:val="00DF2022"/>
    <w:rsid w:val="00DF3428"/>
    <w:rsid w:val="00DF38B5"/>
    <w:rsid w:val="00DF5F02"/>
    <w:rsid w:val="00DF6BD8"/>
    <w:rsid w:val="00DF6E2A"/>
    <w:rsid w:val="00DF7D4A"/>
    <w:rsid w:val="00E015E1"/>
    <w:rsid w:val="00E11249"/>
    <w:rsid w:val="00E15F21"/>
    <w:rsid w:val="00E16B1D"/>
    <w:rsid w:val="00E16F19"/>
    <w:rsid w:val="00E21029"/>
    <w:rsid w:val="00E211C4"/>
    <w:rsid w:val="00E21CE1"/>
    <w:rsid w:val="00E235CF"/>
    <w:rsid w:val="00E23EB4"/>
    <w:rsid w:val="00E26823"/>
    <w:rsid w:val="00E31153"/>
    <w:rsid w:val="00E31657"/>
    <w:rsid w:val="00E3593B"/>
    <w:rsid w:val="00E43F5E"/>
    <w:rsid w:val="00E4428B"/>
    <w:rsid w:val="00E47616"/>
    <w:rsid w:val="00E477D0"/>
    <w:rsid w:val="00E508CB"/>
    <w:rsid w:val="00E52C95"/>
    <w:rsid w:val="00E52FC2"/>
    <w:rsid w:val="00E57BFD"/>
    <w:rsid w:val="00E6018B"/>
    <w:rsid w:val="00E6024E"/>
    <w:rsid w:val="00E60788"/>
    <w:rsid w:val="00E626A5"/>
    <w:rsid w:val="00E63476"/>
    <w:rsid w:val="00E65044"/>
    <w:rsid w:val="00E653D1"/>
    <w:rsid w:val="00E66129"/>
    <w:rsid w:val="00E67E18"/>
    <w:rsid w:val="00E67FA3"/>
    <w:rsid w:val="00E73922"/>
    <w:rsid w:val="00E73BC7"/>
    <w:rsid w:val="00E74203"/>
    <w:rsid w:val="00E7461F"/>
    <w:rsid w:val="00E74EB2"/>
    <w:rsid w:val="00E74FC6"/>
    <w:rsid w:val="00E77BB4"/>
    <w:rsid w:val="00E81729"/>
    <w:rsid w:val="00E8274B"/>
    <w:rsid w:val="00E82CDB"/>
    <w:rsid w:val="00E83AA1"/>
    <w:rsid w:val="00E84305"/>
    <w:rsid w:val="00E85A44"/>
    <w:rsid w:val="00E93359"/>
    <w:rsid w:val="00E96723"/>
    <w:rsid w:val="00EA012E"/>
    <w:rsid w:val="00EA2E5A"/>
    <w:rsid w:val="00EA3FFF"/>
    <w:rsid w:val="00EB3297"/>
    <w:rsid w:val="00EB3368"/>
    <w:rsid w:val="00EB7F75"/>
    <w:rsid w:val="00EC0E42"/>
    <w:rsid w:val="00EC5B05"/>
    <w:rsid w:val="00EC703A"/>
    <w:rsid w:val="00ED2BD2"/>
    <w:rsid w:val="00ED6A7A"/>
    <w:rsid w:val="00ED6C31"/>
    <w:rsid w:val="00ED73BD"/>
    <w:rsid w:val="00EE11DD"/>
    <w:rsid w:val="00EE2A1F"/>
    <w:rsid w:val="00EE4752"/>
    <w:rsid w:val="00EE4D07"/>
    <w:rsid w:val="00EE5F75"/>
    <w:rsid w:val="00EE6B4F"/>
    <w:rsid w:val="00EE752F"/>
    <w:rsid w:val="00F0706E"/>
    <w:rsid w:val="00F07718"/>
    <w:rsid w:val="00F14D6B"/>
    <w:rsid w:val="00F14FD0"/>
    <w:rsid w:val="00F15104"/>
    <w:rsid w:val="00F158A1"/>
    <w:rsid w:val="00F15EC7"/>
    <w:rsid w:val="00F23707"/>
    <w:rsid w:val="00F24187"/>
    <w:rsid w:val="00F25D78"/>
    <w:rsid w:val="00F32BD2"/>
    <w:rsid w:val="00F342CC"/>
    <w:rsid w:val="00F36344"/>
    <w:rsid w:val="00F37ACE"/>
    <w:rsid w:val="00F4266F"/>
    <w:rsid w:val="00F42DE6"/>
    <w:rsid w:val="00F45413"/>
    <w:rsid w:val="00F46ABE"/>
    <w:rsid w:val="00F4740C"/>
    <w:rsid w:val="00F53B8E"/>
    <w:rsid w:val="00F56BC8"/>
    <w:rsid w:val="00F64BFD"/>
    <w:rsid w:val="00F65844"/>
    <w:rsid w:val="00F77092"/>
    <w:rsid w:val="00F77983"/>
    <w:rsid w:val="00F805C4"/>
    <w:rsid w:val="00F812EB"/>
    <w:rsid w:val="00F81927"/>
    <w:rsid w:val="00F81B11"/>
    <w:rsid w:val="00F81B45"/>
    <w:rsid w:val="00F905DD"/>
    <w:rsid w:val="00F90866"/>
    <w:rsid w:val="00F90E22"/>
    <w:rsid w:val="00F93B21"/>
    <w:rsid w:val="00F93CEE"/>
    <w:rsid w:val="00F958A8"/>
    <w:rsid w:val="00F962B5"/>
    <w:rsid w:val="00F969A6"/>
    <w:rsid w:val="00FA2DE7"/>
    <w:rsid w:val="00FA66D1"/>
    <w:rsid w:val="00FB00FF"/>
    <w:rsid w:val="00FB07FC"/>
    <w:rsid w:val="00FB24C7"/>
    <w:rsid w:val="00FB6830"/>
    <w:rsid w:val="00FB7E5D"/>
    <w:rsid w:val="00FC2A07"/>
    <w:rsid w:val="00FC5771"/>
    <w:rsid w:val="00FD0014"/>
    <w:rsid w:val="00FD0CF5"/>
    <w:rsid w:val="00FD46D8"/>
    <w:rsid w:val="00FD6C82"/>
    <w:rsid w:val="00FE1503"/>
    <w:rsid w:val="00FE1E83"/>
    <w:rsid w:val="00FE22A6"/>
    <w:rsid w:val="00FE3C2D"/>
    <w:rsid w:val="00FE45C4"/>
    <w:rsid w:val="00FE7A86"/>
    <w:rsid w:val="00FF1D1E"/>
    <w:rsid w:val="00FF205F"/>
    <w:rsid w:val="00FF2698"/>
    <w:rsid w:val="00FF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EB0E209-8177-499E-9997-800C6A81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A032C"/>
    <w:pPr>
      <w:widowControl w:val="0"/>
      <w:spacing w:before="200" w:line="280" w:lineRule="auto"/>
      <w:ind w:left="360" w:hanging="240"/>
      <w:jc w:val="both"/>
    </w:pPr>
    <w:rPr>
      <w:rFonts w:ascii="Arial" w:hAnsi="Arial" w:cs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2A032C"/>
    <w:pPr>
      <w:widowControl/>
      <w:spacing w:before="0" w:line="240" w:lineRule="auto"/>
      <w:ind w:left="0" w:firstLine="0"/>
      <w:jc w:val="center"/>
    </w:pPr>
    <w:rPr>
      <w:rFonts w:ascii="Arial Narrow" w:hAnsi="Arial Narrow" w:cs="Times New Roman"/>
      <w:b/>
      <w:bCs/>
      <w:sz w:val="32"/>
      <w:szCs w:val="32"/>
    </w:rPr>
  </w:style>
  <w:style w:type="character" w:customStyle="1" w:styleId="a5">
    <w:name w:val="Заголовок Знак"/>
    <w:link w:val="a4"/>
    <w:rsid w:val="007D4297"/>
    <w:rPr>
      <w:rFonts w:ascii="Arial Narrow" w:hAnsi="Arial Narrow" w:cs="Arial Narrow"/>
      <w:b/>
      <w:bCs/>
      <w:sz w:val="32"/>
      <w:szCs w:val="32"/>
    </w:rPr>
  </w:style>
  <w:style w:type="paragraph" w:styleId="a6">
    <w:name w:val="Body Text"/>
    <w:basedOn w:val="a0"/>
    <w:link w:val="a7"/>
    <w:rsid w:val="002A032C"/>
    <w:pPr>
      <w:widowControl/>
      <w:spacing w:before="0" w:line="360" w:lineRule="auto"/>
      <w:ind w:left="0" w:firstLine="0"/>
      <w:jc w:val="center"/>
    </w:pPr>
    <w:rPr>
      <w:rFonts w:ascii="Arial Narrow" w:hAnsi="Arial Narrow" w:cs="Times New Roman"/>
      <w:b/>
      <w:bCs/>
      <w:i/>
      <w:iCs/>
      <w:sz w:val="24"/>
      <w:szCs w:val="24"/>
    </w:rPr>
  </w:style>
  <w:style w:type="character" w:customStyle="1" w:styleId="a7">
    <w:name w:val="Основной текст Знак"/>
    <w:link w:val="a6"/>
    <w:locked/>
    <w:rsid w:val="00060421"/>
    <w:rPr>
      <w:rFonts w:ascii="Arial Narrow" w:hAnsi="Arial Narrow" w:cs="Arial Narrow"/>
      <w:b/>
      <w:bCs/>
      <w:i/>
      <w:iCs/>
      <w:sz w:val="24"/>
      <w:szCs w:val="24"/>
    </w:rPr>
  </w:style>
  <w:style w:type="paragraph" w:styleId="a8">
    <w:name w:val="footer"/>
    <w:basedOn w:val="a0"/>
    <w:link w:val="a9"/>
    <w:uiPriority w:val="99"/>
    <w:rsid w:val="002A032C"/>
    <w:pPr>
      <w:widowControl/>
      <w:tabs>
        <w:tab w:val="center" w:pos="4677"/>
        <w:tab w:val="right" w:pos="9355"/>
      </w:tabs>
      <w:spacing w:before="0" w:line="240" w:lineRule="auto"/>
      <w:ind w:left="0" w:firstLine="0"/>
      <w:jc w:val="left"/>
    </w:pPr>
    <w:rPr>
      <w:rFonts w:cs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F64BFD"/>
    <w:rPr>
      <w:rFonts w:ascii="Arial" w:hAnsi="Arial" w:cs="Arial"/>
      <w:sz w:val="24"/>
      <w:szCs w:val="24"/>
    </w:rPr>
  </w:style>
  <w:style w:type="character" w:styleId="aa">
    <w:name w:val="page number"/>
    <w:basedOn w:val="a1"/>
    <w:rsid w:val="002A032C"/>
  </w:style>
  <w:style w:type="paragraph" w:styleId="ab">
    <w:name w:val="header"/>
    <w:basedOn w:val="a0"/>
    <w:link w:val="ac"/>
    <w:uiPriority w:val="99"/>
    <w:rsid w:val="002A032C"/>
    <w:pPr>
      <w:widowControl/>
      <w:tabs>
        <w:tab w:val="center" w:pos="4677"/>
        <w:tab w:val="right" w:pos="9355"/>
      </w:tabs>
      <w:spacing w:before="0" w:line="240" w:lineRule="auto"/>
      <w:ind w:left="0" w:firstLine="0"/>
      <w:jc w:val="left"/>
    </w:pPr>
    <w:rPr>
      <w:rFonts w:cs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F64BFD"/>
    <w:rPr>
      <w:rFonts w:ascii="Arial" w:hAnsi="Arial" w:cs="Arial"/>
      <w:sz w:val="24"/>
      <w:szCs w:val="24"/>
    </w:rPr>
  </w:style>
  <w:style w:type="paragraph" w:styleId="2">
    <w:name w:val="Body Text 2"/>
    <w:basedOn w:val="a0"/>
    <w:link w:val="20"/>
    <w:rsid w:val="002A032C"/>
    <w:pPr>
      <w:widowControl/>
      <w:spacing w:before="0" w:line="240" w:lineRule="auto"/>
      <w:ind w:left="0" w:firstLine="0"/>
      <w:jc w:val="center"/>
    </w:pPr>
    <w:rPr>
      <w:rFonts w:ascii="Arial Narrow" w:hAnsi="Arial Narrow" w:cs="Times New Roman"/>
      <w:b/>
      <w:bCs/>
      <w:i/>
      <w:iCs/>
    </w:rPr>
  </w:style>
  <w:style w:type="character" w:customStyle="1" w:styleId="20">
    <w:name w:val="Основной текст 2 Знак"/>
    <w:link w:val="2"/>
    <w:rsid w:val="007D4297"/>
    <w:rPr>
      <w:rFonts w:ascii="Arial Narrow" w:hAnsi="Arial Narrow" w:cs="Arial Narrow"/>
      <w:b/>
      <w:bCs/>
      <w:i/>
      <w:iCs/>
    </w:rPr>
  </w:style>
  <w:style w:type="paragraph" w:styleId="3">
    <w:name w:val="Body Text 3"/>
    <w:basedOn w:val="a0"/>
    <w:link w:val="30"/>
    <w:rsid w:val="002A032C"/>
    <w:pPr>
      <w:widowControl/>
      <w:spacing w:before="0" w:line="240" w:lineRule="auto"/>
      <w:ind w:left="0" w:firstLine="0"/>
      <w:jc w:val="center"/>
    </w:pPr>
    <w:rPr>
      <w:rFonts w:cs="Times New Roman"/>
      <w:sz w:val="16"/>
      <w:szCs w:val="16"/>
    </w:rPr>
  </w:style>
  <w:style w:type="character" w:customStyle="1" w:styleId="30">
    <w:name w:val="Основной текст 3 Знак"/>
    <w:link w:val="3"/>
    <w:rsid w:val="007D4297"/>
    <w:rPr>
      <w:rFonts w:ascii="Arial" w:hAnsi="Arial" w:cs="Arial"/>
      <w:sz w:val="16"/>
      <w:szCs w:val="16"/>
    </w:rPr>
  </w:style>
  <w:style w:type="paragraph" w:customStyle="1" w:styleId="Picture">
    <w:name w:val="Picture"/>
    <w:basedOn w:val="a0"/>
    <w:next w:val="a0"/>
    <w:rsid w:val="002A032C"/>
    <w:pPr>
      <w:keepLines/>
      <w:widowControl/>
      <w:tabs>
        <w:tab w:val="center" w:pos="5670"/>
      </w:tabs>
      <w:spacing w:before="120" w:after="240" w:line="240" w:lineRule="auto"/>
      <w:ind w:left="0" w:firstLine="0"/>
      <w:jc w:val="center"/>
    </w:pPr>
    <w:rPr>
      <w:sz w:val="24"/>
      <w:szCs w:val="24"/>
    </w:rPr>
  </w:style>
  <w:style w:type="paragraph" w:customStyle="1" w:styleId="ad">
    <w:name w:val="МОН"/>
    <w:basedOn w:val="a0"/>
    <w:rsid w:val="002A032C"/>
    <w:pPr>
      <w:widowControl/>
      <w:spacing w:before="0" w:line="360" w:lineRule="auto"/>
      <w:ind w:left="0" w:firstLine="709"/>
    </w:pPr>
    <w:rPr>
      <w:sz w:val="28"/>
      <w:szCs w:val="28"/>
    </w:rPr>
  </w:style>
  <w:style w:type="paragraph" w:customStyle="1" w:styleId="ae">
    <w:name w:val="Заголвок документа"/>
    <w:basedOn w:val="a0"/>
    <w:rsid w:val="002A032C"/>
    <w:pPr>
      <w:widowControl/>
      <w:spacing w:before="0" w:line="100" w:lineRule="atLeast"/>
      <w:ind w:left="0" w:firstLine="0"/>
      <w:jc w:val="center"/>
    </w:pPr>
    <w:rPr>
      <w:b/>
      <w:bCs/>
      <w:sz w:val="28"/>
      <w:szCs w:val="28"/>
    </w:rPr>
  </w:style>
  <w:style w:type="paragraph" w:styleId="af">
    <w:name w:val="Balloon Text"/>
    <w:basedOn w:val="a0"/>
    <w:link w:val="af0"/>
    <w:semiHidden/>
    <w:rsid w:val="002A032C"/>
    <w:pPr>
      <w:widowControl/>
      <w:spacing w:before="0" w:line="360" w:lineRule="atLeast"/>
      <w:ind w:left="0" w:firstLine="0"/>
    </w:pPr>
    <w:rPr>
      <w:rFonts w:ascii="Tahoma" w:hAnsi="Tahoma" w:cs="Times New Roman"/>
      <w:sz w:val="16"/>
      <w:szCs w:val="16"/>
    </w:rPr>
  </w:style>
  <w:style w:type="character" w:customStyle="1" w:styleId="af0">
    <w:name w:val="Текст выноски Знак"/>
    <w:link w:val="af"/>
    <w:semiHidden/>
    <w:rsid w:val="007D4297"/>
    <w:rPr>
      <w:rFonts w:ascii="Tahoma" w:hAnsi="Tahoma" w:cs="Tahoma"/>
      <w:sz w:val="16"/>
      <w:szCs w:val="16"/>
    </w:rPr>
  </w:style>
  <w:style w:type="paragraph" w:styleId="af1">
    <w:name w:val="Body Text Indent"/>
    <w:basedOn w:val="a0"/>
    <w:link w:val="af2"/>
    <w:rsid w:val="00AC3666"/>
    <w:pPr>
      <w:widowControl/>
      <w:spacing w:before="0" w:after="120" w:line="240" w:lineRule="auto"/>
      <w:ind w:left="283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Основной текст с отступом Знак"/>
    <w:link w:val="af1"/>
    <w:locked/>
    <w:rsid w:val="00AC3666"/>
    <w:rPr>
      <w:sz w:val="24"/>
      <w:szCs w:val="24"/>
    </w:rPr>
  </w:style>
  <w:style w:type="table" w:styleId="af3">
    <w:name w:val="Table Grid"/>
    <w:basedOn w:val="a2"/>
    <w:uiPriority w:val="59"/>
    <w:rsid w:val="00DC18C3"/>
    <w:rPr>
      <w:rFonts w:ascii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тиль2"/>
    <w:basedOn w:val="a0"/>
    <w:link w:val="22"/>
    <w:autoRedefine/>
    <w:rsid w:val="00D36E18"/>
    <w:pPr>
      <w:widowControl/>
      <w:spacing w:before="0" w:line="240" w:lineRule="auto"/>
      <w:ind w:left="0" w:firstLine="0"/>
      <w:jc w:val="left"/>
    </w:pPr>
    <w:rPr>
      <w:rFonts w:ascii="Times New Roman" w:hAnsi="Times New Roman" w:cs="Times New Roman"/>
      <w:sz w:val="28"/>
      <w:szCs w:val="28"/>
    </w:rPr>
  </w:style>
  <w:style w:type="character" w:customStyle="1" w:styleId="22">
    <w:name w:val="Стиль2 Знак"/>
    <w:link w:val="21"/>
    <w:locked/>
    <w:rsid w:val="00D36E18"/>
    <w:rPr>
      <w:sz w:val="28"/>
      <w:szCs w:val="28"/>
      <w:lang w:val="ru-RU" w:eastAsia="ru-RU"/>
    </w:rPr>
  </w:style>
  <w:style w:type="character" w:styleId="af4">
    <w:name w:val="Strong"/>
    <w:qFormat/>
    <w:rsid w:val="00505A49"/>
    <w:rPr>
      <w:b/>
      <w:bCs/>
    </w:rPr>
  </w:style>
  <w:style w:type="paragraph" w:styleId="af5">
    <w:name w:val="No Spacing"/>
    <w:link w:val="af6"/>
    <w:qFormat/>
    <w:rsid w:val="00505A49"/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Без интервала Знак"/>
    <w:link w:val="af5"/>
    <w:locked/>
    <w:rsid w:val="00505A49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ConsPlusNormal">
    <w:name w:val="ConsPlusNormal"/>
    <w:rsid w:val="00B528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D7F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D7F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">
    <w:name w:val="List Bullet"/>
    <w:basedOn w:val="a0"/>
    <w:rsid w:val="004B149B"/>
    <w:pPr>
      <w:widowControl/>
      <w:numPr>
        <w:numId w:val="7"/>
      </w:numPr>
      <w:spacing w:before="0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rsid w:val="003562A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FontStyle40">
    <w:name w:val="Font Style40"/>
    <w:rsid w:val="00F93CEE"/>
    <w:rPr>
      <w:rFonts w:ascii="Times New Roman" w:hAnsi="Times New Roman" w:cs="Times New Roman" w:hint="default"/>
      <w:sz w:val="22"/>
      <w:szCs w:val="22"/>
    </w:rPr>
  </w:style>
  <w:style w:type="paragraph" w:customStyle="1" w:styleId="Iauiue">
    <w:name w:val="Iau?iue"/>
    <w:rsid w:val="00596A62"/>
    <w:pPr>
      <w:widowControl w:val="0"/>
    </w:pPr>
    <w:rPr>
      <w:lang w:eastAsia="en-US"/>
    </w:rPr>
  </w:style>
  <w:style w:type="character" w:customStyle="1" w:styleId="apple-converted-space">
    <w:name w:val="apple-converted-space"/>
    <w:basedOn w:val="a1"/>
    <w:rsid w:val="00EC703A"/>
  </w:style>
  <w:style w:type="paragraph" w:customStyle="1" w:styleId="formattext">
    <w:name w:val="formattext"/>
    <w:basedOn w:val="a0"/>
    <w:rsid w:val="00252D5A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7">
    <w:name w:val="Основной текст_"/>
    <w:link w:val="6"/>
    <w:uiPriority w:val="99"/>
    <w:locked/>
    <w:rsid w:val="001C6A8A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0"/>
    <w:link w:val="af7"/>
    <w:uiPriority w:val="99"/>
    <w:rsid w:val="001C6A8A"/>
    <w:pPr>
      <w:shd w:val="clear" w:color="auto" w:fill="FFFFFF"/>
      <w:spacing w:before="0" w:line="322" w:lineRule="exact"/>
      <w:ind w:left="0" w:hanging="340"/>
    </w:pPr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1"/>
    <w:uiPriority w:val="99"/>
    <w:rsid w:val="001C6A8A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FontStyle106">
    <w:name w:val="Font Style106"/>
    <w:rsid w:val="00600C44"/>
    <w:rPr>
      <w:rFonts w:ascii="Times New Roman" w:hAnsi="Times New Roman"/>
      <w:sz w:val="26"/>
    </w:rPr>
  </w:style>
  <w:style w:type="paragraph" w:customStyle="1" w:styleId="Style3">
    <w:name w:val="Style3"/>
    <w:basedOn w:val="a0"/>
    <w:uiPriority w:val="99"/>
    <w:rsid w:val="00823123"/>
    <w:pPr>
      <w:autoSpaceDE w:val="0"/>
      <w:autoSpaceDN w:val="0"/>
      <w:adjustRightInd w:val="0"/>
      <w:spacing w:before="0" w:line="326" w:lineRule="exact"/>
      <w:ind w:left="0" w:firstLine="566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82312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uiPriority w:val="99"/>
    <w:rsid w:val="00823123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0"/>
    <w:uiPriority w:val="99"/>
    <w:rsid w:val="00823123"/>
    <w:pPr>
      <w:autoSpaceDE w:val="0"/>
      <w:autoSpaceDN w:val="0"/>
      <w:adjustRightInd w:val="0"/>
      <w:spacing w:before="0" w:line="322" w:lineRule="exact"/>
      <w:ind w:left="0" w:firstLine="763"/>
    </w:pPr>
    <w:rPr>
      <w:rFonts w:ascii="Times New Roman" w:hAnsi="Times New Roman" w:cs="Times New Roman"/>
      <w:sz w:val="24"/>
      <w:szCs w:val="24"/>
    </w:rPr>
  </w:style>
  <w:style w:type="character" w:styleId="af8">
    <w:name w:val="Hyperlink"/>
    <w:uiPriority w:val="99"/>
    <w:unhideWhenUsed/>
    <w:rsid w:val="00A53D1E"/>
    <w:rPr>
      <w:color w:val="0000FF"/>
      <w:u w:val="single"/>
    </w:rPr>
  </w:style>
  <w:style w:type="character" w:styleId="af9">
    <w:name w:val="FollowedHyperlink"/>
    <w:uiPriority w:val="99"/>
    <w:unhideWhenUsed/>
    <w:rsid w:val="00A53D1E"/>
    <w:rPr>
      <w:color w:val="800080"/>
      <w:u w:val="single"/>
    </w:rPr>
  </w:style>
  <w:style w:type="paragraph" w:customStyle="1" w:styleId="xl63">
    <w:name w:val="xl63"/>
    <w:basedOn w:val="a0"/>
    <w:rsid w:val="00A53D1E"/>
    <w:pPr>
      <w:widowControl/>
      <w:spacing w:before="100" w:beforeAutospacing="1" w:after="100" w:afterAutospacing="1" w:line="240" w:lineRule="auto"/>
      <w:ind w:left="0"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64">
    <w:name w:val="xl64"/>
    <w:basedOn w:val="a0"/>
    <w:rsid w:val="00A53D1E"/>
    <w:pPr>
      <w:widowControl/>
      <w:spacing w:before="100" w:beforeAutospacing="1" w:after="100" w:afterAutospacing="1" w:line="240" w:lineRule="auto"/>
      <w:ind w:left="0" w:firstLine="0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65">
    <w:name w:val="xl65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sz w:val="18"/>
      <w:szCs w:val="18"/>
    </w:rPr>
  </w:style>
  <w:style w:type="paragraph" w:customStyle="1" w:styleId="xl66">
    <w:name w:val="xl66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67">
    <w:name w:val="xl67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color w:val="008000"/>
      <w:sz w:val="18"/>
      <w:szCs w:val="18"/>
    </w:rPr>
  </w:style>
  <w:style w:type="paragraph" w:customStyle="1" w:styleId="xl68">
    <w:name w:val="xl68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center"/>
    </w:pPr>
    <w:rPr>
      <w:rFonts w:ascii="Times New Roman" w:hAnsi="Times New Roman" w:cs="Times New Roman"/>
      <w:color w:val="000000"/>
      <w:sz w:val="18"/>
      <w:szCs w:val="18"/>
    </w:rPr>
  </w:style>
  <w:style w:type="paragraph" w:customStyle="1" w:styleId="xl69">
    <w:name w:val="xl69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1">
    <w:name w:val="xl71"/>
    <w:basedOn w:val="a0"/>
    <w:rsid w:val="00A53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2">
    <w:name w:val="xl72"/>
    <w:basedOn w:val="a0"/>
    <w:rsid w:val="00A53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3">
    <w:name w:val="xl73"/>
    <w:basedOn w:val="a0"/>
    <w:rsid w:val="00A53D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4">
    <w:name w:val="xl74"/>
    <w:basedOn w:val="a0"/>
    <w:rsid w:val="00A53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5">
    <w:name w:val="xl75"/>
    <w:basedOn w:val="a0"/>
    <w:rsid w:val="00A53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6">
    <w:name w:val="xl76"/>
    <w:basedOn w:val="a0"/>
    <w:rsid w:val="00A53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7">
    <w:name w:val="xl77"/>
    <w:basedOn w:val="a0"/>
    <w:rsid w:val="00A53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78">
    <w:name w:val="xl78"/>
    <w:basedOn w:val="a0"/>
    <w:rsid w:val="00A53D1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79">
    <w:name w:val="xl79"/>
    <w:basedOn w:val="a0"/>
    <w:rsid w:val="00A53D1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0">
    <w:name w:val="xl80"/>
    <w:basedOn w:val="a0"/>
    <w:rsid w:val="00A53D1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1">
    <w:name w:val="xl81"/>
    <w:basedOn w:val="a0"/>
    <w:rsid w:val="001706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2">
    <w:name w:val="xl82"/>
    <w:basedOn w:val="a0"/>
    <w:rsid w:val="001706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3">
    <w:name w:val="xl83"/>
    <w:basedOn w:val="a0"/>
    <w:rsid w:val="001706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4">
    <w:name w:val="xl84"/>
    <w:basedOn w:val="a0"/>
    <w:rsid w:val="001706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5">
    <w:name w:val="xl85"/>
    <w:basedOn w:val="a0"/>
    <w:rsid w:val="001706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6">
    <w:name w:val="xl86"/>
    <w:basedOn w:val="a0"/>
    <w:rsid w:val="001706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hAnsi="Times New Roman" w:cs="Times New Roman"/>
      <w:sz w:val="18"/>
      <w:szCs w:val="18"/>
    </w:rPr>
  </w:style>
  <w:style w:type="paragraph" w:customStyle="1" w:styleId="xl87">
    <w:name w:val="xl87"/>
    <w:basedOn w:val="a0"/>
    <w:rsid w:val="0017063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8">
    <w:name w:val="xl88"/>
    <w:basedOn w:val="a0"/>
    <w:rsid w:val="00170633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0"/>
    <w:rsid w:val="0017063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left="0" w:firstLine="0"/>
      <w:jc w:val="center"/>
      <w:textAlignment w:val="top"/>
    </w:pPr>
    <w:rPr>
      <w:rFonts w:ascii="Times New Roman" w:hAnsi="Times New Roman" w:cs="Times New Roman"/>
      <w:b/>
      <w:bCs/>
      <w:sz w:val="18"/>
      <w:szCs w:val="18"/>
    </w:rPr>
  </w:style>
  <w:style w:type="table" w:customStyle="1" w:styleId="10">
    <w:name w:val="Сетка таблицы1"/>
    <w:basedOn w:val="a2"/>
    <w:next w:val="af3"/>
    <w:locked/>
    <w:rsid w:val="0054481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3"/>
    <w:uiPriority w:val="99"/>
    <w:semiHidden/>
    <w:unhideWhenUsed/>
    <w:rsid w:val="00AF6BB6"/>
  </w:style>
  <w:style w:type="table" w:customStyle="1" w:styleId="23">
    <w:name w:val="Сетка таблицы2"/>
    <w:basedOn w:val="a2"/>
    <w:next w:val="af3"/>
    <w:uiPriority w:val="59"/>
    <w:rsid w:val="00AF6B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f3"/>
    <w:locked/>
    <w:rsid w:val="00AF6B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808" b="1" i="0" u="none" strike="noStrike" baseline="0"/>
              <a:t>Контингент обучающихся-2517 чел.</a:t>
            </a:r>
            <a:endParaRPr lang="ru-RU" sz="1800"/>
          </a:p>
        </c:rich>
      </c:tx>
      <c:overlay val="0"/>
    </c:title>
    <c:autoTitleDeleted val="0"/>
    <c:view3D>
      <c:rotX val="15"/>
      <c:rotY val="2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3981481481481483E-2"/>
                  <c:y val="-2.7303754266211604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</a:t>
                    </a:r>
                    <a:r>
                      <a:rPr lang="ru-RU"/>
                      <a:t>337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61-4B52-86F4-F2D485E1584E}"/>
                </c:ext>
              </c:extLst>
            </c:dLbl>
            <c:dLbl>
              <c:idx val="1"/>
              <c:layout>
                <c:manualLayout>
                  <c:x val="4.1666666666666664E-2"/>
                  <c:y val="-3.1854379977246876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ru-RU"/>
                      <a:t>280</a:t>
                    </a:r>
                    <a:endParaRPr lang="en-US"/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961-4B52-86F4-F2D485E1584E}"/>
                </c:ext>
              </c:extLst>
            </c:dLbl>
            <c:dLbl>
              <c:idx val="2"/>
              <c:layout>
                <c:manualLayout>
                  <c:x val="3.2407407407407496E-2"/>
                  <c:y val="-4.095563139931741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38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61-4B52-86F4-F2D485E1584E}"/>
                </c:ext>
              </c:extLst>
            </c:dLbl>
            <c:dLbl>
              <c:idx val="3"/>
              <c:layout>
                <c:manualLayout>
                  <c:x val="1.3888888888888892E-2"/>
                  <c:y val="-4.0955631399317419E-2"/>
                </c:manualLayout>
              </c:layout>
              <c:tx>
                <c:rich>
                  <a:bodyPr/>
                  <a:lstStyle/>
                  <a:p>
                    <a:pPr>
                      <a:defRPr/>
                    </a:pPr>
                    <a:r>
                      <a:rPr lang="en-US"/>
                      <a:t>25</a:t>
                    </a:r>
                  </a:p>
                </c:rich>
              </c:tx>
              <c:spPr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61-4B52-86F4-F2D485E1584E}"/>
                </c:ext>
              </c:extLst>
            </c:dLbl>
            <c:spPr>
              <a:noFill/>
              <a:ln w="25517">
                <a:noFill/>
              </a:ln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 средних </c:v>
                </c:pt>
                <c:pt idx="1">
                  <c:v>в основных</c:v>
                </c:pt>
                <c:pt idx="2">
                  <c:v> на дому</c:v>
                </c:pt>
                <c:pt idx="3">
                  <c:v>с интеллект. нарушениями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2150</c:v>
                </c:pt>
                <c:pt idx="1">
                  <c:v>301</c:v>
                </c:pt>
                <c:pt idx="2">
                  <c:v>34</c:v>
                </c:pt>
                <c:pt idx="3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961-4B52-86F4-F2D485E1584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1261448"/>
        <c:axId val="1"/>
        <c:axId val="2"/>
      </c:bar3DChart>
      <c:catAx>
        <c:axId val="161261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\О\с\н\о\в\н\о\й" sourceLinked="1"/>
        <c:majorTickMark val="out"/>
        <c:minorTickMark val="none"/>
        <c:tickLblPos val="nextTo"/>
        <c:crossAx val="161261448"/>
        <c:crosses val="autoZero"/>
        <c:crossBetween val="between"/>
      </c:valAx>
      <c:serAx>
        <c:axId val="2"/>
        <c:scaling>
          <c:orientation val="minMax"/>
        </c:scaling>
        <c:delete val="1"/>
        <c:axPos val="b"/>
        <c:majorTickMark val="out"/>
        <c:minorTickMark val="none"/>
        <c:tickLblPos val="nextTo"/>
        <c:crossAx val="1"/>
        <c:crosses val="autoZero"/>
      </c:serAx>
      <c:spPr>
        <a:noFill/>
        <a:ln w="25517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D1B703-BE6F-4E45-8E55-797C1496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38</Pages>
  <Words>12934</Words>
  <Characters>73729</Characters>
  <Application>Microsoft Office Word</Application>
  <DocSecurity>0</DocSecurity>
  <Lines>614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ОБЛАСТНАЯ ЦЕЛЕВАЯ ПРОГРАММА</vt:lpstr>
    </vt:vector>
  </TitlesOfParts>
  <Company>YO</Company>
  <LinksUpToDate>false</LinksUpToDate>
  <CharactersWithSpaces>86491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ОБЛАСТНАЯ ЦЕЛЕВАЯ ПРОГРАММА</dc:title>
  <dc:subject/>
  <dc:creator>secret</dc:creator>
  <cp:keywords/>
  <dc:description/>
  <cp:lastModifiedBy>User</cp:lastModifiedBy>
  <cp:revision>1</cp:revision>
  <cp:lastPrinted>2019-01-11T14:37:00Z</cp:lastPrinted>
  <dcterms:created xsi:type="dcterms:W3CDTF">2021-02-25T09:03:00Z</dcterms:created>
  <dcterms:modified xsi:type="dcterms:W3CDTF">2021-07-09T14:09:00Z</dcterms:modified>
</cp:coreProperties>
</file>