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3F291D">
        <w:rPr>
          <w:b w:val="0"/>
        </w:rPr>
        <w:t>1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3F291D">
        <w:rPr>
          <w:sz w:val="32"/>
          <w:szCs w:val="32"/>
        </w:rPr>
        <w:t>преподаватель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31323D" w:rsidRPr="00B321A1" w:rsidTr="00D30FE8">
        <w:tc>
          <w:tcPr>
            <w:tcW w:w="565" w:type="dxa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1323D" w:rsidRPr="00B321A1" w:rsidTr="00D30FE8">
        <w:tc>
          <w:tcPr>
            <w:tcW w:w="565" w:type="dxa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31323D" w:rsidRPr="00B321A1" w:rsidTr="00D30FE8">
        <w:tc>
          <w:tcPr>
            <w:tcW w:w="565" w:type="dxa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31323D" w:rsidRPr="00B321A1" w:rsidTr="00D30FE8">
        <w:tc>
          <w:tcPr>
            <w:tcW w:w="565" w:type="dxa"/>
            <w:vMerge w:val="restart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31323D" w:rsidRPr="00B321A1" w:rsidTr="00D30FE8">
        <w:tc>
          <w:tcPr>
            <w:tcW w:w="565" w:type="dxa"/>
            <w:vMerge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1323D" w:rsidRPr="0052089F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31323D" w:rsidRPr="00B321A1" w:rsidTr="00D30FE8">
        <w:tc>
          <w:tcPr>
            <w:tcW w:w="565" w:type="dxa"/>
            <w:vMerge w:val="restart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31323D" w:rsidRPr="00B321A1" w:rsidTr="00D30FE8">
        <w:tc>
          <w:tcPr>
            <w:tcW w:w="565" w:type="dxa"/>
            <w:vMerge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1323D" w:rsidRPr="00B321A1" w:rsidTr="00D30FE8">
        <w:tc>
          <w:tcPr>
            <w:tcW w:w="565" w:type="dxa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31323D" w:rsidRPr="00B321A1" w:rsidTr="00D30FE8">
        <w:tc>
          <w:tcPr>
            <w:tcW w:w="565" w:type="dxa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31323D" w:rsidRPr="00B321A1" w:rsidTr="00D30FE8">
        <w:tc>
          <w:tcPr>
            <w:tcW w:w="565" w:type="dxa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31323D" w:rsidRPr="00B321A1" w:rsidTr="00D30FE8">
        <w:tc>
          <w:tcPr>
            <w:tcW w:w="565" w:type="dxa"/>
          </w:tcPr>
          <w:p w:rsidR="0031323D" w:rsidRPr="00B321A1" w:rsidRDefault="0031323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31323D" w:rsidRPr="00B321A1" w:rsidRDefault="0031323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4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140"/>
        <w:gridCol w:w="1112"/>
        <w:gridCol w:w="992"/>
        <w:gridCol w:w="1020"/>
        <w:gridCol w:w="1020"/>
      </w:tblGrid>
      <w:tr w:rsidR="009A2967" w:rsidRPr="00B321A1" w:rsidTr="00833986">
        <w:trPr>
          <w:trHeight w:val="454"/>
        </w:trPr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4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12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9A2967" w:rsidRPr="00B321A1" w:rsidTr="00833986">
        <w:trPr>
          <w:trHeight w:val="454"/>
        </w:trPr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Cs/>
                <w:sz w:val="24"/>
                <w:szCs w:val="24"/>
              </w:rPr>
            </w:pPr>
          </w:p>
          <w:p w:rsidR="009A2967" w:rsidRPr="00B321A1" w:rsidRDefault="009A2967" w:rsidP="003132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967" w:rsidRPr="00B321A1" w:rsidTr="00833986">
        <w:trPr>
          <w:trHeight w:val="454"/>
        </w:trPr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40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12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967" w:rsidRPr="00B321A1" w:rsidRDefault="009A2967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3986" w:rsidRPr="00B321A1" w:rsidTr="00833986">
        <w:trPr>
          <w:trHeight w:val="465"/>
        </w:trPr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40" w:type="dxa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18"/>
                <w:szCs w:val="18"/>
              </w:rPr>
            </w:pPr>
            <w:r w:rsidRPr="006802B7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12" w:type="dxa"/>
            <w:vAlign w:val="center"/>
          </w:tcPr>
          <w:p w:rsidR="00833986" w:rsidRPr="006802B7" w:rsidRDefault="00833986" w:rsidP="008B37AA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  <w:r w:rsidRPr="006802B7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992" w:type="dxa"/>
            <w:vMerge w:val="restart"/>
            <w:vAlign w:val="center"/>
          </w:tcPr>
          <w:p w:rsidR="00833986" w:rsidRPr="006802B7" w:rsidRDefault="00833986" w:rsidP="008B37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3986" w:rsidRPr="00B321A1" w:rsidTr="0031323D">
        <w:trPr>
          <w:trHeight w:val="307"/>
        </w:trPr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40" w:type="dxa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33986" w:rsidRPr="00B321A1" w:rsidRDefault="00833986" w:rsidP="008B37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обучающихся по итогу учебного года (за 3 года).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до 35%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от 35% до 45%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от 46% до 69%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70% и выше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Качество выполнения </w:t>
            </w:r>
            <w:proofErr w:type="gramStart"/>
            <w:r w:rsidRPr="003F604F">
              <w:rPr>
                <w:sz w:val="24"/>
                <w:szCs w:val="24"/>
              </w:rPr>
              <w:t>обучающимися</w:t>
            </w:r>
            <w:proofErr w:type="gramEnd"/>
            <w:r w:rsidRPr="003F604F">
              <w:rPr>
                <w:sz w:val="24"/>
                <w:szCs w:val="24"/>
              </w:rPr>
              <w:t xml:space="preserve"> курсовых работ (проектов)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Не руководит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до 35%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от 35% до 45%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от 46% до 69%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70</w:t>
            </w:r>
            <w:r w:rsidRPr="003F604F">
              <w:rPr>
                <w:sz w:val="24"/>
                <w:szCs w:val="24"/>
              </w:rPr>
              <w:t>% и выше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практических умений обучающихся по результатам прохождения учебной и производственной (по профилю специальности и преддипломной) практики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Не руководит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умений до 35%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умений от 35% до 45%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умений от 46% до 69%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умений 70</w:t>
            </w:r>
            <w:r w:rsidRPr="003F604F">
              <w:rPr>
                <w:sz w:val="24"/>
                <w:szCs w:val="24"/>
              </w:rPr>
              <w:t>% и выше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color w:val="0070C0"/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по итогам внутреннего мониторинга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Приказ о проведении тестирования. Справка, заверенная руководителем.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до 35%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от 35% до 45%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знаний от 46% до 69%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70</w:t>
            </w:r>
            <w:r w:rsidRPr="003F604F">
              <w:rPr>
                <w:sz w:val="24"/>
                <w:szCs w:val="24"/>
              </w:rPr>
              <w:t>% и выше</w:t>
            </w:r>
          </w:p>
        </w:tc>
      </w:tr>
      <w:tr w:rsidR="003F291D" w:rsidRPr="00B321A1" w:rsidTr="00574ABE">
        <w:tc>
          <w:tcPr>
            <w:tcW w:w="15811" w:type="dxa"/>
            <w:gridSpan w:val="11"/>
          </w:tcPr>
          <w:p w:rsidR="003F291D" w:rsidRPr="00B321A1" w:rsidRDefault="003F291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3F291D" w:rsidRPr="00B321A1" w:rsidRDefault="003F291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3F291D" w:rsidRPr="00B321A1" w:rsidRDefault="003F291D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F291D" w:rsidRPr="00B321A1" w:rsidRDefault="003F291D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Качество результатов </w:t>
            </w:r>
            <w:r w:rsidRPr="003F604F">
              <w:rPr>
                <w:sz w:val="24"/>
                <w:szCs w:val="24"/>
              </w:rPr>
              <w:lastRenderedPageBreak/>
              <w:t>экзаменов квалификационных (дале</w:t>
            </w:r>
            <w:proofErr w:type="gramStart"/>
            <w:r w:rsidRPr="003F604F">
              <w:rPr>
                <w:sz w:val="24"/>
                <w:szCs w:val="24"/>
              </w:rPr>
              <w:t>е-</w:t>
            </w:r>
            <w:proofErr w:type="gramEnd"/>
            <w:r w:rsidRPr="003F604F">
              <w:rPr>
                <w:sz w:val="24"/>
                <w:szCs w:val="24"/>
              </w:rPr>
              <w:t xml:space="preserve"> Э(к))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Справка, заверенная </w:t>
            </w:r>
            <w:r w:rsidRPr="003F604F">
              <w:rPr>
                <w:sz w:val="24"/>
                <w:szCs w:val="24"/>
              </w:rPr>
              <w:lastRenderedPageBreak/>
              <w:t xml:space="preserve">председателем комиссии </w:t>
            </w:r>
            <w:proofErr w:type="gramStart"/>
            <w:r w:rsidRPr="003F604F">
              <w:rPr>
                <w:sz w:val="24"/>
                <w:szCs w:val="24"/>
              </w:rPr>
              <w:t>Э(</w:t>
            </w:r>
            <w:proofErr w:type="gramEnd"/>
            <w:r w:rsidRPr="003F604F">
              <w:rPr>
                <w:sz w:val="24"/>
                <w:szCs w:val="24"/>
              </w:rPr>
              <w:t>к)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>Не участвует</w:t>
            </w:r>
          </w:p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Качество  </w:t>
            </w:r>
            <w:proofErr w:type="gramStart"/>
            <w:r w:rsidRPr="003F604F">
              <w:rPr>
                <w:sz w:val="24"/>
                <w:szCs w:val="24"/>
              </w:rPr>
              <w:t>Э(</w:t>
            </w:r>
            <w:proofErr w:type="gramEnd"/>
            <w:r w:rsidRPr="003F604F">
              <w:rPr>
                <w:sz w:val="24"/>
                <w:szCs w:val="24"/>
              </w:rPr>
              <w:t>к)</w:t>
            </w:r>
            <w:r>
              <w:rPr>
                <w:sz w:val="24"/>
                <w:szCs w:val="24"/>
              </w:rPr>
              <w:t xml:space="preserve"> </w:t>
            </w:r>
            <w:r w:rsidRPr="003F604F">
              <w:rPr>
                <w:sz w:val="24"/>
                <w:szCs w:val="24"/>
              </w:rPr>
              <w:lastRenderedPageBreak/>
              <w:t>до 50%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Качество  </w:t>
            </w:r>
            <w:proofErr w:type="gramStart"/>
            <w:r w:rsidRPr="003F604F">
              <w:rPr>
                <w:sz w:val="24"/>
                <w:szCs w:val="24"/>
              </w:rPr>
              <w:t>Э(</w:t>
            </w:r>
            <w:proofErr w:type="gramEnd"/>
            <w:r w:rsidRPr="003F604F">
              <w:rPr>
                <w:sz w:val="24"/>
                <w:szCs w:val="24"/>
              </w:rPr>
              <w:t>к)</w:t>
            </w:r>
            <w:r>
              <w:rPr>
                <w:sz w:val="24"/>
                <w:szCs w:val="24"/>
              </w:rPr>
              <w:t xml:space="preserve"> </w:t>
            </w:r>
            <w:r w:rsidRPr="003F604F">
              <w:rPr>
                <w:sz w:val="24"/>
                <w:szCs w:val="24"/>
              </w:rPr>
              <w:lastRenderedPageBreak/>
              <w:t>о</w:t>
            </w:r>
            <w:r>
              <w:rPr>
                <w:sz w:val="24"/>
                <w:szCs w:val="24"/>
              </w:rPr>
              <w:t>т</w:t>
            </w:r>
            <w:r w:rsidRPr="003F604F">
              <w:rPr>
                <w:sz w:val="24"/>
                <w:szCs w:val="24"/>
              </w:rPr>
              <w:t xml:space="preserve"> 51%</w:t>
            </w:r>
            <w:r>
              <w:rPr>
                <w:sz w:val="24"/>
                <w:szCs w:val="24"/>
              </w:rPr>
              <w:t xml:space="preserve"> до </w:t>
            </w:r>
            <w:r w:rsidRPr="003F604F">
              <w:rPr>
                <w:sz w:val="24"/>
                <w:szCs w:val="24"/>
              </w:rPr>
              <w:t>60%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Качество  </w:t>
            </w:r>
            <w:proofErr w:type="gramStart"/>
            <w:r w:rsidRPr="003F604F">
              <w:rPr>
                <w:sz w:val="24"/>
                <w:szCs w:val="24"/>
              </w:rPr>
              <w:t>Э(</w:t>
            </w:r>
            <w:proofErr w:type="gramEnd"/>
            <w:r w:rsidRPr="003F604F">
              <w:rPr>
                <w:sz w:val="24"/>
                <w:szCs w:val="24"/>
              </w:rPr>
              <w:t xml:space="preserve">к)  </w:t>
            </w:r>
            <w:r w:rsidRPr="003F604F">
              <w:rPr>
                <w:sz w:val="24"/>
                <w:szCs w:val="24"/>
              </w:rPr>
              <w:lastRenderedPageBreak/>
              <w:t>о</w:t>
            </w:r>
            <w:r>
              <w:rPr>
                <w:sz w:val="24"/>
                <w:szCs w:val="24"/>
              </w:rPr>
              <w:t>т</w:t>
            </w:r>
            <w:r w:rsidRPr="003F604F">
              <w:rPr>
                <w:sz w:val="24"/>
                <w:szCs w:val="24"/>
              </w:rPr>
              <w:t xml:space="preserve"> 61%</w:t>
            </w:r>
            <w:r>
              <w:rPr>
                <w:sz w:val="24"/>
                <w:szCs w:val="24"/>
              </w:rPr>
              <w:t xml:space="preserve"> до </w:t>
            </w:r>
            <w:r w:rsidRPr="003F604F">
              <w:rPr>
                <w:sz w:val="24"/>
                <w:szCs w:val="24"/>
              </w:rPr>
              <w:t>70%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Качество  </w:t>
            </w:r>
            <w:proofErr w:type="gramStart"/>
            <w:r w:rsidRPr="003F604F">
              <w:rPr>
                <w:sz w:val="24"/>
                <w:szCs w:val="24"/>
              </w:rPr>
              <w:t>Э(</w:t>
            </w:r>
            <w:proofErr w:type="gramEnd"/>
            <w:r w:rsidRPr="003F604F">
              <w:rPr>
                <w:sz w:val="24"/>
                <w:szCs w:val="24"/>
              </w:rPr>
              <w:t xml:space="preserve">к)  </w:t>
            </w:r>
            <w:r w:rsidRPr="003F604F">
              <w:rPr>
                <w:sz w:val="24"/>
                <w:szCs w:val="24"/>
              </w:rPr>
              <w:lastRenderedPageBreak/>
              <w:t>свыше 70%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Качество выполнения выпускниками выпускных квалификационных работ (дале</w:t>
            </w:r>
            <w:proofErr w:type="gramStart"/>
            <w:r w:rsidRPr="003F604F">
              <w:rPr>
                <w:sz w:val="24"/>
                <w:szCs w:val="24"/>
              </w:rPr>
              <w:t>е-</w:t>
            </w:r>
            <w:proofErr w:type="gramEnd"/>
            <w:r w:rsidRPr="003F604F">
              <w:rPr>
                <w:sz w:val="24"/>
                <w:szCs w:val="24"/>
              </w:rPr>
              <w:t xml:space="preserve"> ВКР) в рамках государственной итоговой аттестации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Справка, заверенная председателем </w:t>
            </w:r>
            <w:r>
              <w:rPr>
                <w:sz w:val="24"/>
                <w:szCs w:val="24"/>
              </w:rPr>
              <w:t>государственной экзаменационной комиссии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Не руководит</w:t>
            </w:r>
            <w:r>
              <w:rPr>
                <w:sz w:val="24"/>
                <w:szCs w:val="24"/>
              </w:rPr>
              <w:t xml:space="preserve"> </w:t>
            </w:r>
            <w:r w:rsidRPr="003F604F">
              <w:rPr>
                <w:sz w:val="24"/>
                <w:szCs w:val="24"/>
              </w:rPr>
              <w:t>ВКР или руководит менее</w:t>
            </w:r>
            <w:proofErr w:type="gramStart"/>
            <w:r w:rsidRPr="003F604F">
              <w:rPr>
                <w:sz w:val="24"/>
                <w:szCs w:val="24"/>
              </w:rPr>
              <w:t>,</w:t>
            </w:r>
            <w:proofErr w:type="gramEnd"/>
            <w:r w:rsidRPr="003F604F">
              <w:rPr>
                <w:sz w:val="24"/>
                <w:szCs w:val="24"/>
              </w:rPr>
              <w:t xml:space="preserve"> чем 2 ВКР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Качество ВКР </w:t>
            </w:r>
            <w:r w:rsidRPr="003F604F">
              <w:rPr>
                <w:sz w:val="24"/>
                <w:szCs w:val="24"/>
              </w:rPr>
              <w:t>до 50%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ВКР от</w:t>
            </w:r>
            <w:r w:rsidRPr="003F604F">
              <w:rPr>
                <w:sz w:val="24"/>
                <w:szCs w:val="24"/>
              </w:rPr>
              <w:t xml:space="preserve"> 51%</w:t>
            </w:r>
            <w:r>
              <w:rPr>
                <w:sz w:val="24"/>
                <w:szCs w:val="24"/>
              </w:rPr>
              <w:t xml:space="preserve"> до </w:t>
            </w:r>
            <w:r w:rsidRPr="003F604F">
              <w:rPr>
                <w:sz w:val="24"/>
                <w:szCs w:val="24"/>
              </w:rPr>
              <w:t>60%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Качество </w:t>
            </w:r>
            <w:r w:rsidRPr="003F604F">
              <w:rPr>
                <w:sz w:val="24"/>
                <w:szCs w:val="24"/>
              </w:rPr>
              <w:t xml:space="preserve">ВКР  </w:t>
            </w:r>
            <w:r>
              <w:rPr>
                <w:sz w:val="24"/>
                <w:szCs w:val="24"/>
              </w:rPr>
              <w:t>от</w:t>
            </w:r>
            <w:r w:rsidRPr="003F604F">
              <w:rPr>
                <w:sz w:val="24"/>
                <w:szCs w:val="24"/>
              </w:rPr>
              <w:t xml:space="preserve"> 61%</w:t>
            </w:r>
            <w:r>
              <w:rPr>
                <w:sz w:val="24"/>
                <w:szCs w:val="24"/>
              </w:rPr>
              <w:t xml:space="preserve"> до </w:t>
            </w:r>
            <w:r w:rsidRPr="003F604F">
              <w:rPr>
                <w:sz w:val="24"/>
                <w:szCs w:val="24"/>
              </w:rPr>
              <w:t>70%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Качество </w:t>
            </w:r>
            <w:r w:rsidRPr="003F604F">
              <w:rPr>
                <w:sz w:val="24"/>
                <w:szCs w:val="24"/>
              </w:rPr>
              <w:t>ВКР  свыше 70%</w:t>
            </w:r>
          </w:p>
        </w:tc>
      </w:tr>
      <w:tr w:rsidR="003F291D" w:rsidRPr="00B321A1" w:rsidTr="00574ABE">
        <w:tc>
          <w:tcPr>
            <w:tcW w:w="15811" w:type="dxa"/>
            <w:gridSpan w:val="11"/>
          </w:tcPr>
          <w:p w:rsidR="003F291D" w:rsidRPr="00B321A1" w:rsidRDefault="003F291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3F291D" w:rsidRPr="00B321A1" w:rsidRDefault="003F291D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F291D" w:rsidRPr="00B321A1" w:rsidRDefault="003F291D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F291D" w:rsidRPr="00976B94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976B94">
              <w:rPr>
                <w:sz w:val="24"/>
                <w:szCs w:val="24"/>
              </w:rPr>
              <w:t>обучающихся</w:t>
            </w:r>
            <w:proofErr w:type="gramEnd"/>
            <w:r w:rsidRPr="00976B94">
              <w:rPr>
                <w:sz w:val="24"/>
                <w:szCs w:val="24"/>
              </w:rPr>
              <w:t xml:space="preserve"> по учебным предметам:</w:t>
            </w:r>
          </w:p>
          <w:p w:rsidR="003F291D" w:rsidRPr="00976B94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-заочные олимпиады;</w:t>
            </w:r>
          </w:p>
          <w:p w:rsidR="003F291D" w:rsidRPr="00976B94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-открытые конкурсы;</w:t>
            </w:r>
          </w:p>
          <w:p w:rsidR="003F291D" w:rsidRPr="00976B94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 смотры, фестивали</w:t>
            </w:r>
          </w:p>
          <w:p w:rsidR="003F291D" w:rsidRPr="00976B94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-конференции научных обществ;</w:t>
            </w:r>
          </w:p>
          <w:p w:rsidR="003F291D" w:rsidRPr="00976B94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3F291D" w:rsidRPr="00976B94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 xml:space="preserve">Грамоты, дипломы и др. Справка руководителя образовательной организации, подтверждающая победы и призовые места </w:t>
            </w:r>
            <w:proofErr w:type="gramStart"/>
            <w:r w:rsidRPr="00976B94">
              <w:rPr>
                <w:sz w:val="24"/>
                <w:szCs w:val="24"/>
              </w:rPr>
              <w:t>обучающих</w:t>
            </w:r>
            <w:r>
              <w:rPr>
                <w:sz w:val="24"/>
                <w:szCs w:val="24"/>
              </w:rPr>
              <w:t>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976B94">
              <w:rPr>
                <w:sz w:val="24"/>
                <w:szCs w:val="24"/>
              </w:rPr>
              <w:t>О. преподавателя на грамоте</w:t>
            </w:r>
          </w:p>
        </w:tc>
        <w:tc>
          <w:tcPr>
            <w:tcW w:w="1755" w:type="dxa"/>
          </w:tcPr>
          <w:p w:rsidR="003F291D" w:rsidRPr="00976B94" w:rsidRDefault="003F291D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Не участвуют</w:t>
            </w:r>
          </w:p>
        </w:tc>
        <w:tc>
          <w:tcPr>
            <w:tcW w:w="1880" w:type="dxa"/>
          </w:tcPr>
          <w:p w:rsidR="003F291D" w:rsidRPr="00976B94" w:rsidRDefault="003F291D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  <w:r w:rsidRPr="00976B94">
              <w:rPr>
                <w:sz w:val="23"/>
                <w:szCs w:val="23"/>
              </w:rPr>
              <w:t xml:space="preserve">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3F291D" w:rsidRPr="00976B94" w:rsidRDefault="003F291D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 xml:space="preserve">муниципальных мероприятиях,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  <w:r w:rsidRPr="00976B94">
              <w:rPr>
                <w:sz w:val="23"/>
                <w:szCs w:val="23"/>
              </w:rPr>
              <w:t>.</w:t>
            </w:r>
          </w:p>
          <w:p w:rsidR="003F291D" w:rsidRPr="00976B94" w:rsidRDefault="003F291D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Участие в региональных мероприятиях</w:t>
            </w:r>
          </w:p>
        </w:tc>
        <w:tc>
          <w:tcPr>
            <w:tcW w:w="1968" w:type="dxa"/>
            <w:gridSpan w:val="2"/>
          </w:tcPr>
          <w:p w:rsidR="003F291D" w:rsidRPr="00976B94" w:rsidRDefault="003F291D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 региональных мероприятиях, участие во всероссийских мероприятиях </w:t>
            </w:r>
          </w:p>
        </w:tc>
        <w:tc>
          <w:tcPr>
            <w:tcW w:w="2092" w:type="dxa"/>
            <w:gridSpan w:val="3"/>
          </w:tcPr>
          <w:p w:rsidR="003F291D" w:rsidRPr="00976B94" w:rsidRDefault="003F291D" w:rsidP="008B37AA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Победы и призовые места во всероссийских мероприятиях при условии участия в  отборочных турах.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При наличии более 1 призового места +1 балл дополнительно (но не более 3</w:t>
            </w:r>
            <w:r>
              <w:rPr>
                <w:sz w:val="24"/>
                <w:szCs w:val="24"/>
              </w:rPr>
              <w:t>-х</w:t>
            </w:r>
            <w:r w:rsidRPr="00972DC2">
              <w:rPr>
                <w:sz w:val="24"/>
                <w:szCs w:val="24"/>
              </w:rPr>
              <w:t xml:space="preserve"> баллов).</w:t>
            </w:r>
          </w:p>
        </w:tc>
      </w:tr>
      <w:tr w:rsidR="003F291D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F291D" w:rsidRPr="00151B71" w:rsidRDefault="003F291D" w:rsidP="008B37A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обучающихся </w:t>
            </w:r>
            <w:r w:rsidRPr="0081652F">
              <w:rPr>
                <w:sz w:val="24"/>
                <w:szCs w:val="24"/>
              </w:rPr>
              <w:t xml:space="preserve">в очных муниципальных, региональных, всероссийских и международных олимпиадах, конкурсах, </w:t>
            </w:r>
            <w:r w:rsidRPr="0081652F">
              <w:rPr>
                <w:sz w:val="24"/>
                <w:szCs w:val="24"/>
              </w:rPr>
              <w:lastRenderedPageBreak/>
              <w:t>соревнованиях, конференциях,</w:t>
            </w:r>
            <w:r>
              <w:rPr>
                <w:sz w:val="24"/>
                <w:szCs w:val="24"/>
              </w:rPr>
              <w:t xml:space="preserve"> научных обществ </w:t>
            </w:r>
            <w:r w:rsidRPr="0081652F">
              <w:rPr>
                <w:sz w:val="24"/>
                <w:szCs w:val="24"/>
              </w:rPr>
              <w:t>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3F291D" w:rsidRPr="00F34C88" w:rsidRDefault="003F291D" w:rsidP="008B37A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</w:t>
            </w:r>
            <w:r w:rsidRPr="00F34C88">
              <w:rPr>
                <w:sz w:val="24"/>
                <w:szCs w:val="24"/>
              </w:rPr>
              <w:lastRenderedPageBreak/>
              <w:t>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</w:t>
            </w:r>
          </w:p>
        </w:tc>
        <w:tc>
          <w:tcPr>
            <w:tcW w:w="1755" w:type="dxa"/>
          </w:tcPr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</w:p>
        </w:tc>
        <w:tc>
          <w:tcPr>
            <w:tcW w:w="1971" w:type="dxa"/>
          </w:tcPr>
          <w:p w:rsidR="003F291D" w:rsidRPr="00FC19A8" w:rsidRDefault="003F291D" w:rsidP="008B37AA">
            <w:pPr>
              <w:ind w:left="20" w:hanging="20"/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 xml:space="preserve">муниципальных </w:t>
            </w:r>
            <w:r w:rsidRPr="00976B94">
              <w:rPr>
                <w:sz w:val="23"/>
                <w:szCs w:val="23"/>
              </w:rPr>
              <w:lastRenderedPageBreak/>
              <w:t>мероприятиях</w:t>
            </w:r>
            <w:r w:rsidRPr="00FC19A8">
              <w:rPr>
                <w:sz w:val="24"/>
                <w:szCs w:val="24"/>
              </w:rPr>
              <w:t>, участие в региональных мероприятиях</w:t>
            </w:r>
          </w:p>
          <w:p w:rsidR="003F291D" w:rsidRPr="00FC19A8" w:rsidRDefault="003F291D" w:rsidP="008B37AA">
            <w:pPr>
              <w:ind w:left="20" w:hanging="20"/>
              <w:jc w:val="both"/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2</w:t>
            </w:r>
            <w:r w:rsidRPr="00FC19A8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lastRenderedPageBreak/>
              <w:t>Победы и призовые места в региональных мероприятиях, участие во всероссийских мероприятиях</w:t>
            </w:r>
          </w:p>
          <w:p w:rsidR="003F291D" w:rsidRDefault="003F291D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3F291D" w:rsidRPr="00FC19A8" w:rsidRDefault="003F291D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3F291D" w:rsidRDefault="003F291D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3F291D" w:rsidRPr="00FC19A8" w:rsidRDefault="003F291D" w:rsidP="008B37AA">
            <w:pPr>
              <w:jc w:val="both"/>
              <w:rPr>
                <w:b/>
                <w:sz w:val="24"/>
                <w:szCs w:val="24"/>
              </w:rPr>
            </w:pPr>
          </w:p>
          <w:p w:rsidR="003F291D" w:rsidRPr="00FC19A8" w:rsidRDefault="003F291D" w:rsidP="008B37AA">
            <w:pPr>
              <w:jc w:val="both"/>
              <w:rPr>
                <w:b/>
              </w:rPr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3</w:t>
            </w:r>
            <w:r w:rsidRPr="00FC19A8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lastRenderedPageBreak/>
              <w:t>Победы и призовые места во всероссийских мероприятиях</w:t>
            </w:r>
          </w:p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</w:p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</w:p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</w:p>
          <w:p w:rsidR="003F291D" w:rsidRDefault="003F291D" w:rsidP="008B37AA">
            <w:pPr>
              <w:jc w:val="both"/>
              <w:rPr>
                <w:sz w:val="24"/>
                <w:szCs w:val="24"/>
              </w:rPr>
            </w:pPr>
          </w:p>
          <w:p w:rsidR="003F291D" w:rsidRDefault="003F291D" w:rsidP="008B37AA">
            <w:pPr>
              <w:jc w:val="both"/>
              <w:rPr>
                <w:sz w:val="24"/>
                <w:szCs w:val="24"/>
              </w:rPr>
            </w:pPr>
          </w:p>
          <w:p w:rsidR="003F291D" w:rsidRPr="00FC19A8" w:rsidRDefault="003F291D" w:rsidP="008B37AA">
            <w:pPr>
              <w:jc w:val="both"/>
              <w:rPr>
                <w:sz w:val="24"/>
                <w:szCs w:val="24"/>
              </w:rPr>
            </w:pPr>
          </w:p>
          <w:p w:rsidR="003F291D" w:rsidRPr="00FC19A8" w:rsidRDefault="003F291D" w:rsidP="008B37AA">
            <w:pPr>
              <w:jc w:val="both"/>
              <w:rPr>
                <w:b/>
                <w:sz w:val="24"/>
                <w:szCs w:val="24"/>
              </w:rPr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4</w:t>
            </w:r>
            <w:r w:rsidRPr="00FC19A8">
              <w:rPr>
                <w:b/>
                <w:lang w:val="en-US"/>
              </w:rPr>
              <w:t>)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F291D" w:rsidRPr="00243753" w:rsidRDefault="003F291D" w:rsidP="008B37AA">
            <w:pPr>
              <w:spacing w:before="240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наличии </w:t>
            </w:r>
            <w:r w:rsidRPr="00243753">
              <w:rPr>
                <w:sz w:val="24"/>
                <w:szCs w:val="24"/>
              </w:rPr>
              <w:t>более 1 призового места +1балл дополнительно (но не более</w:t>
            </w:r>
            <w:r>
              <w:rPr>
                <w:sz w:val="24"/>
                <w:szCs w:val="24"/>
              </w:rPr>
              <w:t xml:space="preserve"> </w:t>
            </w:r>
            <w:r w:rsidRPr="0024375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-ти</w:t>
            </w:r>
            <w:r w:rsidRPr="00243753">
              <w:rPr>
                <w:sz w:val="24"/>
                <w:szCs w:val="24"/>
              </w:rPr>
              <w:t xml:space="preserve"> баллов)</w:t>
            </w:r>
          </w:p>
          <w:p w:rsidR="003F291D" w:rsidRDefault="003F291D" w:rsidP="008B37AA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F291D" w:rsidRPr="00B321A1" w:rsidRDefault="003F291D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243753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3F291D" w:rsidRPr="00B321A1" w:rsidTr="00574ABE">
        <w:tc>
          <w:tcPr>
            <w:tcW w:w="15811" w:type="dxa"/>
            <w:gridSpan w:val="11"/>
          </w:tcPr>
          <w:p w:rsidR="003F291D" w:rsidRPr="00B321A1" w:rsidRDefault="003F291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3F291D" w:rsidRPr="00B321A1" w:rsidRDefault="003F291D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F291D" w:rsidRPr="00B321A1" w:rsidRDefault="003F291D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3F291D" w:rsidRPr="00165CB2" w:rsidRDefault="003F291D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3F291D" w:rsidRPr="00165CB2" w:rsidRDefault="003F291D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</w:p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Стажировка  в </w:t>
            </w:r>
            <w:r w:rsidRPr="003F604F">
              <w:rPr>
                <w:sz w:val="24"/>
                <w:szCs w:val="24"/>
              </w:rPr>
              <w:lastRenderedPageBreak/>
              <w:t>соответствии с требованиями ФГОС на производстве по профилю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Свидетельство о </w:t>
            </w:r>
            <w:r w:rsidRPr="003F604F">
              <w:rPr>
                <w:sz w:val="24"/>
                <w:szCs w:val="24"/>
              </w:rPr>
              <w:lastRenderedPageBreak/>
              <w:t>прохождении стажировки, подписанное руководителем организации, на базе которого проходила стажировка</w:t>
            </w:r>
          </w:p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>отсутствует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16 часов (по </w:t>
            </w:r>
            <w:r w:rsidRPr="003F604F">
              <w:rPr>
                <w:sz w:val="24"/>
                <w:szCs w:val="24"/>
              </w:rPr>
              <w:lastRenderedPageBreak/>
              <w:t>накопительной системе повышения квалификации)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не менее 36 </w:t>
            </w:r>
            <w:r w:rsidRPr="003F604F">
              <w:rPr>
                <w:sz w:val="24"/>
                <w:szCs w:val="24"/>
              </w:rPr>
              <w:lastRenderedPageBreak/>
              <w:t>часов (по накопительной системе повышения квалификации)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>более 36 часов</w:t>
            </w:r>
          </w:p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>с презентацией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F604F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более 36 часов с </w:t>
            </w:r>
            <w:r w:rsidRPr="003F604F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презентацией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Разработка преподавателем:</w:t>
            </w:r>
          </w:p>
          <w:p w:rsidR="003F291D" w:rsidRPr="004547D7" w:rsidRDefault="003F291D" w:rsidP="003F291D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-программ изучения дисциплины, </w:t>
            </w:r>
            <w:r w:rsidRPr="004547D7">
              <w:rPr>
                <w:sz w:val="24"/>
                <w:szCs w:val="24"/>
              </w:rPr>
              <w:t>междисциплинарный курс (МДК), профессиональный модуль (ПМ);</w:t>
            </w:r>
          </w:p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- контрольно-оценочных средств по дисциплине, МДК</w:t>
            </w:r>
          </w:p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- программ экзаменов (квалификационных) по ПМ;</w:t>
            </w:r>
          </w:p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-дополнительного образования </w:t>
            </w:r>
            <w:r w:rsidRPr="003F604F">
              <w:rPr>
                <w:sz w:val="24"/>
                <w:szCs w:val="24"/>
              </w:rPr>
              <w:t>(в т.ч. кружки, секции).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Справка, заверенная руководителем организации, в которой отражены результаты работы преподавателя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Не принимает участие в разработке рабочих программ дисциплин, МДК и ПМ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Разрабатывает рабочие программы и материалы оценочных средств на уровне образовательной организации для дисциплин, МДК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Разрабатывает рабочие программы и программы экзаменов (квалификационных) для ПМ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Разрабатывает рабочие программы и материалы оценочных средств на региональном уровне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Разрабатывает рабочие программы и материалы оценочных средств на межрегиональном и всероссийском уровне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>Разработка преподавателем методических рекомендаций и оценочных сре</w:t>
            </w:r>
            <w:proofErr w:type="gramStart"/>
            <w:r w:rsidRPr="003F604F">
              <w:rPr>
                <w:sz w:val="24"/>
                <w:szCs w:val="24"/>
              </w:rPr>
              <w:t>дств дл</w:t>
            </w:r>
            <w:proofErr w:type="gramEnd"/>
            <w:r w:rsidRPr="003F604F">
              <w:rPr>
                <w:sz w:val="24"/>
                <w:szCs w:val="24"/>
              </w:rPr>
              <w:t>я учебной и производственной практики по специальности</w:t>
            </w:r>
          </w:p>
        </w:tc>
        <w:tc>
          <w:tcPr>
            <w:tcW w:w="2462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 Справка, заверенная руководителем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3F604F">
              <w:rPr>
                <w:sz w:val="24"/>
                <w:szCs w:val="24"/>
              </w:rPr>
              <w:t>, в которой отражены результаты работы преподавателя</w:t>
            </w:r>
          </w:p>
        </w:tc>
        <w:tc>
          <w:tcPr>
            <w:tcW w:w="1755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Не принимает участие в разработке </w:t>
            </w:r>
          </w:p>
        </w:tc>
        <w:tc>
          <w:tcPr>
            <w:tcW w:w="1880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t xml:space="preserve">Разрабатывает методические рекомендации и оценочные средства для учебной и производственной практики по специальности </w:t>
            </w:r>
            <w:r w:rsidRPr="003F604F">
              <w:rPr>
                <w:sz w:val="24"/>
                <w:szCs w:val="24"/>
              </w:rPr>
              <w:lastRenderedPageBreak/>
              <w:t xml:space="preserve">на уровне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3F604F">
              <w:rPr>
                <w:sz w:val="24"/>
                <w:szCs w:val="24"/>
              </w:rPr>
              <w:t xml:space="preserve"> для одной специальности</w:t>
            </w:r>
          </w:p>
        </w:tc>
        <w:tc>
          <w:tcPr>
            <w:tcW w:w="1971" w:type="dxa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Разрабатывает методические рекомендации и оценочные средства для учебной и производственной практики по специальности </w:t>
            </w:r>
            <w:r w:rsidRPr="003F604F">
              <w:rPr>
                <w:sz w:val="24"/>
                <w:szCs w:val="24"/>
              </w:rPr>
              <w:lastRenderedPageBreak/>
              <w:t xml:space="preserve">на уровне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3F604F">
              <w:rPr>
                <w:sz w:val="24"/>
                <w:szCs w:val="24"/>
              </w:rPr>
              <w:t xml:space="preserve"> для двух и более специальностей</w:t>
            </w:r>
          </w:p>
        </w:tc>
        <w:tc>
          <w:tcPr>
            <w:tcW w:w="1968" w:type="dxa"/>
            <w:gridSpan w:val="2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Разрабатывает методические рекомендации и оценочные средства для учебной и производственной практики для  специальностей </w:t>
            </w:r>
            <w:r w:rsidRPr="003F604F">
              <w:rPr>
                <w:sz w:val="24"/>
                <w:szCs w:val="24"/>
              </w:rPr>
              <w:lastRenderedPageBreak/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F291D" w:rsidRPr="003F604F" w:rsidRDefault="003F291D" w:rsidP="008B37AA">
            <w:pPr>
              <w:jc w:val="both"/>
              <w:rPr>
                <w:sz w:val="24"/>
                <w:szCs w:val="24"/>
              </w:rPr>
            </w:pPr>
            <w:r w:rsidRPr="003F604F">
              <w:rPr>
                <w:sz w:val="24"/>
                <w:szCs w:val="24"/>
              </w:rPr>
              <w:lastRenderedPageBreak/>
              <w:t xml:space="preserve">Разрабатывает методические рекомендации и оценочные средства для учебной и производственной практики для специальностей </w:t>
            </w:r>
            <w:r w:rsidRPr="003F604F">
              <w:rPr>
                <w:sz w:val="24"/>
                <w:szCs w:val="24"/>
              </w:rPr>
              <w:lastRenderedPageBreak/>
              <w:t>на межрегиональном и всероссийском уровне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165CB2" w:rsidRDefault="003F291D" w:rsidP="008B37AA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3F291D" w:rsidRPr="00165CB2" w:rsidRDefault="003F291D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3F291D" w:rsidRPr="00165CB2" w:rsidRDefault="003F291D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3F291D" w:rsidRPr="00165CB2" w:rsidRDefault="003F291D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3F291D" w:rsidRPr="00165CB2" w:rsidRDefault="003F291D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3F291D" w:rsidRPr="00165CB2" w:rsidRDefault="003F291D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8B37A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165CB2" w:rsidRDefault="003F291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3F291D" w:rsidRPr="00165CB2" w:rsidRDefault="003F291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3F291D" w:rsidRPr="00165CB2" w:rsidRDefault="003F291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F291D" w:rsidRPr="00165CB2" w:rsidRDefault="003F291D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F291D" w:rsidRPr="00165CB2" w:rsidRDefault="003F291D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F291D" w:rsidRPr="00165CB2" w:rsidRDefault="003F291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165CB2" w:rsidRDefault="003F291D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3F291D" w:rsidRPr="00257952" w:rsidRDefault="003F291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3F291D" w:rsidRPr="00257952" w:rsidRDefault="003F291D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3F291D" w:rsidRPr="00257952" w:rsidRDefault="003F291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3F291D" w:rsidRPr="00257952" w:rsidRDefault="003F291D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Использует  цифровые и электронные образовательные ресурсы (ЦОР и ЭОР), в т.ч. и собственные, при подготовке и проведении  занятий,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3F291D" w:rsidRPr="00257952" w:rsidRDefault="003F291D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сети Интернет в учебном и воспитательном процессе, для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3F291D" w:rsidRPr="00257952" w:rsidRDefault="003F291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3F291D" w:rsidRPr="00257952" w:rsidRDefault="003F291D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165CB2" w:rsidRDefault="003F291D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3F291D" w:rsidRPr="00165CB2" w:rsidRDefault="003F291D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3F291D" w:rsidRPr="00165CB2" w:rsidRDefault="003F291D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165CB2" w:rsidRDefault="003F291D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3F291D" w:rsidRPr="00165CB2" w:rsidRDefault="003F291D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3F291D" w:rsidRPr="00165CB2" w:rsidRDefault="003F291D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F291D" w:rsidRPr="00165CB2" w:rsidRDefault="003F291D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3F291D" w:rsidRPr="00165CB2" w:rsidRDefault="003F291D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3F291D" w:rsidRPr="00165CB2" w:rsidRDefault="003F291D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</w:t>
            </w:r>
            <w:r w:rsidRPr="00165CB2">
              <w:rPr>
                <w:sz w:val="24"/>
                <w:szCs w:val="24"/>
              </w:rPr>
              <w:lastRenderedPageBreak/>
              <w:t xml:space="preserve">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</w:t>
            </w:r>
            <w:r w:rsidRPr="00165CB2">
              <w:rPr>
                <w:sz w:val="24"/>
                <w:szCs w:val="24"/>
              </w:rPr>
              <w:lastRenderedPageBreak/>
              <w:t xml:space="preserve">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3F291D" w:rsidRPr="00165CB2" w:rsidRDefault="003F291D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lastRenderedPageBreak/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lastRenderedPageBreak/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всероссийском уровне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</w:t>
            </w:r>
            <w:r w:rsidRPr="00165CB2">
              <w:rPr>
                <w:sz w:val="24"/>
                <w:szCs w:val="24"/>
              </w:rPr>
              <w:lastRenderedPageBreak/>
              <w:t>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3F291D" w:rsidRPr="007239BA" w:rsidRDefault="003F291D" w:rsidP="007239BA">
            <w:pPr>
              <w:rPr>
                <w:sz w:val="16"/>
                <w:szCs w:val="16"/>
              </w:rPr>
            </w:pPr>
          </w:p>
          <w:p w:rsidR="003F291D" w:rsidRPr="007239BA" w:rsidRDefault="003F291D" w:rsidP="007239BA">
            <w:pPr>
              <w:rPr>
                <w:sz w:val="24"/>
                <w:szCs w:val="24"/>
              </w:rPr>
            </w:pPr>
            <w:proofErr w:type="gramStart"/>
            <w:r w:rsidRPr="007239BA">
              <w:rPr>
                <w:sz w:val="24"/>
                <w:szCs w:val="24"/>
              </w:rPr>
              <w:t>Для</w:t>
            </w:r>
            <w:proofErr w:type="gramEnd"/>
            <w:r w:rsidRPr="007239BA">
              <w:rPr>
                <w:sz w:val="24"/>
                <w:szCs w:val="24"/>
              </w:rPr>
              <w:t xml:space="preserve"> </w:t>
            </w:r>
            <w:proofErr w:type="gramStart"/>
            <w:r w:rsidRPr="007239BA">
              <w:rPr>
                <w:sz w:val="24"/>
                <w:szCs w:val="24"/>
              </w:rPr>
              <w:t>интернет</w:t>
            </w:r>
            <w:proofErr w:type="gramEnd"/>
            <w:r w:rsidRPr="007239BA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3F291D" w:rsidRPr="00165CB2" w:rsidRDefault="003F291D" w:rsidP="007239BA">
            <w:pPr>
              <w:rPr>
                <w:sz w:val="24"/>
                <w:szCs w:val="24"/>
              </w:rPr>
            </w:pPr>
            <w:r w:rsidRPr="007239BA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A2967" w:rsidRPr="00501880" w:rsidRDefault="009A2967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01880">
              <w:rPr>
                <w:sz w:val="24"/>
                <w:szCs w:val="24"/>
              </w:rPr>
              <w:t xml:space="preserve">абота в качестве эксперта </w:t>
            </w:r>
            <w:r>
              <w:rPr>
                <w:sz w:val="24"/>
                <w:szCs w:val="24"/>
              </w:rPr>
              <w:t>аттестационной комиссии</w:t>
            </w:r>
            <w:r w:rsidRPr="00501880">
              <w:rPr>
                <w:sz w:val="24"/>
                <w:szCs w:val="24"/>
              </w:rPr>
              <w:t>;</w:t>
            </w:r>
          </w:p>
          <w:p w:rsidR="009A2967" w:rsidRDefault="009A2967" w:rsidP="009A296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 xml:space="preserve">-участие в работе </w:t>
            </w:r>
            <w:r>
              <w:rPr>
                <w:sz w:val="24"/>
                <w:szCs w:val="24"/>
              </w:rPr>
              <w:t>цикловых и предметных комиссий</w:t>
            </w:r>
            <w:r w:rsidRPr="00501880">
              <w:rPr>
                <w:sz w:val="24"/>
                <w:szCs w:val="24"/>
              </w:rPr>
              <w:t xml:space="preserve">; </w:t>
            </w:r>
          </w:p>
          <w:p w:rsidR="009A2967" w:rsidRPr="00501880" w:rsidRDefault="009A2967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01880">
              <w:rPr>
                <w:sz w:val="24"/>
                <w:szCs w:val="24"/>
              </w:rPr>
              <w:t>работа в сост</w:t>
            </w:r>
            <w:r>
              <w:rPr>
                <w:sz w:val="24"/>
                <w:szCs w:val="24"/>
              </w:rPr>
              <w:t>аве жюри конкурсов</w:t>
            </w:r>
            <w:r w:rsidRPr="00501880">
              <w:rPr>
                <w:sz w:val="24"/>
                <w:szCs w:val="24"/>
              </w:rPr>
              <w:t>;</w:t>
            </w:r>
          </w:p>
          <w:p w:rsidR="003F291D" w:rsidRPr="00165CB2" w:rsidRDefault="009A2967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-руководство методическим объединением;</w:t>
            </w:r>
          </w:p>
        </w:tc>
        <w:tc>
          <w:tcPr>
            <w:tcW w:w="2462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F291D" w:rsidRPr="00165CB2" w:rsidRDefault="003F291D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F291D" w:rsidRPr="00B321A1" w:rsidTr="008B7C8E"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3F291D" w:rsidRPr="00B321A1" w:rsidTr="008B7C8E">
        <w:trPr>
          <w:trHeight w:val="789"/>
        </w:trPr>
        <w:tc>
          <w:tcPr>
            <w:tcW w:w="667" w:type="dxa"/>
            <w:vMerge w:val="restart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F291D" w:rsidRPr="00165CB2" w:rsidRDefault="003F291D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3F291D" w:rsidRPr="00165CB2" w:rsidRDefault="003F291D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3F291D" w:rsidRPr="00AD6922" w:rsidRDefault="003F291D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3F291D" w:rsidRPr="00B321A1" w:rsidTr="00250877">
        <w:trPr>
          <w:trHeight w:val="365"/>
        </w:trPr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F291D" w:rsidRPr="00165CB2" w:rsidRDefault="003F291D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3F291D" w:rsidRPr="00165CB2" w:rsidRDefault="003F291D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3F291D" w:rsidRPr="00165CB2" w:rsidRDefault="003F291D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3F291D" w:rsidRPr="00165CB2" w:rsidRDefault="003F291D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165CB2" w:rsidRDefault="003F291D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3F291D" w:rsidRPr="00165CB2" w:rsidRDefault="003F291D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3F291D" w:rsidRPr="00165CB2" w:rsidRDefault="003F291D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3F291D" w:rsidRPr="00165CB2" w:rsidRDefault="003F291D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F291D" w:rsidRPr="00165CB2" w:rsidRDefault="003F291D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F291D" w:rsidRPr="00B321A1" w:rsidTr="008B7C8E">
        <w:tc>
          <w:tcPr>
            <w:tcW w:w="667" w:type="dxa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F291D" w:rsidRPr="00165CB2" w:rsidRDefault="003F291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3F291D" w:rsidRPr="00165CB2" w:rsidRDefault="003F291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</w:t>
            </w:r>
            <w:r w:rsidRPr="00165CB2">
              <w:rPr>
                <w:sz w:val="24"/>
                <w:szCs w:val="24"/>
              </w:rPr>
              <w:lastRenderedPageBreak/>
              <w:t>заверенные руководителем организации</w:t>
            </w:r>
          </w:p>
        </w:tc>
        <w:tc>
          <w:tcPr>
            <w:tcW w:w="1755" w:type="dxa"/>
          </w:tcPr>
          <w:p w:rsidR="003F291D" w:rsidRPr="00165CB2" w:rsidRDefault="003F291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3F291D" w:rsidRPr="00165CB2" w:rsidRDefault="003F291D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F291D" w:rsidRPr="00165CB2" w:rsidRDefault="003F291D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F291D" w:rsidRPr="00165CB2" w:rsidRDefault="003F291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3F291D" w:rsidRPr="00165CB2" w:rsidRDefault="003F291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3F291D" w:rsidRPr="00165CB2" w:rsidRDefault="003F291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3F291D" w:rsidRPr="00165CB2" w:rsidRDefault="003F291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срока </w:t>
            </w:r>
            <w:r w:rsidRPr="00165CB2">
              <w:rPr>
                <w:sz w:val="24"/>
                <w:szCs w:val="24"/>
              </w:rPr>
              <w:lastRenderedPageBreak/>
              <w:t>давности)</w:t>
            </w:r>
          </w:p>
        </w:tc>
      </w:tr>
      <w:tr w:rsidR="003F291D" w:rsidRPr="00B321A1" w:rsidTr="00574ABE">
        <w:tc>
          <w:tcPr>
            <w:tcW w:w="15811" w:type="dxa"/>
            <w:gridSpan w:val="11"/>
          </w:tcPr>
          <w:p w:rsidR="003F291D" w:rsidRPr="00B321A1" w:rsidRDefault="003F291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3F291D" w:rsidRPr="00B321A1" w:rsidRDefault="003F291D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3F291D" w:rsidRPr="00B321A1" w:rsidTr="008B7C8E">
        <w:tc>
          <w:tcPr>
            <w:tcW w:w="667" w:type="dxa"/>
            <w:vMerge w:val="restart"/>
          </w:tcPr>
          <w:p w:rsidR="003F291D" w:rsidRPr="00B321A1" w:rsidRDefault="003F291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F291D" w:rsidRPr="00B321A1" w:rsidRDefault="003F291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F291D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B321A1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F291D" w:rsidRPr="00B321A1" w:rsidRDefault="003F291D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3F291D" w:rsidRPr="00B321A1" w:rsidRDefault="003F291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F291D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A2967" w:rsidRPr="00972DC2" w:rsidRDefault="009A2967" w:rsidP="009A2967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9A2967" w:rsidRDefault="009A2967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3F291D" w:rsidRPr="00165CB2" w:rsidRDefault="009A2967" w:rsidP="009A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3F291D" w:rsidRPr="00165CB2" w:rsidRDefault="003F291D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F291D" w:rsidRPr="00165CB2" w:rsidRDefault="003F291D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F291D" w:rsidRPr="00165CB2" w:rsidRDefault="003F291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</w:p>
          <w:p w:rsidR="003F291D" w:rsidRPr="00165CB2" w:rsidRDefault="003F291D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F291D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F291D" w:rsidRPr="00B321A1" w:rsidRDefault="003F291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F291D" w:rsidRPr="00165CB2" w:rsidRDefault="003F291D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3F291D" w:rsidRPr="00165CB2" w:rsidRDefault="003F291D" w:rsidP="00574ABE">
            <w:pPr>
              <w:jc w:val="both"/>
              <w:rPr>
                <w:sz w:val="24"/>
                <w:szCs w:val="24"/>
              </w:rPr>
            </w:pPr>
          </w:p>
          <w:p w:rsidR="003F291D" w:rsidRPr="00165CB2" w:rsidRDefault="003F291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9A296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A2967" w:rsidRPr="00C5316A" w:rsidRDefault="009A2967" w:rsidP="008B37AA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9A2967" w:rsidRPr="00C5316A" w:rsidRDefault="009A2967" w:rsidP="008B37AA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9A2967" w:rsidRPr="00165CB2" w:rsidRDefault="009A296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9A2967" w:rsidRPr="00165CB2" w:rsidRDefault="009A2967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9A2967" w:rsidRPr="00165CB2" w:rsidRDefault="009A296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9A2967" w:rsidRPr="00165CB2" w:rsidRDefault="009A296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9A2967" w:rsidRPr="00165CB2" w:rsidRDefault="009A296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9A296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A2967" w:rsidRPr="00165CB2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A2967" w:rsidRPr="00165CB2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A2967" w:rsidRPr="00165CB2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A2967" w:rsidRPr="00165CB2" w:rsidRDefault="009A2967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9A2967" w:rsidRPr="00165CB2" w:rsidRDefault="009A2967" w:rsidP="00362662">
            <w:pPr>
              <w:jc w:val="both"/>
              <w:rPr>
                <w:sz w:val="24"/>
                <w:szCs w:val="24"/>
              </w:rPr>
            </w:pPr>
          </w:p>
          <w:p w:rsidR="009A2967" w:rsidRPr="00165CB2" w:rsidRDefault="009A296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9A2967" w:rsidRPr="00B321A1" w:rsidTr="008B7C8E">
        <w:tc>
          <w:tcPr>
            <w:tcW w:w="667" w:type="dxa"/>
            <w:vMerge w:val="restart"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A2967" w:rsidRPr="00C5316A" w:rsidRDefault="009A2967" w:rsidP="008B37AA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>преподавателя</w:t>
            </w:r>
            <w:r w:rsidRPr="00C5316A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очных</w:t>
            </w:r>
            <w:r w:rsidRPr="00C5316A">
              <w:rPr>
                <w:sz w:val="24"/>
                <w:szCs w:val="24"/>
              </w:rPr>
              <w:t xml:space="preserve"> профессиональных конкурсах, </w:t>
            </w:r>
            <w:r w:rsidRPr="00C5316A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проводимых органами исполнительной </w:t>
            </w:r>
            <w:r w:rsidRPr="00C5316A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9A2967" w:rsidRPr="00C5316A" w:rsidRDefault="009A2967" w:rsidP="008B37AA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lastRenderedPageBreak/>
              <w:t xml:space="preserve">Копии грамот, благодарностей, приказов, заверенные руководителем </w:t>
            </w:r>
            <w:r w:rsidRPr="00C5316A">
              <w:rPr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755" w:type="dxa"/>
            <w:vMerge w:val="restart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 конкурсах муниципального </w:t>
            </w:r>
            <w:r w:rsidRPr="00B321A1">
              <w:rPr>
                <w:sz w:val="24"/>
                <w:szCs w:val="24"/>
              </w:rPr>
              <w:lastRenderedPageBreak/>
              <w:t>уровня, участие в региональных конкурсах</w:t>
            </w: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</w:t>
            </w:r>
            <w:r w:rsidRPr="00B321A1">
              <w:rPr>
                <w:sz w:val="24"/>
                <w:szCs w:val="24"/>
              </w:rPr>
              <w:lastRenderedPageBreak/>
              <w:t>уровня, участие во всероссийских конкурсах</w:t>
            </w:r>
          </w:p>
          <w:p w:rsidR="009A2967" w:rsidRPr="00B321A1" w:rsidRDefault="009A2967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конкурсах всероссийского </w:t>
            </w:r>
            <w:r w:rsidRPr="00B321A1">
              <w:rPr>
                <w:sz w:val="24"/>
                <w:szCs w:val="24"/>
              </w:rPr>
              <w:lastRenderedPageBreak/>
              <w:t>уровня</w:t>
            </w: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9A2967" w:rsidRPr="00B321A1" w:rsidTr="008B7C8E">
        <w:tc>
          <w:tcPr>
            <w:tcW w:w="667" w:type="dxa"/>
            <w:vMerge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9A2967" w:rsidRPr="00B321A1" w:rsidTr="00574ABE">
        <w:tc>
          <w:tcPr>
            <w:tcW w:w="15811" w:type="dxa"/>
            <w:gridSpan w:val="11"/>
          </w:tcPr>
          <w:p w:rsidR="009A2967" w:rsidRPr="00B321A1" w:rsidRDefault="009A296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9A2967" w:rsidRPr="00B321A1" w:rsidTr="008B7C8E">
        <w:tc>
          <w:tcPr>
            <w:tcW w:w="667" w:type="dxa"/>
            <w:vMerge w:val="restart"/>
          </w:tcPr>
          <w:p w:rsidR="009A2967" w:rsidRPr="00B321A1" w:rsidRDefault="009A296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A2967" w:rsidRPr="00B321A1" w:rsidRDefault="009A296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A2967" w:rsidRPr="00B321A1" w:rsidRDefault="009A296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A2967" w:rsidRPr="00B321A1" w:rsidRDefault="009A296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A2967" w:rsidRPr="00B321A1" w:rsidTr="008B7C8E">
        <w:tc>
          <w:tcPr>
            <w:tcW w:w="667" w:type="dxa"/>
            <w:vMerge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A2967" w:rsidRPr="00B321A1" w:rsidRDefault="009A2967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A2967" w:rsidRPr="00B321A1" w:rsidTr="008B7C8E">
        <w:tc>
          <w:tcPr>
            <w:tcW w:w="667" w:type="dxa"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9A2967" w:rsidRPr="00B321A1" w:rsidRDefault="009A2967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9A2967" w:rsidRPr="00B321A1" w:rsidTr="008B7C8E">
        <w:tc>
          <w:tcPr>
            <w:tcW w:w="667" w:type="dxa"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A2967" w:rsidRPr="00B321A1" w:rsidRDefault="009A2967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9A2967" w:rsidRPr="00B321A1" w:rsidRDefault="009A2967" w:rsidP="00574ABE">
            <w:pPr>
              <w:jc w:val="both"/>
              <w:rPr>
                <w:b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</w:p>
          <w:p w:rsidR="009A2967" w:rsidRPr="00B321A1" w:rsidRDefault="009A296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9A2967" w:rsidRPr="00B321A1" w:rsidTr="008B7C8E">
        <w:tc>
          <w:tcPr>
            <w:tcW w:w="667" w:type="dxa"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A2967" w:rsidRPr="00B321A1" w:rsidRDefault="009A2967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9A2967" w:rsidRPr="00B321A1" w:rsidRDefault="009A296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9A2967" w:rsidRPr="00B321A1" w:rsidTr="008B7C8E">
        <w:tc>
          <w:tcPr>
            <w:tcW w:w="667" w:type="dxa"/>
          </w:tcPr>
          <w:p w:rsidR="009A2967" w:rsidRPr="00B321A1" w:rsidRDefault="009A296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</w:t>
            </w:r>
            <w:r w:rsidRPr="00B321A1">
              <w:rPr>
                <w:sz w:val="24"/>
                <w:szCs w:val="24"/>
              </w:rPr>
              <w:lastRenderedPageBreak/>
              <w:t>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9A2967" w:rsidRPr="00B321A1" w:rsidRDefault="009A296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9A2967" w:rsidRPr="00B321A1" w:rsidRDefault="009A296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F291D" w:rsidRPr="00D715DE" w:rsidRDefault="003F291D" w:rsidP="003F291D">
      <w:pPr>
        <w:ind w:left="360"/>
        <w:jc w:val="both"/>
        <w:rPr>
          <w:sz w:val="22"/>
          <w:szCs w:val="22"/>
        </w:rPr>
      </w:pPr>
    </w:p>
    <w:p w:rsidR="003F291D" w:rsidRPr="003F291D" w:rsidRDefault="003F291D" w:rsidP="003F291D">
      <w:pPr>
        <w:pStyle w:val="a5"/>
        <w:rPr>
          <w:color w:val="FF0000"/>
          <w:sz w:val="32"/>
          <w:szCs w:val="32"/>
        </w:rPr>
      </w:pPr>
      <w:r w:rsidRPr="003F291D">
        <w:rPr>
          <w:iCs/>
          <w:color w:val="FF0000"/>
          <w:sz w:val="32"/>
          <w:szCs w:val="32"/>
        </w:rPr>
        <w:t xml:space="preserve">(*) преподаватель </w:t>
      </w:r>
      <w:r w:rsidRPr="003F291D">
        <w:rPr>
          <w:color w:val="FF0000"/>
          <w:sz w:val="32"/>
          <w:szCs w:val="32"/>
        </w:rPr>
        <w:t xml:space="preserve">психологии, педагогики и частных методик средних </w:t>
      </w:r>
      <w:r w:rsidRPr="003F291D">
        <w:rPr>
          <w:iCs/>
          <w:color w:val="FF0000"/>
          <w:sz w:val="32"/>
          <w:szCs w:val="32"/>
        </w:rPr>
        <w:t>профессиональных образовательных организаций</w:t>
      </w:r>
    </w:p>
    <w:p w:rsidR="003F291D" w:rsidRDefault="003F291D" w:rsidP="003F291D">
      <w:pPr>
        <w:ind w:left="142" w:right="-144"/>
        <w:jc w:val="center"/>
        <w:rPr>
          <w:sz w:val="28"/>
          <w:szCs w:val="28"/>
        </w:rPr>
      </w:pPr>
    </w:p>
    <w:p w:rsidR="003F291D" w:rsidRDefault="003F291D" w:rsidP="003F291D">
      <w:pPr>
        <w:ind w:left="142" w:right="-144"/>
        <w:jc w:val="center"/>
        <w:rPr>
          <w:sz w:val="28"/>
          <w:szCs w:val="28"/>
        </w:rPr>
      </w:pPr>
    </w:p>
    <w:p w:rsidR="003F291D" w:rsidRPr="00FF135A" w:rsidRDefault="003F291D" w:rsidP="003F291D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3F291D" w:rsidRDefault="003F291D" w:rsidP="003F291D">
      <w:pPr>
        <w:ind w:left="142" w:right="-144"/>
        <w:rPr>
          <w:color w:val="FF0000"/>
          <w:sz w:val="28"/>
          <w:szCs w:val="28"/>
        </w:rPr>
      </w:pPr>
    </w:p>
    <w:p w:rsidR="003F291D" w:rsidRDefault="003F291D" w:rsidP="003F291D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3F291D" w:rsidRDefault="003F291D" w:rsidP="003F291D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3F291D" w:rsidRPr="00B321A1" w:rsidRDefault="003F291D" w:rsidP="003F291D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3F291D" w:rsidRDefault="003F291D" w:rsidP="003F291D">
      <w:pPr>
        <w:jc w:val="center"/>
        <w:rPr>
          <w:b/>
          <w:sz w:val="28"/>
          <w:szCs w:val="28"/>
        </w:rPr>
      </w:pPr>
    </w:p>
    <w:p w:rsidR="003F291D" w:rsidRPr="00C42365" w:rsidRDefault="003F291D" w:rsidP="003F291D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3F291D" w:rsidRPr="00B94DB2" w:rsidRDefault="003F291D" w:rsidP="003F291D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от  75</w:t>
      </w:r>
      <w:r w:rsidRPr="00B94DB2">
        <w:rPr>
          <w:color w:val="FF0000"/>
          <w:sz w:val="28"/>
          <w:szCs w:val="28"/>
        </w:rPr>
        <w:t xml:space="preserve"> баллов и более – уровень высшей квалификационной категории; </w:t>
      </w:r>
    </w:p>
    <w:p w:rsidR="003F291D" w:rsidRPr="00B94DB2" w:rsidRDefault="003F291D" w:rsidP="003F291D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от 60</w:t>
      </w:r>
      <w:r w:rsidRPr="00B94DB2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7</w:t>
      </w:r>
      <w:r w:rsidRPr="00B94DB2">
        <w:rPr>
          <w:color w:val="FF0000"/>
          <w:sz w:val="28"/>
          <w:szCs w:val="28"/>
        </w:rPr>
        <w:t xml:space="preserve">4 баллов - уровень первой квалификационной категории; </w:t>
      </w:r>
    </w:p>
    <w:p w:rsidR="00272B64" w:rsidRPr="003F291D" w:rsidRDefault="003F291D" w:rsidP="003F291D">
      <w:pPr>
        <w:ind w:left="142" w:right="-144"/>
        <w:rPr>
          <w:b/>
          <w:iCs/>
          <w:sz w:val="28"/>
          <w:szCs w:val="28"/>
        </w:rPr>
      </w:pPr>
      <w:r w:rsidRPr="00B94DB2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60</w:t>
      </w:r>
      <w:r w:rsidRPr="00B94DB2">
        <w:rPr>
          <w:color w:val="FF0000"/>
          <w:sz w:val="28"/>
          <w:szCs w:val="28"/>
        </w:rPr>
        <w:t xml:space="preserve"> баллов</w:t>
      </w:r>
      <w:r w:rsidRPr="00DE7923">
        <w:rPr>
          <w:color w:val="FF0000"/>
          <w:sz w:val="28"/>
          <w:szCs w:val="28"/>
        </w:rPr>
        <w:t xml:space="preserve"> – уровень, недостаточный для аттестации на квалификационную категорию</w:t>
      </w:r>
    </w:p>
    <w:sectPr w:rsidR="00272B64" w:rsidRPr="003F291D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B57" w:rsidRDefault="001F4B57">
      <w:r>
        <w:separator/>
      </w:r>
    </w:p>
  </w:endnote>
  <w:endnote w:type="continuationSeparator" w:id="0">
    <w:p w:rsidR="001F4B57" w:rsidRDefault="001F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FB776B">
    <w:pPr>
      <w:pStyle w:val="a7"/>
      <w:jc w:val="center"/>
    </w:pPr>
    <w:fldSimple w:instr=" PAGE   \* MERGEFORMAT ">
      <w:r w:rsidR="0031323D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B57" w:rsidRDefault="001F4B57">
      <w:r>
        <w:separator/>
      </w:r>
    </w:p>
  </w:footnote>
  <w:footnote w:type="continuationSeparator" w:id="0">
    <w:p w:rsidR="001F4B57" w:rsidRDefault="001F4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4B57"/>
    <w:rsid w:val="001F5BBF"/>
    <w:rsid w:val="002050C8"/>
    <w:rsid w:val="002103F0"/>
    <w:rsid w:val="00211597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323D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84369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291D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24D02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03DB6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239BA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33986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2967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0D72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B776B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3</cp:revision>
  <cp:lastPrinted>2014-10-06T08:04:00Z</cp:lastPrinted>
  <dcterms:created xsi:type="dcterms:W3CDTF">2015-07-08T08:17:00Z</dcterms:created>
  <dcterms:modified xsi:type="dcterms:W3CDTF">2017-11-30T15:28:00Z</dcterms:modified>
</cp:coreProperties>
</file>