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EB" w:rsidRDefault="005B4BEB" w:rsidP="00921A77">
      <w:pPr>
        <w:ind w:left="-709" w:firstLine="1276"/>
        <w:jc w:val="right"/>
        <w:rPr>
          <w:rFonts w:ascii="Times New Roman" w:hAnsi="Times New Roman" w:cs="Times New Roman"/>
          <w:sz w:val="28"/>
          <w:szCs w:val="28"/>
        </w:rPr>
      </w:pPr>
    </w:p>
    <w:p w:rsidR="00E717EE" w:rsidRPr="00E7713A" w:rsidRDefault="0007377A" w:rsidP="00E717EE">
      <w:pPr>
        <w:spacing w:after="0" w:line="240" w:lineRule="auto"/>
        <w:ind w:left="-709" w:firstLine="127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13A">
        <w:rPr>
          <w:rFonts w:ascii="Times New Roman" w:eastAsia="Calibri" w:hAnsi="Times New Roman" w:cs="Times New Roman"/>
          <w:sz w:val="28"/>
          <w:szCs w:val="28"/>
        </w:rPr>
        <w:t xml:space="preserve">АДМИНИСТРАЦИЯ НАВЛИНСКОГО  РАЙОНА </w:t>
      </w:r>
    </w:p>
    <w:p w:rsidR="005B4BEB" w:rsidRPr="00E7713A" w:rsidRDefault="0007377A" w:rsidP="00E717EE">
      <w:pPr>
        <w:spacing w:after="0" w:line="240" w:lineRule="auto"/>
        <w:ind w:left="-709" w:firstLine="127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13A">
        <w:rPr>
          <w:rFonts w:ascii="Times New Roman" w:eastAsia="Calibri" w:hAnsi="Times New Roman" w:cs="Times New Roman"/>
          <w:sz w:val="28"/>
          <w:szCs w:val="28"/>
        </w:rPr>
        <w:t>БРЯНСКОЙ ОБЛАСТИ</w:t>
      </w:r>
    </w:p>
    <w:p w:rsidR="00E717EE" w:rsidRPr="00E7713A" w:rsidRDefault="00E717EE" w:rsidP="00E717EE">
      <w:pPr>
        <w:spacing w:after="0" w:line="240" w:lineRule="auto"/>
        <w:ind w:left="-709" w:firstLine="127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377A" w:rsidRPr="00E7713A" w:rsidRDefault="0007377A" w:rsidP="00E717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13A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E717EE" w:rsidRPr="00194F33" w:rsidRDefault="00E717EE" w:rsidP="00E717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377A" w:rsidRDefault="0007377A" w:rsidP="005B4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17E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94F33">
        <w:rPr>
          <w:rFonts w:ascii="Times New Roman" w:eastAsia="Calibri" w:hAnsi="Times New Roman" w:cs="Times New Roman"/>
          <w:sz w:val="24"/>
          <w:szCs w:val="24"/>
        </w:rPr>
        <w:t>28.06.</w:t>
      </w:r>
      <w:r w:rsidR="00C82A55">
        <w:rPr>
          <w:rFonts w:ascii="Times New Roman" w:eastAsia="Calibri" w:hAnsi="Times New Roman" w:cs="Times New Roman"/>
          <w:sz w:val="24"/>
          <w:szCs w:val="24"/>
        </w:rPr>
        <w:t xml:space="preserve"> 2023г. №</w:t>
      </w:r>
      <w:r w:rsidR="00194F33">
        <w:rPr>
          <w:rFonts w:ascii="Times New Roman" w:eastAsia="Calibri" w:hAnsi="Times New Roman" w:cs="Times New Roman"/>
          <w:sz w:val="24"/>
          <w:szCs w:val="24"/>
        </w:rPr>
        <w:t xml:space="preserve"> 372</w:t>
      </w:r>
    </w:p>
    <w:p w:rsidR="00E717EE" w:rsidRDefault="00E717EE" w:rsidP="005B4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авля</w:t>
      </w:r>
      <w:proofErr w:type="spellEnd"/>
    </w:p>
    <w:p w:rsidR="00E717EE" w:rsidRPr="00E717EE" w:rsidRDefault="00E717EE" w:rsidP="005B4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377A" w:rsidRPr="00E717EE" w:rsidRDefault="0007377A" w:rsidP="005B4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Об утверждении порядка расчета и сроки </w:t>
      </w:r>
    </w:p>
    <w:p w:rsidR="0007377A" w:rsidRPr="00E717EE" w:rsidRDefault="0007377A" w:rsidP="00073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внесения размера платы за размещение </w:t>
      </w:r>
    </w:p>
    <w:p w:rsidR="0007377A" w:rsidRPr="00E717EE" w:rsidRDefault="0007377A" w:rsidP="00073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объектов на землях или земельных участках, </w:t>
      </w:r>
    </w:p>
    <w:p w:rsidR="0007377A" w:rsidRPr="00E717EE" w:rsidRDefault="0007377A" w:rsidP="00073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находящихся в государственной или муниципальной </w:t>
      </w:r>
    </w:p>
    <w:p w:rsidR="0007377A" w:rsidRPr="00E717EE" w:rsidRDefault="0007377A" w:rsidP="00073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собственности, без предоставления </w:t>
      </w:r>
      <w:proofErr w:type="gramStart"/>
      <w:r w:rsidRPr="00E717EE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Pr="00E7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77A" w:rsidRPr="00E717EE" w:rsidRDefault="0007377A" w:rsidP="00073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участков и установления сервитутов </w:t>
      </w:r>
      <w:proofErr w:type="gramStart"/>
      <w:r w:rsidRPr="00E717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BEB" w:rsidRPr="00E717EE" w:rsidRDefault="0007377A" w:rsidP="00073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территории  </w:t>
      </w:r>
      <w:proofErr w:type="spellStart"/>
      <w:r w:rsidRPr="00E717EE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E717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4BEB" w:rsidRPr="00E717EE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5B4BEB" w:rsidRPr="00E7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77A" w:rsidRPr="00E717EE" w:rsidRDefault="005B4BEB" w:rsidP="00073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E717EE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E717EE">
        <w:rPr>
          <w:rFonts w:ascii="Times New Roman" w:hAnsi="Times New Roman" w:cs="Times New Roman"/>
          <w:sz w:val="24"/>
          <w:szCs w:val="24"/>
        </w:rPr>
        <w:t xml:space="preserve">  </w:t>
      </w:r>
      <w:r w:rsidR="0007377A" w:rsidRPr="00E717EE">
        <w:rPr>
          <w:rFonts w:ascii="Times New Roman" w:hAnsi="Times New Roman" w:cs="Times New Roman"/>
          <w:sz w:val="24"/>
          <w:szCs w:val="24"/>
        </w:rPr>
        <w:t>района Брянской области</w:t>
      </w:r>
    </w:p>
    <w:p w:rsidR="0007377A" w:rsidRPr="00E717EE" w:rsidRDefault="0007377A" w:rsidP="00073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7EE" w:rsidRDefault="0007377A" w:rsidP="00E7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      </w:t>
      </w:r>
      <w:r w:rsidR="00E717E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717EE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пунктом 3 Порядка и условий размещения объектов, виды которых определены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Брянской области, утвержденного постановлением Правительства Брянской области от 18 июля 2016 года № 379-п «Об утверждении порядка и условий размещения объектов</w:t>
      </w:r>
      <w:proofErr w:type="gramEnd"/>
      <w:r w:rsidRPr="00E717E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717EE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E717EE">
        <w:rPr>
          <w:rFonts w:ascii="Times New Roman" w:hAnsi="Times New Roman" w:cs="Times New Roman"/>
          <w:sz w:val="24"/>
          <w:szCs w:val="24"/>
        </w:rPr>
        <w:t xml:space="preserve"> которых определены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Брянской области», постановлением Правительства Брянской области от 31 октября 2016 № 551-п «Об утверждении общих требований к порядку расчета размера платы за размещение объектов на землях или 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порядку и срокам ее внесения на территории Брянской области. </w:t>
      </w:r>
    </w:p>
    <w:p w:rsidR="0007377A" w:rsidRDefault="00E717EE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Постановляю:</w:t>
      </w:r>
    </w:p>
    <w:p w:rsidR="00E717EE" w:rsidRPr="00E717EE" w:rsidRDefault="00E717EE" w:rsidP="000737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77A" w:rsidRPr="00E717EE" w:rsidRDefault="00E717EE" w:rsidP="00E7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77A" w:rsidRPr="00E717EE">
        <w:rPr>
          <w:rFonts w:ascii="Times New Roman" w:hAnsi="Times New Roman" w:cs="Times New Roman"/>
          <w:sz w:val="24"/>
          <w:szCs w:val="24"/>
        </w:rPr>
        <w:t xml:space="preserve">1. Утвердить порядок расчета </w:t>
      </w:r>
      <w:proofErr w:type="spellStart"/>
      <w:proofErr w:type="gramStart"/>
      <w:r w:rsidR="00CB425C" w:rsidRPr="00E717EE">
        <w:rPr>
          <w:rFonts w:ascii="Times New Roman" w:hAnsi="Times New Roman" w:cs="Times New Roman"/>
          <w:sz w:val="24"/>
          <w:szCs w:val="24"/>
        </w:rPr>
        <w:t>расчета</w:t>
      </w:r>
      <w:proofErr w:type="spellEnd"/>
      <w:proofErr w:type="gramEnd"/>
      <w:r w:rsidR="00CB425C" w:rsidRPr="00E717EE">
        <w:rPr>
          <w:rFonts w:ascii="Times New Roman" w:hAnsi="Times New Roman" w:cs="Times New Roman"/>
          <w:sz w:val="24"/>
          <w:szCs w:val="24"/>
        </w:rPr>
        <w:t xml:space="preserve"> и сроки  внесения размера платы за размещение  объектов на землях или земельных участках,  находящихся в государственной или муниципальной собственности, без предоставления земельных  участков и установления сервитутов на </w:t>
      </w:r>
      <w:r w:rsidR="00A50BA3" w:rsidRPr="00E717EE">
        <w:rPr>
          <w:rFonts w:ascii="Times New Roman" w:hAnsi="Times New Roman" w:cs="Times New Roman"/>
          <w:sz w:val="24"/>
          <w:szCs w:val="24"/>
        </w:rPr>
        <w:t xml:space="preserve">территории  </w:t>
      </w:r>
      <w:proofErr w:type="spellStart"/>
      <w:r w:rsidR="00A50BA3" w:rsidRPr="00E717EE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A50BA3" w:rsidRPr="00E717E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A50BA3" w:rsidRPr="00E717EE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A50BA3" w:rsidRPr="00E717EE">
        <w:rPr>
          <w:rFonts w:ascii="Times New Roman" w:hAnsi="Times New Roman" w:cs="Times New Roman"/>
          <w:sz w:val="24"/>
          <w:szCs w:val="24"/>
        </w:rPr>
        <w:t xml:space="preserve">  района Брянской области</w:t>
      </w:r>
    </w:p>
    <w:p w:rsidR="005B4BEB" w:rsidRPr="00E717EE" w:rsidRDefault="00A50BA3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4BEB" w:rsidRPr="00E717EE">
        <w:rPr>
          <w:rFonts w:ascii="Times New Roman" w:hAnsi="Times New Roman" w:cs="Times New Roman"/>
          <w:sz w:val="24"/>
          <w:szCs w:val="24"/>
        </w:rPr>
        <w:t xml:space="preserve">. Настоящее постановление разместить на официальном сайте Администрации </w:t>
      </w:r>
      <w:proofErr w:type="spellStart"/>
      <w:r w:rsidR="005B4BEB" w:rsidRPr="00E717EE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5B4BEB" w:rsidRPr="00E717EE">
        <w:rPr>
          <w:rFonts w:ascii="Times New Roman" w:hAnsi="Times New Roman" w:cs="Times New Roman"/>
          <w:sz w:val="24"/>
          <w:szCs w:val="24"/>
        </w:rPr>
        <w:t xml:space="preserve"> района в сети «Интернет»</w:t>
      </w:r>
    </w:p>
    <w:p w:rsidR="00CB425C" w:rsidRPr="00E717EE" w:rsidRDefault="00921A77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 </w:t>
      </w:r>
      <w:r w:rsidR="00A50BA3">
        <w:rPr>
          <w:rFonts w:ascii="Times New Roman" w:hAnsi="Times New Roman" w:cs="Times New Roman"/>
          <w:sz w:val="24"/>
          <w:szCs w:val="24"/>
        </w:rPr>
        <w:t>3</w:t>
      </w:r>
      <w:r w:rsidR="0007377A" w:rsidRPr="00E717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377A" w:rsidRPr="00E717E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07377A" w:rsidRPr="00E717EE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возложить на</w:t>
      </w:r>
      <w:r w:rsidR="0007377A" w:rsidRPr="00E717E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07377A" w:rsidRPr="00E717EE">
        <w:rPr>
          <w:rFonts w:ascii="Times New Roman" w:eastAsia="Calibri" w:hAnsi="Times New Roman" w:cs="Times New Roman"/>
          <w:sz w:val="24"/>
          <w:szCs w:val="24"/>
        </w:rPr>
        <w:t>заместителя</w:t>
      </w:r>
      <w:r w:rsidR="0007377A" w:rsidRPr="00E717E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07377A" w:rsidRPr="00E717EE">
        <w:rPr>
          <w:rFonts w:ascii="Times New Roman" w:hAnsi="Times New Roman" w:cs="Times New Roman"/>
          <w:sz w:val="24"/>
          <w:szCs w:val="24"/>
        </w:rPr>
        <w:t>г</w:t>
      </w:r>
      <w:r w:rsidR="0007377A" w:rsidRPr="00E717EE">
        <w:rPr>
          <w:rFonts w:ascii="Times New Roman" w:eastAsia="Calibri" w:hAnsi="Times New Roman" w:cs="Times New Roman"/>
          <w:sz w:val="24"/>
          <w:szCs w:val="24"/>
        </w:rPr>
        <w:t>лавы</w:t>
      </w:r>
      <w:r w:rsidR="0007377A" w:rsidRPr="00E717E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5B4BEB" w:rsidRPr="00E717EE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E717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717EE">
        <w:rPr>
          <w:rFonts w:ascii="Times New Roman" w:eastAsia="Calibri" w:hAnsi="Times New Roman" w:cs="Times New Roman"/>
          <w:sz w:val="24"/>
          <w:szCs w:val="24"/>
        </w:rPr>
        <w:t>Навлинского</w:t>
      </w:r>
      <w:proofErr w:type="spellEnd"/>
      <w:r w:rsidR="00E717EE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E717EE">
        <w:rPr>
          <w:rFonts w:ascii="Times New Roman" w:hAnsi="Times New Roman" w:cs="Times New Roman"/>
          <w:sz w:val="24"/>
          <w:szCs w:val="24"/>
        </w:rPr>
        <w:t xml:space="preserve"> </w:t>
      </w:r>
      <w:r w:rsidR="0007377A" w:rsidRPr="00E717EE">
        <w:rPr>
          <w:rFonts w:ascii="Times New Roman" w:hAnsi="Times New Roman" w:cs="Times New Roman"/>
          <w:sz w:val="24"/>
          <w:szCs w:val="24"/>
        </w:rPr>
        <w:t>Васильеву Е.В.</w:t>
      </w:r>
    </w:p>
    <w:p w:rsidR="005B4BEB" w:rsidRDefault="005B4BEB" w:rsidP="000737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7EE" w:rsidRDefault="00E717EE" w:rsidP="000737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7EE" w:rsidRPr="00E717EE" w:rsidRDefault="00E717EE" w:rsidP="000737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BEB" w:rsidRPr="00E717EE" w:rsidRDefault="005B4BEB" w:rsidP="005B4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главы администрации </w:t>
      </w:r>
      <w:proofErr w:type="spellStart"/>
      <w:r w:rsidR="00E717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</w:t>
      </w:r>
      <w:proofErr w:type="spellEnd"/>
      <w:r w:rsidR="00E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                          </w:t>
      </w:r>
      <w:r w:rsidR="00E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E71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Сонных</w:t>
      </w:r>
      <w:proofErr w:type="gramEnd"/>
      <w:r w:rsidRPr="00E7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5B4BEB" w:rsidRPr="00E717EE" w:rsidRDefault="005B4BEB" w:rsidP="005B4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EB" w:rsidRDefault="005B4BEB" w:rsidP="005B4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7EE" w:rsidRPr="00E717EE" w:rsidRDefault="00E717EE" w:rsidP="005B4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EB" w:rsidRPr="00E717EE" w:rsidRDefault="005B4BEB" w:rsidP="005B4BEB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EB" w:rsidRPr="00E717EE" w:rsidRDefault="005B4BEB" w:rsidP="000737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BEB" w:rsidRPr="00E717EE" w:rsidRDefault="005B4BEB" w:rsidP="000737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7EE" w:rsidRDefault="00E717EE" w:rsidP="00CB4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6547" w:rsidRDefault="00766547" w:rsidP="00CB4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4BEB" w:rsidRPr="00E717EE" w:rsidRDefault="005B4BEB" w:rsidP="00CB4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B425C" w:rsidRPr="00E717EE" w:rsidRDefault="0007377A" w:rsidP="00CB4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5B4BEB" w:rsidRPr="00E717EE">
        <w:rPr>
          <w:rFonts w:ascii="Times New Roman" w:hAnsi="Times New Roman" w:cs="Times New Roman"/>
          <w:sz w:val="24"/>
          <w:szCs w:val="24"/>
        </w:rPr>
        <w:t>о</w:t>
      </w:r>
      <w:r w:rsidRPr="00E717EE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CB425C" w:rsidRPr="00E717EE" w:rsidRDefault="00CB425C" w:rsidP="00CB4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E717EE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E7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25C" w:rsidRPr="00E717EE" w:rsidRDefault="00CB425C" w:rsidP="00CB4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района Брянской области </w:t>
      </w:r>
      <w:r w:rsidR="0007377A" w:rsidRPr="00E7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25C" w:rsidRPr="00E717EE" w:rsidRDefault="0007377A" w:rsidP="00CB4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от </w:t>
      </w:r>
      <w:r w:rsidR="00194F33">
        <w:rPr>
          <w:rFonts w:ascii="Times New Roman" w:hAnsi="Times New Roman" w:cs="Times New Roman"/>
          <w:sz w:val="24"/>
          <w:szCs w:val="24"/>
        </w:rPr>
        <w:t xml:space="preserve"> 28.06.2023г № 372</w:t>
      </w:r>
      <w:r w:rsidR="00CB425C" w:rsidRPr="00E717E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B425C" w:rsidRPr="00E717EE" w:rsidRDefault="00CB425C" w:rsidP="00CB4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425C" w:rsidRPr="00E717EE" w:rsidRDefault="0007377A" w:rsidP="00CB4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>Порядок расчета и сроки внесения размера</w:t>
      </w:r>
      <w:r w:rsidR="00CB425C" w:rsidRPr="00E717EE">
        <w:rPr>
          <w:rFonts w:ascii="Times New Roman" w:hAnsi="Times New Roman" w:cs="Times New Roman"/>
          <w:sz w:val="24"/>
          <w:szCs w:val="24"/>
        </w:rPr>
        <w:t xml:space="preserve"> </w:t>
      </w:r>
      <w:r w:rsidRPr="00E717EE">
        <w:rPr>
          <w:rFonts w:ascii="Times New Roman" w:hAnsi="Times New Roman" w:cs="Times New Roman"/>
          <w:sz w:val="24"/>
          <w:szCs w:val="24"/>
        </w:rPr>
        <w:t xml:space="preserve">платы </w:t>
      </w:r>
      <w:proofErr w:type="gramStart"/>
      <w:r w:rsidRPr="00E717EE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CB425C" w:rsidRPr="00E717EE" w:rsidRDefault="0007377A" w:rsidP="00CB4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>размещение объектов на землях</w:t>
      </w:r>
      <w:r w:rsidR="00CB425C" w:rsidRPr="00E717EE">
        <w:rPr>
          <w:rFonts w:ascii="Times New Roman" w:hAnsi="Times New Roman" w:cs="Times New Roman"/>
          <w:sz w:val="24"/>
          <w:szCs w:val="24"/>
        </w:rPr>
        <w:t xml:space="preserve"> </w:t>
      </w:r>
      <w:r w:rsidRPr="00E717EE">
        <w:rPr>
          <w:rFonts w:ascii="Times New Roman" w:hAnsi="Times New Roman" w:cs="Times New Roman"/>
          <w:sz w:val="24"/>
          <w:szCs w:val="24"/>
        </w:rPr>
        <w:t>или земельных участках, находящихся</w:t>
      </w:r>
    </w:p>
    <w:p w:rsidR="00CB425C" w:rsidRPr="00E717EE" w:rsidRDefault="0007377A" w:rsidP="00CB4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>в</w:t>
      </w:r>
      <w:r w:rsidR="00CB425C" w:rsidRPr="00E717EE">
        <w:rPr>
          <w:rFonts w:ascii="Times New Roman" w:hAnsi="Times New Roman" w:cs="Times New Roman"/>
          <w:sz w:val="24"/>
          <w:szCs w:val="24"/>
        </w:rPr>
        <w:t xml:space="preserve"> </w:t>
      </w:r>
      <w:r w:rsidRPr="00E717EE">
        <w:rPr>
          <w:rFonts w:ascii="Times New Roman" w:hAnsi="Times New Roman" w:cs="Times New Roman"/>
          <w:sz w:val="24"/>
          <w:szCs w:val="24"/>
        </w:rPr>
        <w:t>государственной или муниципальной собственности,</w:t>
      </w:r>
      <w:r w:rsidR="00CB425C" w:rsidRPr="00E717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17EE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CB425C" w:rsidRPr="00E717EE" w:rsidRDefault="0007377A" w:rsidP="00CB4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>предоставления земельных участков и</w:t>
      </w:r>
      <w:r w:rsidR="002324B8" w:rsidRPr="00E717EE">
        <w:rPr>
          <w:rFonts w:ascii="Times New Roman" w:hAnsi="Times New Roman" w:cs="Times New Roman"/>
          <w:sz w:val="24"/>
          <w:szCs w:val="24"/>
        </w:rPr>
        <w:t xml:space="preserve"> </w:t>
      </w:r>
      <w:r w:rsidRPr="00E717EE">
        <w:rPr>
          <w:rFonts w:ascii="Times New Roman" w:hAnsi="Times New Roman" w:cs="Times New Roman"/>
          <w:sz w:val="24"/>
          <w:szCs w:val="24"/>
        </w:rPr>
        <w:t>установления сервитутов</w:t>
      </w:r>
    </w:p>
    <w:p w:rsidR="00CB425C" w:rsidRPr="00E717EE" w:rsidRDefault="0007377A" w:rsidP="00CB4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>на</w:t>
      </w:r>
      <w:r w:rsidR="00CB425C" w:rsidRPr="00E717EE">
        <w:rPr>
          <w:rFonts w:ascii="Times New Roman" w:hAnsi="Times New Roman" w:cs="Times New Roman"/>
          <w:sz w:val="24"/>
          <w:szCs w:val="24"/>
        </w:rPr>
        <w:t xml:space="preserve"> </w:t>
      </w:r>
      <w:r w:rsidRPr="00E717EE">
        <w:rPr>
          <w:rFonts w:ascii="Times New Roman" w:hAnsi="Times New Roman" w:cs="Times New Roman"/>
          <w:sz w:val="24"/>
          <w:szCs w:val="24"/>
        </w:rPr>
        <w:t>территории города Брянска</w:t>
      </w:r>
    </w:p>
    <w:p w:rsidR="00CB425C" w:rsidRPr="00E717EE" w:rsidRDefault="00CB425C" w:rsidP="00CB4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425C" w:rsidRPr="00E717EE" w:rsidRDefault="00CB425C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377A" w:rsidRPr="00E717E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7377A" w:rsidRPr="00E717EE">
        <w:rPr>
          <w:rFonts w:ascii="Times New Roman" w:hAnsi="Times New Roman" w:cs="Times New Roman"/>
          <w:sz w:val="24"/>
          <w:szCs w:val="24"/>
        </w:rPr>
        <w:t xml:space="preserve">Размер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</w:t>
      </w:r>
      <w:proofErr w:type="spellStart"/>
      <w:r w:rsidR="002324B8" w:rsidRPr="00E717EE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2324B8" w:rsidRPr="00E717EE">
        <w:rPr>
          <w:rFonts w:ascii="Times New Roman" w:hAnsi="Times New Roman" w:cs="Times New Roman"/>
          <w:sz w:val="24"/>
          <w:szCs w:val="24"/>
        </w:rPr>
        <w:t xml:space="preserve"> района Брянской области </w:t>
      </w:r>
      <w:r w:rsidR="0007377A" w:rsidRPr="00E717EE">
        <w:rPr>
          <w:rFonts w:ascii="Times New Roman" w:hAnsi="Times New Roman" w:cs="Times New Roman"/>
          <w:sz w:val="24"/>
          <w:szCs w:val="24"/>
        </w:rPr>
        <w:t xml:space="preserve">рассчитывается органом местного самоуправления </w:t>
      </w:r>
      <w:r w:rsidR="002324B8" w:rsidRPr="00E717EE">
        <w:rPr>
          <w:rFonts w:ascii="Times New Roman" w:hAnsi="Times New Roman" w:cs="Times New Roman"/>
          <w:sz w:val="24"/>
          <w:szCs w:val="24"/>
        </w:rPr>
        <w:t>–</w:t>
      </w:r>
      <w:r w:rsidR="0007377A" w:rsidRPr="00E717EE">
        <w:rPr>
          <w:rFonts w:ascii="Times New Roman" w:hAnsi="Times New Roman" w:cs="Times New Roman"/>
          <w:sz w:val="24"/>
          <w:szCs w:val="24"/>
        </w:rPr>
        <w:t xml:space="preserve"> </w:t>
      </w:r>
      <w:r w:rsidR="005B4BEB" w:rsidRPr="00E717EE">
        <w:rPr>
          <w:rFonts w:ascii="Times New Roman" w:hAnsi="Times New Roman" w:cs="Times New Roman"/>
          <w:sz w:val="24"/>
          <w:szCs w:val="24"/>
        </w:rPr>
        <w:t xml:space="preserve">отделом по управлению муниципальным имуществом Администрации </w:t>
      </w:r>
      <w:proofErr w:type="spellStart"/>
      <w:r w:rsidR="002324B8" w:rsidRPr="00E717EE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2324B8" w:rsidRPr="00E717EE">
        <w:rPr>
          <w:rFonts w:ascii="Times New Roman" w:hAnsi="Times New Roman" w:cs="Times New Roman"/>
          <w:sz w:val="24"/>
          <w:szCs w:val="24"/>
        </w:rPr>
        <w:t xml:space="preserve"> района Брянской области</w:t>
      </w:r>
      <w:r w:rsidR="0007377A" w:rsidRPr="00E717EE">
        <w:rPr>
          <w:rFonts w:ascii="Times New Roman" w:hAnsi="Times New Roman" w:cs="Times New Roman"/>
          <w:sz w:val="24"/>
          <w:szCs w:val="24"/>
        </w:rPr>
        <w:t xml:space="preserve">, уполномоченным на распоряжение такими земельными участками (далее - уполномоченный орган). </w:t>
      </w:r>
      <w:proofErr w:type="gramEnd"/>
    </w:p>
    <w:p w:rsidR="00CB425C" w:rsidRPr="00E717EE" w:rsidRDefault="00CB425C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377A" w:rsidRPr="00E717EE">
        <w:rPr>
          <w:rFonts w:ascii="Times New Roman" w:hAnsi="Times New Roman" w:cs="Times New Roman"/>
          <w:sz w:val="24"/>
          <w:szCs w:val="24"/>
        </w:rPr>
        <w:t xml:space="preserve">2. Размер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</w:t>
      </w:r>
      <w:proofErr w:type="spellStart"/>
      <w:r w:rsidR="002324B8" w:rsidRPr="00E717EE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2324B8" w:rsidRPr="00E717EE">
        <w:rPr>
          <w:rFonts w:ascii="Times New Roman" w:hAnsi="Times New Roman" w:cs="Times New Roman"/>
          <w:sz w:val="24"/>
          <w:szCs w:val="24"/>
        </w:rPr>
        <w:t xml:space="preserve"> района Брянской области </w:t>
      </w:r>
      <w:r w:rsidR="0007377A" w:rsidRPr="00E717EE">
        <w:rPr>
          <w:rFonts w:ascii="Times New Roman" w:hAnsi="Times New Roman" w:cs="Times New Roman"/>
          <w:sz w:val="24"/>
          <w:szCs w:val="24"/>
        </w:rPr>
        <w:t xml:space="preserve">(далее - размер платы за размещение объектов) рассчитывается одним из следующих способов: </w:t>
      </w:r>
    </w:p>
    <w:p w:rsidR="00CB425C" w:rsidRPr="00E717EE" w:rsidRDefault="00CB425C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377A" w:rsidRPr="00E717EE">
        <w:rPr>
          <w:rFonts w:ascii="Times New Roman" w:hAnsi="Times New Roman" w:cs="Times New Roman"/>
          <w:sz w:val="24"/>
          <w:szCs w:val="24"/>
        </w:rPr>
        <w:t xml:space="preserve">1) в случае, если объект размещается на земельном участке, в отношении которого установлена кадастровая стоимость, - в размере 2 процентов от кадастровой стоимости земельного участка; </w:t>
      </w:r>
    </w:p>
    <w:p w:rsidR="00CB425C" w:rsidRPr="00E717EE" w:rsidRDefault="00CB425C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7377A" w:rsidRPr="00E717EE">
        <w:rPr>
          <w:rFonts w:ascii="Times New Roman" w:hAnsi="Times New Roman" w:cs="Times New Roman"/>
          <w:sz w:val="24"/>
          <w:szCs w:val="24"/>
        </w:rPr>
        <w:t>2) в случае, если объект размещается на землях или земельных участках, относящихся к категориям земель населенных пунктов, земель особо охраняемых территорий и объектов, в отношении которых кадастровая стоимость не определена, - для расчета используется среднее значение удельного показателя кадастровой стоимости земли для соответствующего кадастрового квартала, утвержденное приказом управления имущественных отношений Брянской области от 26.11.2015 № 1886 «Об утверждении результатов определения кадастровой стоимости</w:t>
      </w:r>
      <w:proofErr w:type="gramEnd"/>
      <w:r w:rsidR="0007377A" w:rsidRPr="00E717EE">
        <w:rPr>
          <w:rFonts w:ascii="Times New Roman" w:hAnsi="Times New Roman" w:cs="Times New Roman"/>
          <w:sz w:val="24"/>
          <w:szCs w:val="24"/>
        </w:rPr>
        <w:t xml:space="preserve"> земельных участков, относящихся к категории земель населенных пунктов, расположенных на территории Брянской области. </w:t>
      </w:r>
    </w:p>
    <w:p w:rsidR="00CB425C" w:rsidRPr="00E717EE" w:rsidRDefault="00CB425C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377A" w:rsidRPr="00E717EE">
        <w:rPr>
          <w:rFonts w:ascii="Times New Roman" w:hAnsi="Times New Roman" w:cs="Times New Roman"/>
          <w:sz w:val="24"/>
          <w:szCs w:val="24"/>
        </w:rPr>
        <w:t>При этом размер платы за размещение объектов определяется по формуле:</w:t>
      </w:r>
    </w:p>
    <w:p w:rsidR="007550E9" w:rsidRDefault="007550E9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 К1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7377A" w:rsidRPr="00E717EE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550E9">
        <w:rPr>
          <w:rFonts w:ascii="Times New Roman" w:hAnsi="Times New Roman" w:cs="Times New Roman"/>
          <w:sz w:val="24"/>
          <w:szCs w:val="24"/>
        </w:rPr>
        <w:t xml:space="preserve"> </w:t>
      </w:r>
      <w:r w:rsidRPr="00E717EE">
        <w:rPr>
          <w:rFonts w:ascii="Times New Roman" w:hAnsi="Times New Roman" w:cs="Times New Roman"/>
          <w:sz w:val="24"/>
          <w:szCs w:val="24"/>
        </w:rPr>
        <w:t xml:space="preserve">К2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717EE">
        <w:rPr>
          <w:rFonts w:ascii="Times New Roman" w:hAnsi="Times New Roman" w:cs="Times New Roman"/>
          <w:sz w:val="24"/>
          <w:szCs w:val="24"/>
        </w:rPr>
        <w:t xml:space="preserve">12 </w:t>
      </w:r>
      <w:r w:rsidR="0007377A" w:rsidRPr="00E7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25C" w:rsidRPr="00E717EE" w:rsidRDefault="0007377A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gramStart"/>
      <w:r w:rsidRPr="00E717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17EE">
        <w:rPr>
          <w:rFonts w:ascii="Times New Roman" w:hAnsi="Times New Roman" w:cs="Times New Roman"/>
          <w:sz w:val="24"/>
          <w:szCs w:val="24"/>
        </w:rPr>
        <w:t xml:space="preserve"> - размер платы за размещение объекта (руб.); </w:t>
      </w:r>
    </w:p>
    <w:p w:rsidR="00CB425C" w:rsidRPr="00E717EE" w:rsidRDefault="0007377A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E717E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717EE">
        <w:rPr>
          <w:rFonts w:ascii="Times New Roman" w:hAnsi="Times New Roman" w:cs="Times New Roman"/>
          <w:sz w:val="24"/>
          <w:szCs w:val="24"/>
        </w:rPr>
        <w:t xml:space="preserve"> - среднее значение удельного показателя кадастровой стоимости земли для соответствующего кадастрового квартала (руб./кв. м); </w:t>
      </w:r>
    </w:p>
    <w:p w:rsidR="00CB425C" w:rsidRPr="00E717EE" w:rsidRDefault="0007377A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17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17EE">
        <w:rPr>
          <w:rFonts w:ascii="Times New Roman" w:hAnsi="Times New Roman" w:cs="Times New Roman"/>
          <w:sz w:val="24"/>
          <w:szCs w:val="24"/>
        </w:rPr>
        <w:t xml:space="preserve"> - процент от удельного показателя кадастровой стоимости земли (%);</w:t>
      </w:r>
      <w:r w:rsidR="00CB425C" w:rsidRPr="00E71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A77" w:rsidRPr="00E717EE" w:rsidRDefault="0007377A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 S - площадь используемого земельного участка (земли), необходимая для размещения объекта (кв. м); </w:t>
      </w:r>
    </w:p>
    <w:p w:rsidR="00CB425C" w:rsidRPr="00E717EE" w:rsidRDefault="0007377A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E717E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717EE">
        <w:rPr>
          <w:rFonts w:ascii="Times New Roman" w:hAnsi="Times New Roman" w:cs="Times New Roman"/>
          <w:sz w:val="24"/>
          <w:szCs w:val="24"/>
        </w:rPr>
        <w:t xml:space="preserve"> - период действия разрешения на использование земель или земельных участков (количество месяцев).</w:t>
      </w:r>
    </w:p>
    <w:p w:rsidR="00CB425C" w:rsidRPr="00E717EE" w:rsidRDefault="0007377A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 Процент от удельного показателя кадастровой стоимости земли устанавливается в размере 2 процентов; </w:t>
      </w:r>
    </w:p>
    <w:p w:rsidR="00CB425C" w:rsidRPr="00E717EE" w:rsidRDefault="007550E9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377A" w:rsidRPr="00E717EE">
        <w:rPr>
          <w:rFonts w:ascii="Times New Roman" w:hAnsi="Times New Roman" w:cs="Times New Roman"/>
          <w:sz w:val="24"/>
          <w:szCs w:val="24"/>
        </w:rPr>
        <w:t xml:space="preserve">3) в случае, если объект размещается на землях или земельных участках в составе земель иных категорий, - в размере их рыночной стоимости, определяемой в соответствии с законодательством Российской Федерации об оценочной деятельности; </w:t>
      </w:r>
    </w:p>
    <w:p w:rsidR="00CB425C" w:rsidRPr="00E717EE" w:rsidRDefault="007550E9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377A" w:rsidRPr="00E717EE">
        <w:rPr>
          <w:rFonts w:ascii="Times New Roman" w:hAnsi="Times New Roman" w:cs="Times New Roman"/>
          <w:sz w:val="24"/>
          <w:szCs w:val="24"/>
        </w:rPr>
        <w:t xml:space="preserve">4) в случае, если объект размещается в нескольких кадастровых кварталах, размер платы за размещение объекта рассчитывается пропорционально площади частей используемого </w:t>
      </w:r>
      <w:r w:rsidR="0007377A" w:rsidRPr="00E717EE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участка, расположенных в каждом из этих кварталов, исходя из среднего значения удельного показателя кадастровой стоимости земли в этих кварталах. </w:t>
      </w:r>
    </w:p>
    <w:p w:rsidR="00CB425C" w:rsidRPr="00E717EE" w:rsidRDefault="00CB425C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377A" w:rsidRPr="00E717EE">
        <w:rPr>
          <w:rFonts w:ascii="Times New Roman" w:hAnsi="Times New Roman" w:cs="Times New Roman"/>
          <w:sz w:val="24"/>
          <w:szCs w:val="24"/>
        </w:rPr>
        <w:t xml:space="preserve">3. Плата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города Брянска вносится ежемесячно равными долями не позднее 15 числа месяца, за который производится плата, и зачисляется в бюджет </w:t>
      </w:r>
      <w:proofErr w:type="spellStart"/>
      <w:r w:rsidR="002324B8" w:rsidRPr="00E717EE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2324B8" w:rsidRPr="00E717EE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CB425C" w:rsidRPr="00E717EE" w:rsidRDefault="00CB425C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377A" w:rsidRPr="00E717EE">
        <w:rPr>
          <w:rFonts w:ascii="Times New Roman" w:hAnsi="Times New Roman" w:cs="Times New Roman"/>
          <w:sz w:val="24"/>
          <w:szCs w:val="24"/>
        </w:rPr>
        <w:t xml:space="preserve">4. В случае просрочки внесения платы за размещение объектов выплачиваются пени в размере 1/300 ставки рефинансирования Центрального банка Российской Федерации за каждый день просрочки. </w:t>
      </w:r>
    </w:p>
    <w:p w:rsidR="0032424A" w:rsidRPr="00E717EE" w:rsidRDefault="00CB425C" w:rsidP="00073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7EE">
        <w:rPr>
          <w:rFonts w:ascii="Times New Roman" w:hAnsi="Times New Roman" w:cs="Times New Roman"/>
          <w:sz w:val="24"/>
          <w:szCs w:val="24"/>
        </w:rPr>
        <w:t xml:space="preserve">        </w:t>
      </w:r>
      <w:r w:rsidR="0007377A" w:rsidRPr="00E717EE">
        <w:rPr>
          <w:rFonts w:ascii="Times New Roman" w:hAnsi="Times New Roman" w:cs="Times New Roman"/>
          <w:sz w:val="24"/>
          <w:szCs w:val="24"/>
        </w:rPr>
        <w:t>5. Наличие задолженности по плате за размещение объектов за 3 (три) и более месяца является основанием для прекращения действия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E717EE">
        <w:rPr>
          <w:rFonts w:ascii="Times New Roman" w:hAnsi="Times New Roman" w:cs="Times New Roman"/>
          <w:sz w:val="24"/>
          <w:szCs w:val="24"/>
        </w:rPr>
        <w:t>.</w:t>
      </w:r>
    </w:p>
    <w:p w:rsidR="00921A77" w:rsidRPr="00E717EE" w:rsidRDefault="00921A77" w:rsidP="000737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BEB" w:rsidRPr="00E717EE" w:rsidRDefault="005B4BEB" w:rsidP="005B4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A77" w:rsidRPr="00E717EE" w:rsidRDefault="00921A77" w:rsidP="00921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1A77" w:rsidRPr="00E717EE" w:rsidSect="00A50BA3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77A"/>
    <w:rsid w:val="0000295C"/>
    <w:rsid w:val="00011FAB"/>
    <w:rsid w:val="00012D8A"/>
    <w:rsid w:val="000225AC"/>
    <w:rsid w:val="00025543"/>
    <w:rsid w:val="0002696B"/>
    <w:rsid w:val="0003418E"/>
    <w:rsid w:val="0005007D"/>
    <w:rsid w:val="0005363C"/>
    <w:rsid w:val="0007377A"/>
    <w:rsid w:val="000746B0"/>
    <w:rsid w:val="00082F9D"/>
    <w:rsid w:val="000835C9"/>
    <w:rsid w:val="000A1720"/>
    <w:rsid w:val="000A6DC7"/>
    <w:rsid w:val="000C1D91"/>
    <w:rsid w:val="000C57C6"/>
    <w:rsid w:val="000D57E6"/>
    <w:rsid w:val="000D7D94"/>
    <w:rsid w:val="000E0B50"/>
    <w:rsid w:val="000F1E8C"/>
    <w:rsid w:val="000F35F9"/>
    <w:rsid w:val="000F39DC"/>
    <w:rsid w:val="000F4F7E"/>
    <w:rsid w:val="000F5DA9"/>
    <w:rsid w:val="0010504F"/>
    <w:rsid w:val="00111316"/>
    <w:rsid w:val="00127E98"/>
    <w:rsid w:val="00131BDF"/>
    <w:rsid w:val="00146E56"/>
    <w:rsid w:val="00150B92"/>
    <w:rsid w:val="001513D3"/>
    <w:rsid w:val="001630C9"/>
    <w:rsid w:val="0017060A"/>
    <w:rsid w:val="0017628F"/>
    <w:rsid w:val="001840CB"/>
    <w:rsid w:val="00184B08"/>
    <w:rsid w:val="00187752"/>
    <w:rsid w:val="00194F33"/>
    <w:rsid w:val="001A3D4E"/>
    <w:rsid w:val="001A6B6B"/>
    <w:rsid w:val="001C23AD"/>
    <w:rsid w:val="001C341F"/>
    <w:rsid w:val="001C7145"/>
    <w:rsid w:val="001D464F"/>
    <w:rsid w:val="001E66CD"/>
    <w:rsid w:val="001F0EFB"/>
    <w:rsid w:val="00201AA1"/>
    <w:rsid w:val="00206396"/>
    <w:rsid w:val="00212AC1"/>
    <w:rsid w:val="00213FB6"/>
    <w:rsid w:val="00217A2C"/>
    <w:rsid w:val="00220D19"/>
    <w:rsid w:val="00224030"/>
    <w:rsid w:val="00227E6C"/>
    <w:rsid w:val="002324B8"/>
    <w:rsid w:val="00235014"/>
    <w:rsid w:val="00243C92"/>
    <w:rsid w:val="002611D0"/>
    <w:rsid w:val="002615FE"/>
    <w:rsid w:val="00272325"/>
    <w:rsid w:val="002725BB"/>
    <w:rsid w:val="00276099"/>
    <w:rsid w:val="00280612"/>
    <w:rsid w:val="00284974"/>
    <w:rsid w:val="00284B2F"/>
    <w:rsid w:val="002943D3"/>
    <w:rsid w:val="0029698A"/>
    <w:rsid w:val="002975AE"/>
    <w:rsid w:val="002C112E"/>
    <w:rsid w:val="002C18D4"/>
    <w:rsid w:val="002D798F"/>
    <w:rsid w:val="002E1235"/>
    <w:rsid w:val="002E5505"/>
    <w:rsid w:val="002F1A8E"/>
    <w:rsid w:val="002F70BC"/>
    <w:rsid w:val="00315154"/>
    <w:rsid w:val="003233E1"/>
    <w:rsid w:val="0032424A"/>
    <w:rsid w:val="0032677A"/>
    <w:rsid w:val="00327712"/>
    <w:rsid w:val="00340271"/>
    <w:rsid w:val="00341710"/>
    <w:rsid w:val="003467CA"/>
    <w:rsid w:val="0034683E"/>
    <w:rsid w:val="003525DB"/>
    <w:rsid w:val="0035394B"/>
    <w:rsid w:val="00357D9E"/>
    <w:rsid w:val="0036634D"/>
    <w:rsid w:val="00372B71"/>
    <w:rsid w:val="00373C04"/>
    <w:rsid w:val="00376F24"/>
    <w:rsid w:val="00380C06"/>
    <w:rsid w:val="00390403"/>
    <w:rsid w:val="00395F91"/>
    <w:rsid w:val="003A42AE"/>
    <w:rsid w:val="003A454E"/>
    <w:rsid w:val="003B4A68"/>
    <w:rsid w:val="003C2E3C"/>
    <w:rsid w:val="003C43FF"/>
    <w:rsid w:val="003C4FE8"/>
    <w:rsid w:val="003D188B"/>
    <w:rsid w:val="003D274B"/>
    <w:rsid w:val="003D58FF"/>
    <w:rsid w:val="003E572C"/>
    <w:rsid w:val="003E6D39"/>
    <w:rsid w:val="003E73A4"/>
    <w:rsid w:val="003F62BF"/>
    <w:rsid w:val="003F7666"/>
    <w:rsid w:val="00402E93"/>
    <w:rsid w:val="004118C5"/>
    <w:rsid w:val="00415D37"/>
    <w:rsid w:val="00416962"/>
    <w:rsid w:val="0042220B"/>
    <w:rsid w:val="00424950"/>
    <w:rsid w:val="00431199"/>
    <w:rsid w:val="00441E71"/>
    <w:rsid w:val="00444C91"/>
    <w:rsid w:val="00446779"/>
    <w:rsid w:val="00453A22"/>
    <w:rsid w:val="0047424E"/>
    <w:rsid w:val="00485891"/>
    <w:rsid w:val="00492BA2"/>
    <w:rsid w:val="004A55FB"/>
    <w:rsid w:val="004B6690"/>
    <w:rsid w:val="004C587D"/>
    <w:rsid w:val="004D41AD"/>
    <w:rsid w:val="004D46B4"/>
    <w:rsid w:val="004F7471"/>
    <w:rsid w:val="00503076"/>
    <w:rsid w:val="00505D2D"/>
    <w:rsid w:val="00512F23"/>
    <w:rsid w:val="00516B60"/>
    <w:rsid w:val="005224F0"/>
    <w:rsid w:val="00527304"/>
    <w:rsid w:val="0053541B"/>
    <w:rsid w:val="005357EA"/>
    <w:rsid w:val="00537E7A"/>
    <w:rsid w:val="00541D93"/>
    <w:rsid w:val="00545551"/>
    <w:rsid w:val="00547A84"/>
    <w:rsid w:val="00553FB4"/>
    <w:rsid w:val="00567C07"/>
    <w:rsid w:val="00592ED6"/>
    <w:rsid w:val="00594D69"/>
    <w:rsid w:val="005A3545"/>
    <w:rsid w:val="005A7C1F"/>
    <w:rsid w:val="005B4BEB"/>
    <w:rsid w:val="005D0AF8"/>
    <w:rsid w:val="005F3319"/>
    <w:rsid w:val="00600585"/>
    <w:rsid w:val="0060130D"/>
    <w:rsid w:val="00607CEE"/>
    <w:rsid w:val="006147CA"/>
    <w:rsid w:val="00615E11"/>
    <w:rsid w:val="006166DD"/>
    <w:rsid w:val="006200AB"/>
    <w:rsid w:val="00621437"/>
    <w:rsid w:val="00636E22"/>
    <w:rsid w:val="00641A2C"/>
    <w:rsid w:val="0064350A"/>
    <w:rsid w:val="00646678"/>
    <w:rsid w:val="00650225"/>
    <w:rsid w:val="00654101"/>
    <w:rsid w:val="00661733"/>
    <w:rsid w:val="00662260"/>
    <w:rsid w:val="00671035"/>
    <w:rsid w:val="00672290"/>
    <w:rsid w:val="00680EF9"/>
    <w:rsid w:val="00682507"/>
    <w:rsid w:val="00693A34"/>
    <w:rsid w:val="00697E7B"/>
    <w:rsid w:val="006A5231"/>
    <w:rsid w:val="006B35E7"/>
    <w:rsid w:val="006C1584"/>
    <w:rsid w:val="006C2A65"/>
    <w:rsid w:val="006C5779"/>
    <w:rsid w:val="006D1AAB"/>
    <w:rsid w:val="006D5388"/>
    <w:rsid w:val="006E6A32"/>
    <w:rsid w:val="006F13CE"/>
    <w:rsid w:val="00731BC8"/>
    <w:rsid w:val="00731DF1"/>
    <w:rsid w:val="007332A1"/>
    <w:rsid w:val="00740198"/>
    <w:rsid w:val="00742C44"/>
    <w:rsid w:val="00744F9B"/>
    <w:rsid w:val="007534BE"/>
    <w:rsid w:val="007550E9"/>
    <w:rsid w:val="00757DAE"/>
    <w:rsid w:val="00766547"/>
    <w:rsid w:val="00772F0D"/>
    <w:rsid w:val="00773DE0"/>
    <w:rsid w:val="007741E2"/>
    <w:rsid w:val="00776A06"/>
    <w:rsid w:val="007810D4"/>
    <w:rsid w:val="0078165F"/>
    <w:rsid w:val="00782D98"/>
    <w:rsid w:val="007851CE"/>
    <w:rsid w:val="00794E9E"/>
    <w:rsid w:val="007A613B"/>
    <w:rsid w:val="007B0784"/>
    <w:rsid w:val="007B27FF"/>
    <w:rsid w:val="007B3E7D"/>
    <w:rsid w:val="007C455A"/>
    <w:rsid w:val="007D2201"/>
    <w:rsid w:val="007E063B"/>
    <w:rsid w:val="007E2C4C"/>
    <w:rsid w:val="00801A98"/>
    <w:rsid w:val="00806FE9"/>
    <w:rsid w:val="00810CB9"/>
    <w:rsid w:val="0082180C"/>
    <w:rsid w:val="00823695"/>
    <w:rsid w:val="0082410B"/>
    <w:rsid w:val="00826418"/>
    <w:rsid w:val="008275A4"/>
    <w:rsid w:val="00827627"/>
    <w:rsid w:val="00834743"/>
    <w:rsid w:val="00842932"/>
    <w:rsid w:val="00865009"/>
    <w:rsid w:val="00866C99"/>
    <w:rsid w:val="00877644"/>
    <w:rsid w:val="0088227F"/>
    <w:rsid w:val="00890B34"/>
    <w:rsid w:val="00892FCB"/>
    <w:rsid w:val="008969D0"/>
    <w:rsid w:val="008A5EA3"/>
    <w:rsid w:val="008A73E8"/>
    <w:rsid w:val="008B02A2"/>
    <w:rsid w:val="008C28E2"/>
    <w:rsid w:val="008C5972"/>
    <w:rsid w:val="008C72C7"/>
    <w:rsid w:val="008D1BB7"/>
    <w:rsid w:val="008D4DE6"/>
    <w:rsid w:val="008E049F"/>
    <w:rsid w:val="008E0DA3"/>
    <w:rsid w:val="008E3F8B"/>
    <w:rsid w:val="008E5DA4"/>
    <w:rsid w:val="008F2573"/>
    <w:rsid w:val="008F3904"/>
    <w:rsid w:val="00902CF6"/>
    <w:rsid w:val="00906CBE"/>
    <w:rsid w:val="00907BFC"/>
    <w:rsid w:val="009159E8"/>
    <w:rsid w:val="00921A77"/>
    <w:rsid w:val="00921FD1"/>
    <w:rsid w:val="009306CC"/>
    <w:rsid w:val="009335E4"/>
    <w:rsid w:val="009358B7"/>
    <w:rsid w:val="009408B5"/>
    <w:rsid w:val="00942118"/>
    <w:rsid w:val="00942FBB"/>
    <w:rsid w:val="00946BDF"/>
    <w:rsid w:val="00950D8A"/>
    <w:rsid w:val="0095665E"/>
    <w:rsid w:val="00971180"/>
    <w:rsid w:val="00971C9E"/>
    <w:rsid w:val="00974931"/>
    <w:rsid w:val="009825E0"/>
    <w:rsid w:val="00982FD9"/>
    <w:rsid w:val="00995F21"/>
    <w:rsid w:val="009A6354"/>
    <w:rsid w:val="009B609E"/>
    <w:rsid w:val="009C2713"/>
    <w:rsid w:val="009D0599"/>
    <w:rsid w:val="009D1221"/>
    <w:rsid w:val="009D1945"/>
    <w:rsid w:val="009D3EF4"/>
    <w:rsid w:val="009D4476"/>
    <w:rsid w:val="009D546F"/>
    <w:rsid w:val="009E5241"/>
    <w:rsid w:val="009E620F"/>
    <w:rsid w:val="009F2994"/>
    <w:rsid w:val="009F738A"/>
    <w:rsid w:val="009F7B72"/>
    <w:rsid w:val="00A1659E"/>
    <w:rsid w:val="00A22D74"/>
    <w:rsid w:val="00A23B8E"/>
    <w:rsid w:val="00A23BAE"/>
    <w:rsid w:val="00A2577C"/>
    <w:rsid w:val="00A4198D"/>
    <w:rsid w:val="00A50BA3"/>
    <w:rsid w:val="00A53995"/>
    <w:rsid w:val="00A80CD3"/>
    <w:rsid w:val="00A83912"/>
    <w:rsid w:val="00A90B48"/>
    <w:rsid w:val="00A94989"/>
    <w:rsid w:val="00A94F8C"/>
    <w:rsid w:val="00A954A3"/>
    <w:rsid w:val="00AA0B58"/>
    <w:rsid w:val="00AA4CAF"/>
    <w:rsid w:val="00AB1824"/>
    <w:rsid w:val="00AB4979"/>
    <w:rsid w:val="00AC521B"/>
    <w:rsid w:val="00AD5231"/>
    <w:rsid w:val="00AE293E"/>
    <w:rsid w:val="00AE58FD"/>
    <w:rsid w:val="00AE5D3C"/>
    <w:rsid w:val="00AF59E8"/>
    <w:rsid w:val="00AF71A8"/>
    <w:rsid w:val="00B038E8"/>
    <w:rsid w:val="00B1100C"/>
    <w:rsid w:val="00B221CE"/>
    <w:rsid w:val="00B230F7"/>
    <w:rsid w:val="00B240A6"/>
    <w:rsid w:val="00B266B1"/>
    <w:rsid w:val="00B3319D"/>
    <w:rsid w:val="00B439CC"/>
    <w:rsid w:val="00B536A0"/>
    <w:rsid w:val="00B54A79"/>
    <w:rsid w:val="00B61A71"/>
    <w:rsid w:val="00B62619"/>
    <w:rsid w:val="00B6341E"/>
    <w:rsid w:val="00B667C0"/>
    <w:rsid w:val="00B757A7"/>
    <w:rsid w:val="00B77AE4"/>
    <w:rsid w:val="00B81FC4"/>
    <w:rsid w:val="00B84C7E"/>
    <w:rsid w:val="00B9405C"/>
    <w:rsid w:val="00BA1193"/>
    <w:rsid w:val="00BB0F7D"/>
    <w:rsid w:val="00BC1D2E"/>
    <w:rsid w:val="00BE2EBC"/>
    <w:rsid w:val="00BE6AAB"/>
    <w:rsid w:val="00BF55A0"/>
    <w:rsid w:val="00C071EB"/>
    <w:rsid w:val="00C1689E"/>
    <w:rsid w:val="00C30959"/>
    <w:rsid w:val="00C328EB"/>
    <w:rsid w:val="00C37E83"/>
    <w:rsid w:val="00C437F8"/>
    <w:rsid w:val="00C61194"/>
    <w:rsid w:val="00C61357"/>
    <w:rsid w:val="00C66963"/>
    <w:rsid w:val="00C67FD8"/>
    <w:rsid w:val="00C70782"/>
    <w:rsid w:val="00C767E0"/>
    <w:rsid w:val="00C81404"/>
    <w:rsid w:val="00C82A55"/>
    <w:rsid w:val="00C82A7B"/>
    <w:rsid w:val="00C830F0"/>
    <w:rsid w:val="00C836B0"/>
    <w:rsid w:val="00CA13CE"/>
    <w:rsid w:val="00CA3844"/>
    <w:rsid w:val="00CA54EB"/>
    <w:rsid w:val="00CA667C"/>
    <w:rsid w:val="00CB14C7"/>
    <w:rsid w:val="00CB26BA"/>
    <w:rsid w:val="00CB30AA"/>
    <w:rsid w:val="00CB425C"/>
    <w:rsid w:val="00CD53E6"/>
    <w:rsid w:val="00CE45D9"/>
    <w:rsid w:val="00CE49FD"/>
    <w:rsid w:val="00CE51FF"/>
    <w:rsid w:val="00CE5CF4"/>
    <w:rsid w:val="00CE682B"/>
    <w:rsid w:val="00CF0193"/>
    <w:rsid w:val="00CF0FB1"/>
    <w:rsid w:val="00CF2A12"/>
    <w:rsid w:val="00D0151C"/>
    <w:rsid w:val="00D04E23"/>
    <w:rsid w:val="00D14FFC"/>
    <w:rsid w:val="00D20D78"/>
    <w:rsid w:val="00D24D90"/>
    <w:rsid w:val="00D276B0"/>
    <w:rsid w:val="00D32CBE"/>
    <w:rsid w:val="00D41855"/>
    <w:rsid w:val="00D42C1F"/>
    <w:rsid w:val="00D46BCB"/>
    <w:rsid w:val="00D9665A"/>
    <w:rsid w:val="00DA1E92"/>
    <w:rsid w:val="00DA788F"/>
    <w:rsid w:val="00DB112E"/>
    <w:rsid w:val="00DB4C99"/>
    <w:rsid w:val="00DC4E61"/>
    <w:rsid w:val="00DC5F31"/>
    <w:rsid w:val="00DD03EF"/>
    <w:rsid w:val="00DD368B"/>
    <w:rsid w:val="00DE10D0"/>
    <w:rsid w:val="00DF0DA0"/>
    <w:rsid w:val="00E01546"/>
    <w:rsid w:val="00E01B3E"/>
    <w:rsid w:val="00E06F0F"/>
    <w:rsid w:val="00E1450B"/>
    <w:rsid w:val="00E15AD2"/>
    <w:rsid w:val="00E1657B"/>
    <w:rsid w:val="00E16BD0"/>
    <w:rsid w:val="00E21FBC"/>
    <w:rsid w:val="00E3011F"/>
    <w:rsid w:val="00E36BAD"/>
    <w:rsid w:val="00E41CCB"/>
    <w:rsid w:val="00E43C3D"/>
    <w:rsid w:val="00E467B5"/>
    <w:rsid w:val="00E47415"/>
    <w:rsid w:val="00E62A3C"/>
    <w:rsid w:val="00E66D7D"/>
    <w:rsid w:val="00E67D02"/>
    <w:rsid w:val="00E717EE"/>
    <w:rsid w:val="00E7713A"/>
    <w:rsid w:val="00E83BCE"/>
    <w:rsid w:val="00E93F0A"/>
    <w:rsid w:val="00E963CB"/>
    <w:rsid w:val="00EC3F23"/>
    <w:rsid w:val="00ED269F"/>
    <w:rsid w:val="00ED37C9"/>
    <w:rsid w:val="00ED4FEF"/>
    <w:rsid w:val="00EE3F65"/>
    <w:rsid w:val="00EE50B7"/>
    <w:rsid w:val="00EE5251"/>
    <w:rsid w:val="00EE6AE8"/>
    <w:rsid w:val="00EE7F10"/>
    <w:rsid w:val="00EF0AC1"/>
    <w:rsid w:val="00EF0B03"/>
    <w:rsid w:val="00EF0DFC"/>
    <w:rsid w:val="00EF128D"/>
    <w:rsid w:val="00EF2787"/>
    <w:rsid w:val="00F13584"/>
    <w:rsid w:val="00F14BE8"/>
    <w:rsid w:val="00F20310"/>
    <w:rsid w:val="00F2182B"/>
    <w:rsid w:val="00F22466"/>
    <w:rsid w:val="00F27B72"/>
    <w:rsid w:val="00F317DB"/>
    <w:rsid w:val="00F35B85"/>
    <w:rsid w:val="00F41591"/>
    <w:rsid w:val="00F4780E"/>
    <w:rsid w:val="00F50D02"/>
    <w:rsid w:val="00F516C1"/>
    <w:rsid w:val="00F51A5C"/>
    <w:rsid w:val="00F55E93"/>
    <w:rsid w:val="00F639C3"/>
    <w:rsid w:val="00F6558E"/>
    <w:rsid w:val="00F669DC"/>
    <w:rsid w:val="00F77B99"/>
    <w:rsid w:val="00F91926"/>
    <w:rsid w:val="00F96D24"/>
    <w:rsid w:val="00F977FB"/>
    <w:rsid w:val="00F97D78"/>
    <w:rsid w:val="00FB783B"/>
    <w:rsid w:val="00FC16FB"/>
    <w:rsid w:val="00FC409D"/>
    <w:rsid w:val="00FC64F5"/>
    <w:rsid w:val="00FE226D"/>
    <w:rsid w:val="00FE4681"/>
    <w:rsid w:val="00FE6034"/>
    <w:rsid w:val="00FE60AB"/>
    <w:rsid w:val="00FF0964"/>
    <w:rsid w:val="00FF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2023-07-12T08:40:00Z</cp:lastPrinted>
  <dcterms:created xsi:type="dcterms:W3CDTF">2023-06-27T11:12:00Z</dcterms:created>
  <dcterms:modified xsi:type="dcterms:W3CDTF">2023-07-12T08:46:00Z</dcterms:modified>
</cp:coreProperties>
</file>