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ED0C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696B0D55" w14:textId="0AAEA649" w:rsidR="00ED0C93" w:rsidRPr="00ED0C93" w:rsidRDefault="00D0674E" w:rsidP="00ED0C93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  <w:r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рамках муниципального контроля на автомобильном транспорте и в дорожном хозяйстве</w:t>
      </w:r>
      <w:r w:rsidR="00ED0C93" w:rsidRPr="00ED0C93">
        <w:rPr>
          <w:rFonts w:ascii="Times New Roman" w:hAnsi="Times New Roman"/>
          <w:bCs/>
          <w:sz w:val="24"/>
          <w:szCs w:val="24"/>
          <w:lang w:eastAsia="ru-RU" w:bidi="ru-RU"/>
        </w:rPr>
        <w:t xml:space="preserve"> </w:t>
      </w:r>
      <w:r w:rsidR="00ED0C93" w:rsidRPr="00ED0C93">
        <w:rPr>
          <w:rFonts w:ascii="Times New Roman" w:hAnsi="Times New Roman"/>
          <w:b/>
          <w:bCs/>
          <w:sz w:val="26"/>
          <w:szCs w:val="26"/>
          <w:lang w:eastAsia="ru-RU" w:bidi="ru-RU"/>
        </w:rPr>
        <w:t>вне границ населенных пунктов в границах</w:t>
      </w:r>
      <w:r w:rsidR="00ED0C93" w:rsidRPr="00ED0C93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ED0C93" w:rsidRPr="00ED0C93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ED0C93" w:rsidRPr="00ED0C93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 xml:space="preserve"> муниципального района</w:t>
      </w:r>
      <w:r w:rsidR="00ED0C93" w:rsidRPr="00ED0C93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 xml:space="preserve"> Брянской области на 2024 год</w:t>
      </w:r>
      <w:r w:rsidR="00ED0C93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>»</w:t>
      </w:r>
    </w:p>
    <w:p w14:paraId="1986CD36" w14:textId="3C6FAAB7" w:rsidR="000D5372" w:rsidRPr="000D5372" w:rsidRDefault="000D5372" w:rsidP="000D5372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17BCD21F" w14:textId="610D44FE" w:rsidR="00982E62" w:rsidRPr="000D5372" w:rsidRDefault="00982E62" w:rsidP="00ED0C9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ED0C93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ED0C93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ED0C93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</w:t>
      </w:r>
      <w:r w:rsidR="000D5372" w:rsidRPr="00ED0C93">
        <w:rPr>
          <w:rFonts w:ascii="Times New Roman" w:hAnsi="Times New Roman"/>
          <w:sz w:val="26"/>
          <w:szCs w:val="26"/>
        </w:rPr>
        <w:t xml:space="preserve"> </w:t>
      </w:r>
      <w:r w:rsidRPr="00ED0C93">
        <w:rPr>
          <w:rFonts w:ascii="Times New Roman" w:hAnsi="Times New Roman"/>
          <w:sz w:val="26"/>
          <w:szCs w:val="26"/>
        </w:rPr>
        <w:t xml:space="preserve">проекта   Постановления администрации </w:t>
      </w:r>
      <w:proofErr w:type="spellStart"/>
      <w:r w:rsidRPr="00ED0C93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ED0C93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ED0C93">
        <w:rPr>
          <w:rFonts w:ascii="Times New Roman" w:hAnsi="Times New Roman"/>
          <w:b/>
          <w:sz w:val="26"/>
          <w:szCs w:val="26"/>
        </w:rPr>
        <w:t xml:space="preserve"> </w:t>
      </w:r>
      <w:r w:rsidRPr="00ED0C93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ED0C93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ED0C93">
        <w:rPr>
          <w:rFonts w:ascii="Times New Roman" w:hAnsi="Times New Roman"/>
          <w:sz w:val="26"/>
          <w:szCs w:val="26"/>
          <w:lang w:eastAsia="ru-RU"/>
        </w:rPr>
        <w:t>в  рамках муниципального контроля на автомобильном транспорте и в дорожном хозяйстве</w:t>
      </w:r>
      <w:r w:rsidR="00ED0C93" w:rsidRPr="00ED0C9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="00ED0C93" w:rsidRPr="00ED0C93">
        <w:rPr>
          <w:rFonts w:ascii="Times New Roman" w:hAnsi="Times New Roman"/>
          <w:bCs/>
          <w:sz w:val="26"/>
          <w:szCs w:val="26"/>
          <w:lang w:eastAsia="ru-RU" w:bidi="ru-RU"/>
        </w:rPr>
        <w:t>вне границ населенных пунктов в границах</w:t>
      </w:r>
      <w:r w:rsidR="00ED0C93" w:rsidRPr="00ED0C9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муниципального района</w:t>
      </w:r>
      <w:r w:rsidR="00ED0C93" w:rsidRP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Брянской области на 2024 год</w:t>
      </w:r>
      <w:r w:rsidR="00ED0C93" w:rsidRP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>»</w:t>
      </w:r>
      <w:r w:rsid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>.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14:paraId="78FC6557" w14:textId="7E9A1822" w:rsidR="00ED0C93" w:rsidRPr="00ED0C93" w:rsidRDefault="00982E62" w:rsidP="00ED0C9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в  рамках муниципального контроля на автомобильном транспорте и в дорожном </w:t>
      </w:r>
      <w:r w:rsidR="000D5372" w:rsidRPr="00ED0C93">
        <w:rPr>
          <w:rFonts w:ascii="Times New Roman" w:hAnsi="Times New Roman"/>
          <w:sz w:val="26"/>
          <w:szCs w:val="26"/>
          <w:lang w:eastAsia="ru-RU"/>
        </w:rPr>
        <w:t xml:space="preserve">хозяйстве </w:t>
      </w:r>
      <w:r w:rsidR="00ED0C93" w:rsidRPr="00ED0C93">
        <w:rPr>
          <w:rFonts w:ascii="Times New Roman" w:hAnsi="Times New Roman"/>
          <w:bCs/>
          <w:sz w:val="26"/>
          <w:szCs w:val="26"/>
          <w:lang w:eastAsia="ru-RU" w:bidi="ru-RU"/>
        </w:rPr>
        <w:t>вне границ населенных пунктов в границах</w:t>
      </w:r>
      <w:r w:rsidR="00ED0C93" w:rsidRPr="00ED0C9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муниципального района</w:t>
      </w:r>
      <w:r w:rsidR="00ED0C93" w:rsidRP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Брянской области</w:t>
      </w:r>
      <w:r w:rsidR="00ED0C93" w:rsidRP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>»:</w:t>
      </w:r>
    </w:p>
    <w:p w14:paraId="3C41194A" w14:textId="77777777" w:rsidR="00982E62" w:rsidRPr="00415741" w:rsidRDefault="00982E62" w:rsidP="00ED0C9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77777777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2781AE70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</w:t>
      </w:r>
      <w:r w:rsidR="00ED0C93">
        <w:rPr>
          <w:rFonts w:ascii="Times New Roman" w:hAnsi="Times New Roman"/>
          <w:sz w:val="26"/>
          <w:szCs w:val="26"/>
        </w:rPr>
        <w:t>а к рассмотрению не принимаются</w:t>
      </w:r>
      <w:bookmarkStart w:id="0" w:name="_GoBack"/>
      <w:bookmarkEnd w:id="0"/>
      <w:r w:rsidRPr="00415741">
        <w:rPr>
          <w:rFonts w:ascii="Times New Roman" w:hAnsi="Times New Roman"/>
          <w:sz w:val="26"/>
          <w:szCs w:val="26"/>
        </w:rPr>
        <w:t>.</w:t>
      </w:r>
    </w:p>
    <w:p w14:paraId="436A2981" w14:textId="77777777" w:rsidR="00982E62" w:rsidRPr="000F4DF1" w:rsidRDefault="00982E62" w:rsidP="00ED0C9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ED0C93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D5372"/>
    <w:rsid w:val="000F4DF1"/>
    <w:rsid w:val="0010063B"/>
    <w:rsid w:val="0012197D"/>
    <w:rsid w:val="00154AA4"/>
    <w:rsid w:val="00185CE2"/>
    <w:rsid w:val="001943E8"/>
    <w:rsid w:val="001B4AD1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B16B1"/>
    <w:rsid w:val="00E35697"/>
    <w:rsid w:val="00EB3AD6"/>
    <w:rsid w:val="00ED0C93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25</cp:revision>
  <dcterms:created xsi:type="dcterms:W3CDTF">2021-10-11T08:57:00Z</dcterms:created>
  <dcterms:modified xsi:type="dcterms:W3CDTF">2023-09-28T11:48:00Z</dcterms:modified>
</cp:coreProperties>
</file>